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ajorHAnsi"/>
          <w:color w:val="000000" w:themeColor="text1"/>
          <w:sz w:val="24"/>
          <w:szCs w:val="24"/>
        </w:rPr>
        <w:id w:val="596524023"/>
        <w:docPartObj>
          <w:docPartGallery w:val="Cover Pages"/>
          <w:docPartUnique/>
        </w:docPartObj>
      </w:sdtPr>
      <w:sdtEndPr>
        <w:rPr>
          <w:caps/>
          <w:spacing w:val="40"/>
          <w:kern w:val="28"/>
        </w:rPr>
      </w:sdtEndPr>
      <w:sdtContent>
        <w:p w:rsidR="00F82729" w:rsidRPr="0076395C" w:rsidRDefault="001A7D2E" w:rsidP="00F35C9B">
          <w:pPr>
            <w:pStyle w:val="Balk6"/>
            <w:tabs>
              <w:tab w:val="left" w:pos="10348"/>
            </w:tabs>
            <w:spacing w:line="276" w:lineRule="auto"/>
            <w:jc w:val="both"/>
            <w:rPr>
              <w:rFonts w:cstheme="majorHAnsi"/>
              <w:color w:val="000000" w:themeColor="text1"/>
              <w:sz w:val="24"/>
              <w:szCs w:val="24"/>
            </w:rPr>
          </w:pPr>
          <w:r>
            <w:rPr>
              <w:rFonts w:cstheme="majorHAnsi"/>
              <w:noProof/>
              <w:color w:val="000000" w:themeColor="text1"/>
              <w:sz w:val="24"/>
              <w:szCs w:val="24"/>
            </w:rPr>
            <mc:AlternateContent>
              <mc:Choice Requires="wpg">
                <w:drawing>
                  <wp:anchor distT="0" distB="0" distL="114300" distR="114300" simplePos="0" relativeHeight="251659264" behindDoc="0" locked="0" layoutInCell="1" allowOverlap="1">
                    <wp:simplePos x="0" y="0"/>
                    <wp:positionH relativeFrom="page">
                      <wp:posOffset>4572000</wp:posOffset>
                    </wp:positionH>
                    <wp:positionV relativeFrom="page">
                      <wp:posOffset>53975</wp:posOffset>
                    </wp:positionV>
                    <wp:extent cx="3112135" cy="10622915"/>
                    <wp:effectExtent l="76200" t="38100" r="88265" b="121285"/>
                    <wp:wrapNone/>
                    <wp:docPr id="453" name="Gr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2135" cy="10622915"/>
                              <a:chOff x="0" y="0"/>
                              <a:chExt cx="3112575" cy="10058400"/>
                            </a:xfrm>
                          </wpg:grpSpPr>
                          <wps:wsp>
                            <wps:cNvPr id="459" name="Dikdörtgen 459" descr="Light vertical"/>
                            <wps:cNvSpPr>
                              <a:spLocks noChangeArrowheads="1"/>
                            </wps:cNvSpPr>
                            <wps:spPr bwMode="auto">
                              <a:xfrm>
                                <a:off x="0" y="0"/>
                                <a:ext cx="138545" cy="10058400"/>
                              </a:xfrm>
                              <a:prstGeom prst="rect">
                                <a:avLst/>
                              </a:prstGeom>
                              <a:extLst/>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ctr" anchorCtr="0" upright="1">
                              <a:noAutofit/>
                            </wps:bodyPr>
                          </wps:wsp>
                          <wps:wsp>
                            <wps:cNvPr id="460" name="Dikdörtgen 460"/>
                            <wps:cNvSpPr>
                              <a:spLocks noChangeArrowheads="1"/>
                            </wps:cNvSpPr>
                            <wps:spPr bwMode="auto">
                              <a:xfrm>
                                <a:off x="124678" y="0"/>
                                <a:ext cx="2971800" cy="10058400"/>
                              </a:xfrm>
                              <a:prstGeom prst="rect">
                                <a:avLst/>
                              </a:prstGeom>
                              <a:extLst/>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wps:wsp>
                            <wps:cNvPr id="461" name="Dikdörtgen 461"/>
                            <wps:cNvSpPr>
                              <a:spLocks noChangeArrowheads="1"/>
                            </wps:cNvSpPr>
                            <wps:spPr bwMode="auto">
                              <a:xfrm>
                                <a:off x="12759" y="0"/>
                                <a:ext cx="3099816" cy="45719"/>
                              </a:xfrm>
                              <a:prstGeom prst="rect">
                                <a:avLst/>
                              </a:prstGeom>
                              <a:extLst/>
                            </wps:spPr>
                            <wps:style>
                              <a:lnRef idx="0">
                                <a:schemeClr val="accent1"/>
                              </a:lnRef>
                              <a:fillRef idx="3">
                                <a:schemeClr val="accent1"/>
                              </a:fillRef>
                              <a:effectRef idx="3">
                                <a:schemeClr val="accent1"/>
                              </a:effectRef>
                              <a:fontRef idx="minor">
                                <a:schemeClr val="lt1"/>
                              </a:fontRef>
                            </wps:style>
                            <wps:txbx>
                              <w:txbxContent>
                                <w:p w:rsidR="00A107A4" w:rsidRPr="00F82729" w:rsidRDefault="00A107A4" w:rsidP="00F82729">
                                  <w:pPr>
                                    <w:pStyle w:val="AralkYok"/>
                                    <w:jc w:val="center"/>
                                    <w:rPr>
                                      <w:b/>
                                      <w:color w:val="002060"/>
                                      <w:sz w:val="72"/>
                                      <w:szCs w:val="72"/>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 453" o:spid="_x0000_s1026" style="position:absolute;left:0;text-align:left;margin-left:5in;margin-top:4.25pt;width:245.05pt;height:836.45pt;z-index:251659264;mso-position-horizontal-relative:page;mso-position-vertical-relative:page" coordsize="31125,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">
                    <v:rect id="Dikdörtgen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t68YA&#10;AADcAAAADwAAAGRycy9kb3ducmV2LnhtbESP3WoCMRSE7wu+QzhCb0rNWtq1XY1i/0QvhPrzAIfN&#10;cbO4OVmSVNe3N4WCl8PMfMNMZp1txIl8qB0rGA4yEMSl0zVXCva778dXECEia2wck4ILBZhNe3cT&#10;LLQ784ZO21iJBOFQoAITY1tIGUpDFsPAtcTJOzhvMSbpK6k9nhPcNvIpy3Jpsea0YLClD0Plcftr&#10;FXzmP0ebL0br9wdvdhtcDev1V6PUfb+bj0FE6uIt/N9eagXPL2/wdyYd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1t68YAAADcAAAADwAAAAAAAAAAAAAAAACYAgAAZHJz&#10;L2Rvd25yZXYueG1sUEsFBgAAAAAEAAQA9QAAAIsDAAAAAA==&#10;" fillcolor="#1f4f7b [1636]" stroked="f">
                      <v:fill color2="#4b91d1 [3012]" rotate="t" angle="180" colors="0 #3372ab;52429f #4697e0;1 #4498e4" focus="100%" type="gradient">
                        <o:fill v:ext="view" type="gradientUnscaled"/>
                      </v:fill>
                      <v:shadow on="t" color="black" opacity="22937f" origin=",.5" offset="0,.63889mm"/>
                    </v:rect>
                    <v:rect id="Dikdörtgen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hMEA&#10;AADcAAAADwAAAGRycy9kb3ducmV2LnhtbERPTYvCMBC9C/6HMMLeNLVYqdUosrDLHrxYC17HZmyL&#10;zaQ0WVv//eaw4PHxvneH0bTiSb1rLCtYLiIQxKXVDVcKisvXPAXhPLLG1jIpeJGDw3462WGm7cBn&#10;eua+EiGEXYYKau+7TEpX1mTQLWxHHLi77Q36APtK6h6HEG5aGUfRWhpsODTU2NFnTeUj/zUKrkWV&#10;D3Fyijf+uLoV36fklTaJUh+z8bgF4Wn0b/G/+0crWK3D/HAmHA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7voTBAAAA3AAAAA8AAAAAAAAAAAAAAAAAmAIAAGRycy9kb3du&#10;cmV2LnhtbFBLBQYAAAAABAAEAPUAAACGAwAAAAA=&#10;" fillcolor="#1f4f7b [1636]" stroked="f">
                      <v:fill color2="#4b91d1 [3012]" rotate="t" angle="180" colors="0 #3372ab;52429f #4697e0;1 #4498e4" focus="100%" type="gradient">
                        <o:fill v:ext="view" type="gradientUnscaled"/>
                      </v:fill>
                      <v:shadow on="t" color="black" opacity="22937f" origin=",.5" offset="0,.63889mm"/>
                    </v:rect>
                    <v:rect id="Dikdörtgen 461" o:spid="_x0000_s1029" style="position:absolute;left:127;width:30998;height:45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V5cQA&#10;AADcAAAADwAAAGRycy9kb3ducmV2LnhtbESPQWvCQBSE74X+h+UJvdVNREJJXUWsBU/VRi+9PbPP&#10;JJp9G3a3Gv+9Kwgeh5n5hpnMetOKMznfWFaQDhMQxKXVDVcKdtvv9w8QPiBrbC2Tgit5mE1fXyaY&#10;a3vhXzoXoRIRwj5HBXUIXS6lL2sy6Ie2I47ewTqDIUpXSe3wEuGmlaMkyaTBhuNCjR0taipPxb9R&#10;cGzk13h12P/M3QbDX7Zepv32pNTboJ9/ggjUh2f40V5pBeMshfuZe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FeXEAAAA3AAAAA8AAAAAAAAAAAAAAAAAmAIAAGRycy9k&#10;b3ducmV2LnhtbFBLBQYAAAAABAAEAPUAAACJAwAAAAA=&#10;" fillcolor="#1f4f7b [1636]" stroked="f">
                      <v:fill color2="#4b91d1 [3012]" rotate="t" angle="180" colors="0 #3372ab;52429f #4697e0;1 #4498e4" focus="100%" type="gradient">
                        <o:fill v:ext="view" type="gradientUnscaled"/>
                      </v:fill>
                      <v:shadow on="t" color="black" opacity="22937f" origin=",.5" offset="0,.63889mm"/>
                      <v:textbox inset="28.8pt,14.4pt,14.4pt,14.4pt">
                        <w:txbxContent>
                          <w:p w:rsidR="00A107A4" w:rsidRPr="00F82729" w:rsidRDefault="00A107A4" w:rsidP="00F82729">
                            <w:pPr>
                              <w:pStyle w:val="AralkYok"/>
                              <w:jc w:val="center"/>
                              <w:rPr>
                                <w:b/>
                                <w:color w:val="002060"/>
                                <w:sz w:val="72"/>
                                <w:szCs w:val="72"/>
                              </w:rPr>
                            </w:pPr>
                          </w:p>
                        </w:txbxContent>
                      </v:textbox>
                    </v:rect>
                    <w10:wrap anchorx="page" anchory="page"/>
                  </v:group>
                </w:pict>
              </mc:Fallback>
            </mc:AlternateContent>
          </w:r>
          <w:r w:rsidR="005D288E" w:rsidRPr="0076395C">
            <w:rPr>
              <w:rFonts w:cstheme="majorHAnsi"/>
              <w:noProof/>
              <w:color w:val="000000" w:themeColor="text1"/>
              <w:sz w:val="24"/>
              <w:szCs w:val="24"/>
            </w:rPr>
            <w:drawing>
              <wp:anchor distT="0" distB="0" distL="114300" distR="114300" simplePos="0" relativeHeight="251752448" behindDoc="0" locked="0" layoutInCell="1" allowOverlap="1">
                <wp:simplePos x="0" y="0"/>
                <wp:positionH relativeFrom="margin">
                  <wp:posOffset>2484917</wp:posOffset>
                </wp:positionH>
                <wp:positionV relativeFrom="paragraph">
                  <wp:posOffset>-61109</wp:posOffset>
                </wp:positionV>
                <wp:extent cx="1201515" cy="1201515"/>
                <wp:effectExtent l="0" t="0" r="0" b="0"/>
                <wp:wrapNone/>
                <wp:docPr id="45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07169" cy="1207169"/>
                        </a:xfrm>
                        <a:prstGeom prst="rect">
                          <a:avLst/>
                        </a:prstGeom>
                        <a:noFill/>
                        <a:ln>
                          <a:noFill/>
                        </a:ln>
                      </pic:spPr>
                    </pic:pic>
                  </a:graphicData>
                </a:graphic>
              </wp:anchor>
            </w:drawing>
          </w:r>
        </w:p>
        <w:p w:rsidR="00C404B9" w:rsidRPr="0076395C" w:rsidRDefault="00C404B9" w:rsidP="00F35C9B">
          <w:pPr>
            <w:pStyle w:val="AralkYok"/>
            <w:tabs>
              <w:tab w:val="left" w:pos="10348"/>
            </w:tabs>
            <w:spacing w:before="0"/>
            <w:jc w:val="both"/>
            <w:rPr>
              <w:rFonts w:asciiTheme="majorHAnsi" w:eastAsiaTheme="majorEastAsia" w:hAnsiTheme="majorHAnsi" w:cstheme="majorHAnsi"/>
              <w:caps/>
              <w:color w:val="000000" w:themeColor="text1"/>
              <w:spacing w:val="40"/>
              <w:kern w:val="28"/>
              <w:sz w:val="24"/>
              <w:szCs w:val="24"/>
            </w:rPr>
          </w:pPr>
        </w:p>
        <w:p w:rsidR="00C404B9" w:rsidRPr="0076395C" w:rsidRDefault="00C404B9" w:rsidP="00F35C9B">
          <w:pPr>
            <w:pStyle w:val="AralkYok"/>
            <w:tabs>
              <w:tab w:val="left" w:pos="2091"/>
              <w:tab w:val="left" w:pos="10348"/>
            </w:tabs>
            <w:spacing w:before="0"/>
            <w:jc w:val="both"/>
            <w:rPr>
              <w:rFonts w:asciiTheme="majorHAnsi" w:hAnsiTheme="majorHAnsi" w:cstheme="majorHAnsi"/>
              <w:sz w:val="24"/>
              <w:szCs w:val="24"/>
            </w:rPr>
          </w:pPr>
          <w:r w:rsidRPr="0076395C">
            <w:rPr>
              <w:rFonts w:asciiTheme="majorHAnsi" w:hAnsiTheme="majorHAnsi" w:cstheme="majorHAnsi"/>
              <w:sz w:val="24"/>
              <w:szCs w:val="24"/>
            </w:rPr>
            <w:tab/>
          </w:r>
        </w:p>
        <w:p w:rsidR="00C404B9" w:rsidRPr="0076395C" w:rsidRDefault="00C404B9" w:rsidP="00F35C9B">
          <w:pPr>
            <w:pStyle w:val="AralkYok"/>
            <w:tabs>
              <w:tab w:val="left" w:pos="2091"/>
              <w:tab w:val="left" w:pos="10348"/>
            </w:tabs>
            <w:spacing w:before="0"/>
            <w:jc w:val="both"/>
            <w:rPr>
              <w:rFonts w:asciiTheme="majorHAnsi" w:hAnsiTheme="majorHAnsi" w:cstheme="majorHAnsi"/>
              <w:sz w:val="24"/>
              <w:szCs w:val="24"/>
            </w:rPr>
          </w:pPr>
        </w:p>
        <w:p w:rsidR="00C404B9" w:rsidRPr="0076395C" w:rsidRDefault="00C404B9" w:rsidP="00F35C9B">
          <w:pPr>
            <w:pStyle w:val="AralkYok"/>
            <w:tabs>
              <w:tab w:val="left" w:pos="2091"/>
              <w:tab w:val="left" w:pos="10348"/>
            </w:tabs>
            <w:spacing w:before="0"/>
            <w:jc w:val="both"/>
            <w:rPr>
              <w:rFonts w:asciiTheme="majorHAnsi" w:hAnsiTheme="majorHAnsi" w:cstheme="majorHAnsi"/>
              <w:sz w:val="24"/>
              <w:szCs w:val="24"/>
            </w:rPr>
          </w:pPr>
        </w:p>
        <w:p w:rsidR="00C404B9" w:rsidRPr="0076395C" w:rsidRDefault="00C36B59" w:rsidP="00F35C9B">
          <w:pPr>
            <w:tabs>
              <w:tab w:val="left" w:pos="10348"/>
            </w:tabs>
            <w:spacing w:line="276" w:lineRule="auto"/>
            <w:jc w:val="both"/>
            <w:rPr>
              <w:rFonts w:asciiTheme="majorHAnsi" w:eastAsiaTheme="majorEastAsia" w:hAnsiTheme="majorHAnsi" w:cstheme="majorHAnsi"/>
              <w:caps/>
              <w:color w:val="000000" w:themeColor="text1"/>
              <w:spacing w:val="40"/>
              <w:kern w:val="28"/>
              <w:sz w:val="24"/>
              <w:szCs w:val="24"/>
            </w:rPr>
          </w:pPr>
        </w:p>
      </w:sdtContent>
    </w:sdt>
    <w:p w:rsidR="00C404B9" w:rsidRPr="0076395C" w:rsidRDefault="001A7D2E" w:rsidP="00F35C9B">
      <w:pPr>
        <w:tabs>
          <w:tab w:val="left" w:pos="10348"/>
        </w:tabs>
        <w:jc w:val="both"/>
        <w:rPr>
          <w:rFonts w:asciiTheme="majorHAnsi" w:eastAsiaTheme="majorEastAsia" w:hAnsiTheme="majorHAnsi" w:cstheme="majorHAnsi"/>
          <w:sz w:val="24"/>
          <w:szCs w:val="24"/>
        </w:rPr>
      </w:pPr>
      <w:r>
        <w:rPr>
          <w:rFonts w:asciiTheme="majorHAnsi" w:eastAsiaTheme="majorEastAsia" w:hAnsiTheme="majorHAnsi" w:cstheme="majorHAnsi"/>
          <w:noProof/>
          <w:sz w:val="24"/>
          <w:szCs w:val="24"/>
        </w:rPr>
        <mc:AlternateContent>
          <mc:Choice Requires="wps">
            <w:drawing>
              <wp:anchor distT="0" distB="0" distL="114300" distR="114300" simplePos="0" relativeHeight="251906048" behindDoc="0" locked="0" layoutInCell="1" allowOverlap="1">
                <wp:simplePos x="0" y="0"/>
                <wp:positionH relativeFrom="column">
                  <wp:posOffset>-518160</wp:posOffset>
                </wp:positionH>
                <wp:positionV relativeFrom="paragraph">
                  <wp:posOffset>169545</wp:posOffset>
                </wp:positionV>
                <wp:extent cx="6177280" cy="755650"/>
                <wp:effectExtent l="76200" t="38100" r="90170" b="120650"/>
                <wp:wrapNone/>
                <wp:docPr id="486" name="Dikdörtgen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7280" cy="755650"/>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A107A4" w:rsidRPr="00A07909" w:rsidRDefault="00A107A4" w:rsidP="00C404B9">
                            <w:pPr>
                              <w:spacing w:before="0" w:after="0" w:line="240" w:lineRule="auto"/>
                              <w:jc w:val="center"/>
                              <w:rPr>
                                <w:rFonts w:asciiTheme="majorHAnsi" w:hAnsiTheme="majorHAnsi" w:cstheme="majorHAnsi"/>
                                <w:b/>
                                <w:color w:val="FFFFFF" w:themeColor="background1"/>
                                <w:sz w:val="40"/>
                              </w:rPr>
                            </w:pPr>
                            <w:r>
                              <w:rPr>
                                <w:rFonts w:asciiTheme="majorHAnsi" w:hAnsiTheme="majorHAnsi" w:cstheme="majorHAnsi"/>
                                <w:b/>
                                <w:color w:val="FFFFFF" w:themeColor="background1"/>
                                <w:sz w:val="40"/>
                              </w:rPr>
                              <w:fldChar w:fldCharType="begin"/>
                            </w:r>
                            <w:r>
                              <w:rPr>
                                <w:rFonts w:asciiTheme="majorHAnsi" w:hAnsiTheme="majorHAnsi" w:cstheme="majorHAnsi"/>
                                <w:b/>
                                <w:color w:val="FFFFFF" w:themeColor="background1"/>
                                <w:sz w:val="40"/>
                              </w:rPr>
                              <w:instrText xml:space="preserve"> MERGEFIELD OKUL_ADI2 </w:instrText>
                            </w:r>
                            <w:r>
                              <w:rPr>
                                <w:rFonts w:asciiTheme="majorHAnsi" w:hAnsiTheme="majorHAnsi" w:cstheme="majorHAnsi"/>
                                <w:b/>
                                <w:color w:val="FFFFFF" w:themeColor="background1"/>
                                <w:sz w:val="40"/>
                              </w:rPr>
                              <w:fldChar w:fldCharType="separate"/>
                            </w:r>
                            <w:r>
                              <w:rPr>
                                <w:rFonts w:asciiTheme="majorHAnsi" w:hAnsiTheme="majorHAnsi" w:cstheme="majorHAnsi"/>
                                <w:b/>
                                <w:noProof/>
                                <w:color w:val="FFFFFF" w:themeColor="background1"/>
                                <w:sz w:val="40"/>
                              </w:rPr>
                              <w:t>FARABİ ANADOLU LİSESİ</w:t>
                            </w:r>
                            <w:r w:rsidRPr="00430CDB">
                              <w:rPr>
                                <w:rFonts w:asciiTheme="majorHAnsi" w:hAnsiTheme="majorHAnsi" w:cstheme="majorHAnsi"/>
                                <w:b/>
                                <w:noProof/>
                                <w:color w:val="FFFFFF" w:themeColor="background1"/>
                                <w:sz w:val="40"/>
                              </w:rPr>
                              <w:t xml:space="preserve"> MÜDÜRLÜĞÜ</w:t>
                            </w:r>
                            <w:r>
                              <w:rPr>
                                <w:rFonts w:asciiTheme="majorHAnsi" w:hAnsiTheme="majorHAnsi" w:cstheme="majorHAnsi"/>
                                <w:b/>
                                <w:color w:val="FFFFFF" w:themeColor="background1"/>
                                <w:sz w:val="4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86" o:spid="_x0000_s1030" style="position:absolute;left:0;text-align:left;margin-left:-40.8pt;margin-top:13.35pt;width:486.4pt;height:5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" fillcolor="#853d0b [1637]" stroked="f">
                <v:fill color2="#eb7220 [3013]" rotate="t" angle="180" colors="0 #c5570c;52429f #ff7414;1 #ff730f" focus="100%" type="gradient">
                  <o:fill v:ext="view" type="gradientUnscaled"/>
                </v:fill>
                <v:shadow on="t" color="black" opacity="22937f" origin=",.5" offset="0,.63889mm"/>
                <v:path arrowok="t"/>
                <v:textbox>
                  <w:txbxContent>
                    <w:p w:rsidR="00A107A4" w:rsidRPr="00A07909" w:rsidRDefault="00A107A4" w:rsidP="00C404B9">
                      <w:pPr>
                        <w:spacing w:before="0" w:after="0" w:line="240" w:lineRule="auto"/>
                        <w:jc w:val="center"/>
                        <w:rPr>
                          <w:rFonts w:asciiTheme="majorHAnsi" w:hAnsiTheme="majorHAnsi" w:cstheme="majorHAnsi"/>
                          <w:b/>
                          <w:color w:val="FFFFFF" w:themeColor="background1"/>
                          <w:sz w:val="40"/>
                        </w:rPr>
                      </w:pPr>
                      <w:r>
                        <w:rPr>
                          <w:rFonts w:asciiTheme="majorHAnsi" w:hAnsiTheme="majorHAnsi" w:cstheme="majorHAnsi"/>
                          <w:b/>
                          <w:color w:val="FFFFFF" w:themeColor="background1"/>
                          <w:sz w:val="40"/>
                        </w:rPr>
                        <w:fldChar w:fldCharType="begin"/>
                      </w:r>
                      <w:r>
                        <w:rPr>
                          <w:rFonts w:asciiTheme="majorHAnsi" w:hAnsiTheme="majorHAnsi" w:cstheme="majorHAnsi"/>
                          <w:b/>
                          <w:color w:val="FFFFFF" w:themeColor="background1"/>
                          <w:sz w:val="40"/>
                        </w:rPr>
                        <w:instrText xml:space="preserve"> MERGEFIELD OKUL_ADI2 </w:instrText>
                      </w:r>
                      <w:r>
                        <w:rPr>
                          <w:rFonts w:asciiTheme="majorHAnsi" w:hAnsiTheme="majorHAnsi" w:cstheme="majorHAnsi"/>
                          <w:b/>
                          <w:color w:val="FFFFFF" w:themeColor="background1"/>
                          <w:sz w:val="40"/>
                        </w:rPr>
                        <w:fldChar w:fldCharType="separate"/>
                      </w:r>
                      <w:r>
                        <w:rPr>
                          <w:rFonts w:asciiTheme="majorHAnsi" w:hAnsiTheme="majorHAnsi" w:cstheme="majorHAnsi"/>
                          <w:b/>
                          <w:noProof/>
                          <w:color w:val="FFFFFF" w:themeColor="background1"/>
                          <w:sz w:val="40"/>
                        </w:rPr>
                        <w:t>FARABİ ANADOLU LİSESİ</w:t>
                      </w:r>
                      <w:r w:rsidRPr="00430CDB">
                        <w:rPr>
                          <w:rFonts w:asciiTheme="majorHAnsi" w:hAnsiTheme="majorHAnsi" w:cstheme="majorHAnsi"/>
                          <w:b/>
                          <w:noProof/>
                          <w:color w:val="FFFFFF" w:themeColor="background1"/>
                          <w:sz w:val="40"/>
                        </w:rPr>
                        <w:t xml:space="preserve"> MÜDÜRLÜĞÜ</w:t>
                      </w:r>
                      <w:r>
                        <w:rPr>
                          <w:rFonts w:asciiTheme="majorHAnsi" w:hAnsiTheme="majorHAnsi" w:cstheme="majorHAnsi"/>
                          <w:b/>
                          <w:color w:val="FFFFFF" w:themeColor="background1"/>
                          <w:sz w:val="40"/>
                        </w:rPr>
                        <w:fldChar w:fldCharType="end"/>
                      </w:r>
                    </w:p>
                  </w:txbxContent>
                </v:textbox>
              </v:rect>
            </w:pict>
          </mc:Fallback>
        </mc:AlternateContent>
      </w:r>
    </w:p>
    <w:p w:rsidR="00C404B9" w:rsidRPr="0076395C" w:rsidRDefault="00C404B9" w:rsidP="00F35C9B">
      <w:pPr>
        <w:tabs>
          <w:tab w:val="left" w:pos="10348"/>
        </w:tabs>
        <w:jc w:val="both"/>
        <w:rPr>
          <w:rFonts w:asciiTheme="majorHAnsi" w:eastAsiaTheme="majorEastAsia" w:hAnsiTheme="majorHAnsi" w:cstheme="majorHAnsi"/>
          <w:sz w:val="24"/>
          <w:szCs w:val="24"/>
        </w:rPr>
      </w:pPr>
    </w:p>
    <w:p w:rsidR="00C404B9" w:rsidRPr="0076395C" w:rsidRDefault="00C404B9" w:rsidP="00F35C9B">
      <w:pPr>
        <w:tabs>
          <w:tab w:val="left" w:pos="10348"/>
        </w:tabs>
        <w:jc w:val="both"/>
        <w:rPr>
          <w:rFonts w:asciiTheme="majorHAnsi" w:eastAsiaTheme="majorEastAsia" w:hAnsiTheme="majorHAnsi" w:cstheme="majorHAnsi"/>
          <w:sz w:val="24"/>
          <w:szCs w:val="24"/>
        </w:rPr>
      </w:pPr>
    </w:p>
    <w:p w:rsidR="00F82729" w:rsidRPr="0076395C" w:rsidRDefault="00F82729" w:rsidP="00F35C9B">
      <w:pPr>
        <w:tabs>
          <w:tab w:val="left" w:pos="10348"/>
        </w:tabs>
        <w:jc w:val="both"/>
        <w:rPr>
          <w:rFonts w:asciiTheme="majorHAnsi" w:eastAsiaTheme="majorEastAsia" w:hAnsiTheme="majorHAnsi" w:cstheme="majorHAnsi"/>
          <w:sz w:val="24"/>
          <w:szCs w:val="24"/>
        </w:rPr>
      </w:pPr>
    </w:p>
    <w:p w:rsidR="00C404B9" w:rsidRPr="0076395C" w:rsidRDefault="001A7D2E" w:rsidP="00F35C9B">
      <w:pPr>
        <w:tabs>
          <w:tab w:val="left" w:pos="10348"/>
        </w:tabs>
        <w:jc w:val="both"/>
        <w:rPr>
          <w:rFonts w:asciiTheme="majorHAnsi" w:eastAsiaTheme="majorEastAsia" w:hAnsiTheme="majorHAnsi" w:cstheme="majorHAnsi"/>
          <w:sz w:val="24"/>
          <w:szCs w:val="24"/>
        </w:rPr>
      </w:pPr>
      <w:r>
        <w:rPr>
          <w:rFonts w:asciiTheme="majorHAnsi" w:hAnsiTheme="majorHAnsi" w:cstheme="majorHAnsi"/>
          <w:noProof/>
          <w:color w:val="000000" w:themeColor="text1"/>
          <w:sz w:val="24"/>
          <w:szCs w:val="24"/>
        </w:rPr>
        <mc:AlternateContent>
          <mc:Choice Requires="wps">
            <w:drawing>
              <wp:anchor distT="0" distB="0" distL="114300" distR="114300" simplePos="0" relativeHeight="252481536" behindDoc="0" locked="0" layoutInCell="1" allowOverlap="1">
                <wp:simplePos x="0" y="0"/>
                <wp:positionH relativeFrom="column">
                  <wp:posOffset>1416050</wp:posOffset>
                </wp:positionH>
                <wp:positionV relativeFrom="paragraph">
                  <wp:posOffset>193675</wp:posOffset>
                </wp:positionV>
                <wp:extent cx="5589905" cy="967740"/>
                <wp:effectExtent l="57150" t="38100" r="86995" b="118110"/>
                <wp:wrapNone/>
                <wp:docPr id="48713" name="Dikdörtgen 48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9905" cy="967740"/>
                        </a:xfrm>
                        <a:prstGeom prst="rect">
                          <a:avLst/>
                        </a:prstGeom>
                      </wps:spPr>
                      <wps:style>
                        <a:lnRef idx="0">
                          <a:schemeClr val="accent6"/>
                        </a:lnRef>
                        <a:fillRef idx="3">
                          <a:schemeClr val="accent6"/>
                        </a:fillRef>
                        <a:effectRef idx="3">
                          <a:schemeClr val="accent6"/>
                        </a:effectRef>
                        <a:fontRef idx="minor">
                          <a:schemeClr val="lt1"/>
                        </a:fontRef>
                      </wps:style>
                      <wps:txbx>
                        <w:txbxContent>
                          <w:sdt>
                            <w:sdtPr>
                              <w:rPr>
                                <w:rFonts w:asciiTheme="majorHAnsi" w:hAnsiTheme="majorHAnsi" w:cstheme="majorHAnsi"/>
                                <w:b/>
                                <w:color w:val="C00000"/>
                                <w:sz w:val="56"/>
                                <w:szCs w:val="88"/>
                              </w:rPr>
                              <w:alias w:val="Başlık"/>
                              <w:id w:val="-453246214"/>
                              <w:dataBinding w:prefixMappings="xmlns:ns0='http://schemas.openxmlformats.org/package/2006/metadata/core-properties' xmlns:ns1='http://purl.org/dc/elements/1.1/'" w:xpath="/ns0:coreProperties[1]/ns1:title[1]" w:storeItemID="{6C3C8BC8-F283-45AE-878A-BAB7291924A1}"/>
                              <w:text/>
                            </w:sdtPr>
                            <w:sdtEndPr/>
                            <w:sdtContent>
                              <w:p w:rsidR="00A107A4" w:rsidRPr="009004DC" w:rsidRDefault="00A107A4" w:rsidP="009004DC">
                                <w:pPr>
                                  <w:pStyle w:val="AralkYok"/>
                                  <w:shd w:val="clear" w:color="auto" w:fill="FFD966" w:themeFill="accent4" w:themeFillTint="99"/>
                                  <w:jc w:val="center"/>
                                  <w:rPr>
                                    <w:rFonts w:asciiTheme="majorHAnsi" w:hAnsiTheme="majorHAnsi" w:cstheme="majorHAnsi"/>
                                    <w:color w:val="C00000"/>
                                    <w:sz w:val="56"/>
                                    <w:szCs w:val="88"/>
                                  </w:rPr>
                                </w:pPr>
                                <w:r w:rsidRPr="009004DC">
                                  <w:rPr>
                                    <w:rFonts w:asciiTheme="majorHAnsi" w:hAnsiTheme="majorHAnsi" w:cstheme="majorHAnsi"/>
                                    <w:b/>
                                    <w:color w:val="C00000"/>
                                    <w:sz w:val="56"/>
                                    <w:szCs w:val="88"/>
                                  </w:rPr>
                                  <w:t xml:space="preserve">ENFEKSİYON ÖNLEME </w:t>
                                </w:r>
                                <w:r>
                                  <w:rPr>
                                    <w:rFonts w:asciiTheme="majorHAnsi" w:hAnsiTheme="majorHAnsi" w:cstheme="majorHAnsi"/>
                                    <w:b/>
                                    <w:color w:val="C00000"/>
                                    <w:sz w:val="56"/>
                                    <w:szCs w:val="88"/>
                                  </w:rPr>
                                  <w:t>ve KONTROL EYLEM</w:t>
                                </w:r>
                                <w:r w:rsidRPr="009004DC">
                                  <w:rPr>
                                    <w:rFonts w:asciiTheme="majorHAnsi" w:hAnsiTheme="majorHAnsi" w:cstheme="majorHAnsi"/>
                                    <w:b/>
                                    <w:color w:val="C00000"/>
                                    <w:sz w:val="56"/>
                                    <w:szCs w:val="88"/>
                                  </w:rPr>
                                  <w:t xml:space="preserve"> PLANI</w:t>
                                </w:r>
                              </w:p>
                            </w:sdtContent>
                          </w:sdt>
                          <w:p w:rsidR="00A107A4" w:rsidRDefault="00A107A4" w:rsidP="00A079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8713" o:spid="_x0000_s1031" style="position:absolute;left:0;text-align:left;margin-left:111.5pt;margin-top:15.25pt;width:440.15pt;height:76.2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" fillcolor="#395824 [1641]" stroked="f">
                <v:fill color2="#68a242 [3017]" rotate="t" angle="180" colors="0 #4f8b27;52429f #69b636;1 #69ba33" focus="100%" type="gradient">
                  <o:fill v:ext="view" type="gradientUnscaled"/>
                </v:fill>
                <v:shadow on="t" color="black" opacity="22937f" origin=",.5" offset="0,.63889mm"/>
                <v:path arrowok="t"/>
                <v:textbox>
                  <w:txbxContent>
                    <w:sdt>
                      <w:sdtPr>
                        <w:rPr>
                          <w:rFonts w:asciiTheme="majorHAnsi" w:hAnsiTheme="majorHAnsi" w:cstheme="majorHAnsi"/>
                          <w:b/>
                          <w:color w:val="C00000"/>
                          <w:sz w:val="56"/>
                          <w:szCs w:val="88"/>
                        </w:rPr>
                        <w:alias w:val="Başlık"/>
                        <w:id w:val="-453246214"/>
                        <w:dataBinding w:prefixMappings="xmlns:ns0='http://schemas.openxmlformats.org/package/2006/metadata/core-properties' xmlns:ns1='http://purl.org/dc/elements/1.1/'" w:xpath="/ns0:coreProperties[1]/ns1:title[1]" w:storeItemID="{6C3C8BC8-F283-45AE-878A-BAB7291924A1}"/>
                        <w:text/>
                      </w:sdtPr>
                      <w:sdtContent>
                        <w:p w:rsidR="00A107A4" w:rsidRPr="009004DC" w:rsidRDefault="00A107A4" w:rsidP="009004DC">
                          <w:pPr>
                            <w:pStyle w:val="AralkYok"/>
                            <w:shd w:val="clear" w:color="auto" w:fill="FFD966" w:themeFill="accent4" w:themeFillTint="99"/>
                            <w:jc w:val="center"/>
                            <w:rPr>
                              <w:rFonts w:asciiTheme="majorHAnsi" w:hAnsiTheme="majorHAnsi" w:cstheme="majorHAnsi"/>
                              <w:color w:val="C00000"/>
                              <w:sz w:val="56"/>
                              <w:szCs w:val="88"/>
                            </w:rPr>
                          </w:pPr>
                          <w:r w:rsidRPr="009004DC">
                            <w:rPr>
                              <w:rFonts w:asciiTheme="majorHAnsi" w:hAnsiTheme="majorHAnsi" w:cstheme="majorHAnsi"/>
                              <w:b/>
                              <w:color w:val="C00000"/>
                              <w:sz w:val="56"/>
                              <w:szCs w:val="88"/>
                            </w:rPr>
                            <w:t xml:space="preserve">ENFEKSİYON ÖNLEME </w:t>
                          </w:r>
                          <w:r>
                            <w:rPr>
                              <w:rFonts w:asciiTheme="majorHAnsi" w:hAnsiTheme="majorHAnsi" w:cstheme="majorHAnsi"/>
                              <w:b/>
                              <w:color w:val="C00000"/>
                              <w:sz w:val="56"/>
                              <w:szCs w:val="88"/>
                            </w:rPr>
                            <w:t>ve KONTROL EYLEM</w:t>
                          </w:r>
                          <w:r w:rsidRPr="009004DC">
                            <w:rPr>
                              <w:rFonts w:asciiTheme="majorHAnsi" w:hAnsiTheme="majorHAnsi" w:cstheme="majorHAnsi"/>
                              <w:b/>
                              <w:color w:val="C00000"/>
                              <w:sz w:val="56"/>
                              <w:szCs w:val="88"/>
                            </w:rPr>
                            <w:t xml:space="preserve"> PLANI</w:t>
                          </w:r>
                        </w:p>
                      </w:sdtContent>
                    </w:sdt>
                    <w:p w:rsidR="00A107A4" w:rsidRDefault="00A107A4" w:rsidP="00A07909">
                      <w:pPr>
                        <w:jc w:val="center"/>
                      </w:pPr>
                    </w:p>
                  </w:txbxContent>
                </v:textbox>
              </v:rect>
            </w:pict>
          </mc:Fallback>
        </mc:AlternateContent>
      </w:r>
    </w:p>
    <w:p w:rsidR="00C404B9" w:rsidRPr="0076395C" w:rsidRDefault="00C404B9" w:rsidP="00F35C9B">
      <w:pPr>
        <w:tabs>
          <w:tab w:val="left" w:pos="10348"/>
        </w:tabs>
        <w:jc w:val="both"/>
        <w:rPr>
          <w:rFonts w:asciiTheme="majorHAnsi" w:eastAsiaTheme="majorEastAsia" w:hAnsiTheme="majorHAnsi" w:cstheme="majorHAnsi"/>
          <w:sz w:val="24"/>
          <w:szCs w:val="24"/>
        </w:rPr>
      </w:pPr>
    </w:p>
    <w:p w:rsidR="00C404B9" w:rsidRPr="0076395C" w:rsidRDefault="00C404B9" w:rsidP="00F35C9B">
      <w:pPr>
        <w:tabs>
          <w:tab w:val="left" w:pos="10348"/>
        </w:tabs>
        <w:jc w:val="both"/>
        <w:rPr>
          <w:rFonts w:asciiTheme="majorHAnsi" w:eastAsiaTheme="majorEastAsia" w:hAnsiTheme="majorHAnsi" w:cstheme="majorHAnsi"/>
          <w:sz w:val="24"/>
          <w:szCs w:val="24"/>
        </w:rPr>
      </w:pPr>
    </w:p>
    <w:p w:rsidR="00C404B9" w:rsidRPr="0076395C" w:rsidRDefault="00C404B9" w:rsidP="00F35C9B">
      <w:pPr>
        <w:tabs>
          <w:tab w:val="left" w:pos="10348"/>
        </w:tabs>
        <w:jc w:val="both"/>
        <w:rPr>
          <w:rFonts w:asciiTheme="majorHAnsi" w:eastAsiaTheme="majorEastAsia" w:hAnsiTheme="majorHAnsi" w:cstheme="majorHAnsi"/>
          <w:sz w:val="24"/>
          <w:szCs w:val="24"/>
        </w:rPr>
      </w:pPr>
    </w:p>
    <w:p w:rsidR="00C404B9" w:rsidRPr="0076395C" w:rsidRDefault="00C404B9" w:rsidP="00F35C9B">
      <w:pPr>
        <w:tabs>
          <w:tab w:val="left" w:pos="10348"/>
        </w:tabs>
        <w:jc w:val="both"/>
        <w:rPr>
          <w:rFonts w:asciiTheme="majorHAnsi" w:eastAsiaTheme="majorEastAsia" w:hAnsiTheme="majorHAnsi" w:cstheme="majorHAnsi"/>
          <w:sz w:val="24"/>
          <w:szCs w:val="24"/>
        </w:rPr>
      </w:pPr>
    </w:p>
    <w:p w:rsidR="009004DC" w:rsidRPr="0076395C" w:rsidRDefault="009004DC" w:rsidP="00F35C9B">
      <w:pPr>
        <w:tabs>
          <w:tab w:val="left" w:pos="10348"/>
        </w:tabs>
        <w:jc w:val="both"/>
        <w:rPr>
          <w:rFonts w:asciiTheme="majorHAnsi" w:eastAsiaTheme="majorEastAsia" w:hAnsiTheme="majorHAnsi" w:cstheme="majorHAnsi"/>
          <w:sz w:val="24"/>
          <w:szCs w:val="24"/>
        </w:rPr>
      </w:pPr>
      <w:r w:rsidRPr="0076395C">
        <w:rPr>
          <w:rStyle w:val="GvdeMetniChar"/>
          <w:rFonts w:asciiTheme="majorHAnsi" w:hAnsiTheme="majorHAnsi" w:cstheme="majorHAnsi"/>
          <w:noProof/>
          <w:color w:val="auto"/>
          <w:sz w:val="24"/>
          <w:szCs w:val="24"/>
        </w:rPr>
        <w:drawing>
          <wp:inline distT="0" distB="0" distL="0" distR="0">
            <wp:extent cx="3870668" cy="3902149"/>
            <wp:effectExtent l="0" t="0" r="0" b="0"/>
            <wp:docPr id="48274" name="Resim 4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7424" cy="3919042"/>
                    </a:xfrm>
                    <a:prstGeom prst="rect">
                      <a:avLst/>
                    </a:prstGeom>
                    <a:noFill/>
                  </pic:spPr>
                </pic:pic>
              </a:graphicData>
            </a:graphic>
          </wp:inline>
        </w:drawing>
      </w:r>
    </w:p>
    <w:p w:rsidR="00C404B9" w:rsidRPr="0076395C" w:rsidRDefault="00C404B9" w:rsidP="00F35C9B">
      <w:pPr>
        <w:tabs>
          <w:tab w:val="left" w:pos="10348"/>
        </w:tabs>
        <w:jc w:val="both"/>
        <w:rPr>
          <w:rFonts w:asciiTheme="majorHAnsi" w:eastAsiaTheme="majorEastAsia" w:hAnsiTheme="majorHAnsi" w:cstheme="majorHAnsi"/>
          <w:sz w:val="24"/>
          <w:szCs w:val="24"/>
        </w:rPr>
      </w:pPr>
    </w:p>
    <w:p w:rsidR="00C404B9" w:rsidRDefault="00AE5BA7" w:rsidP="00F35C9B">
      <w:pPr>
        <w:tabs>
          <w:tab w:val="left" w:pos="263"/>
          <w:tab w:val="left" w:pos="10348"/>
        </w:tabs>
        <w:jc w:val="both"/>
        <w:rPr>
          <w:rFonts w:asciiTheme="majorHAnsi" w:eastAsiaTheme="majorEastAsia" w:hAnsiTheme="majorHAnsi" w:cstheme="majorHAnsi"/>
          <w:sz w:val="24"/>
          <w:szCs w:val="24"/>
        </w:rPr>
      </w:pPr>
      <w:r w:rsidRPr="0076395C">
        <w:rPr>
          <w:rFonts w:asciiTheme="majorHAnsi" w:eastAsiaTheme="majorEastAsia" w:hAnsiTheme="majorHAnsi" w:cstheme="majorHAnsi"/>
          <w:sz w:val="24"/>
          <w:szCs w:val="24"/>
        </w:rPr>
        <w:tab/>
      </w:r>
    </w:p>
    <w:p w:rsidR="00D47DE7" w:rsidRDefault="001A7D2E" w:rsidP="00F35C9B">
      <w:pPr>
        <w:tabs>
          <w:tab w:val="left" w:pos="263"/>
          <w:tab w:val="left" w:pos="10348"/>
        </w:tabs>
        <w:jc w:val="both"/>
        <w:rPr>
          <w:rFonts w:asciiTheme="majorHAnsi" w:eastAsiaTheme="majorEastAsia" w:hAnsiTheme="majorHAnsi" w:cstheme="majorHAnsi"/>
          <w:sz w:val="24"/>
          <w:szCs w:val="24"/>
        </w:rPr>
      </w:pPr>
      <w:r>
        <w:rPr>
          <w:rFonts w:asciiTheme="majorHAnsi" w:eastAsiaTheme="majorEastAsia" w:hAnsiTheme="majorHAnsi" w:cstheme="majorHAnsi"/>
          <w:caps/>
          <w:noProof/>
          <w:color w:val="000000" w:themeColor="text1"/>
          <w:spacing w:val="40"/>
          <w:kern w:val="28"/>
          <w:sz w:val="24"/>
          <w:szCs w:val="24"/>
        </w:rPr>
        <mc:AlternateContent>
          <mc:Choice Requires="wps">
            <w:drawing>
              <wp:anchor distT="0" distB="0" distL="114300" distR="114300" simplePos="0" relativeHeight="252479488" behindDoc="0" locked="0" layoutInCell="1" allowOverlap="1">
                <wp:simplePos x="0" y="0"/>
                <wp:positionH relativeFrom="column">
                  <wp:posOffset>4170680</wp:posOffset>
                </wp:positionH>
                <wp:positionV relativeFrom="paragraph">
                  <wp:posOffset>114300</wp:posOffset>
                </wp:positionV>
                <wp:extent cx="1281430" cy="416560"/>
                <wp:effectExtent l="76200" t="38100" r="71120" b="116840"/>
                <wp:wrapNone/>
                <wp:docPr id="48711" name="Dikdörtgen 48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1430" cy="416560"/>
                        </a:xfrm>
                        <a:prstGeom prst="rect">
                          <a:avLst/>
                        </a:prstGeom>
                      </wps:spPr>
                      <wps:style>
                        <a:lnRef idx="0">
                          <a:schemeClr val="accent4"/>
                        </a:lnRef>
                        <a:fillRef idx="3">
                          <a:schemeClr val="accent4"/>
                        </a:fillRef>
                        <a:effectRef idx="3">
                          <a:schemeClr val="accent4"/>
                        </a:effectRef>
                        <a:fontRef idx="minor">
                          <a:schemeClr val="lt1"/>
                        </a:fontRef>
                      </wps:style>
                      <wps:txbx>
                        <w:txbxContent>
                          <w:p w:rsidR="00A107A4" w:rsidRPr="0072251A" w:rsidRDefault="00A107A4" w:rsidP="00A07909">
                            <w:pPr>
                              <w:spacing w:before="0" w:after="0" w:line="240" w:lineRule="auto"/>
                              <w:jc w:val="center"/>
                              <w:rPr>
                                <w:rFonts w:asciiTheme="majorHAnsi" w:hAnsiTheme="majorHAnsi" w:cstheme="majorHAnsi"/>
                                <w:b/>
                                <w:color w:val="002060"/>
                                <w:kern w:val="0"/>
                                <w:sz w:val="24"/>
                                <w:szCs w:val="28"/>
                              </w:rPr>
                            </w:pPr>
                            <w:r w:rsidRPr="0072251A">
                              <w:rPr>
                                <w:rFonts w:asciiTheme="majorHAnsi" w:hAnsiTheme="majorHAnsi" w:cstheme="majorHAnsi"/>
                                <w:b/>
                                <w:color w:val="002060"/>
                                <w:kern w:val="0"/>
                                <w:sz w:val="24"/>
                                <w:szCs w:val="28"/>
                              </w:rPr>
                              <w:t>20.08.2020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8711" o:spid="_x0000_s1032" style="position:absolute;left:0;text-align:left;margin-left:328.4pt;margin-top:9pt;width:100.9pt;height:32.8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" fillcolor="#826100 [1639]" stroked="f">
                <v:fill color2="#efb300 [3015]" rotate="t" angle="180" colors="0 #da9c00;52429f #ffcd00;1 #ffd100" focus="100%" type="gradient">
                  <o:fill v:ext="view" type="gradientUnscaled"/>
                </v:fill>
                <v:shadow on="t" color="black" opacity="22937f" origin=",.5" offset="0,.63889mm"/>
                <v:path arrowok="t"/>
                <v:textbox>
                  <w:txbxContent>
                    <w:p w:rsidR="00A107A4" w:rsidRPr="0072251A" w:rsidRDefault="00A107A4" w:rsidP="00A07909">
                      <w:pPr>
                        <w:spacing w:before="0" w:after="0" w:line="240" w:lineRule="auto"/>
                        <w:jc w:val="center"/>
                        <w:rPr>
                          <w:rFonts w:asciiTheme="majorHAnsi" w:hAnsiTheme="majorHAnsi" w:cstheme="majorHAnsi"/>
                          <w:b/>
                          <w:color w:val="002060"/>
                          <w:kern w:val="0"/>
                          <w:sz w:val="24"/>
                          <w:szCs w:val="28"/>
                        </w:rPr>
                      </w:pPr>
                      <w:r w:rsidRPr="0072251A">
                        <w:rPr>
                          <w:rFonts w:asciiTheme="majorHAnsi" w:hAnsiTheme="majorHAnsi" w:cstheme="majorHAnsi"/>
                          <w:b/>
                          <w:color w:val="002060"/>
                          <w:kern w:val="0"/>
                          <w:sz w:val="24"/>
                          <w:szCs w:val="28"/>
                        </w:rPr>
                        <w:t>20.08.2020</w:t>
                      </w:r>
                    </w:p>
                  </w:txbxContent>
                </v:textbox>
              </v:rect>
            </w:pict>
          </mc:Fallback>
        </mc:AlternateContent>
      </w:r>
    </w:p>
    <w:p w:rsidR="00C40CCD" w:rsidRDefault="00C40CCD" w:rsidP="00F35C9B">
      <w:pPr>
        <w:tabs>
          <w:tab w:val="left" w:pos="10348"/>
        </w:tabs>
        <w:jc w:val="both"/>
        <w:rPr>
          <w:rFonts w:asciiTheme="majorHAnsi" w:eastAsiaTheme="majorEastAsia" w:hAnsiTheme="majorHAnsi" w:cstheme="majorHAnsi"/>
          <w:sz w:val="24"/>
          <w:szCs w:val="24"/>
        </w:rPr>
      </w:pPr>
      <w:r>
        <w:rPr>
          <w:rFonts w:asciiTheme="majorHAnsi" w:eastAsiaTheme="majorEastAsia" w:hAnsiTheme="majorHAnsi" w:cstheme="majorHAnsi"/>
          <w:sz w:val="24"/>
          <w:szCs w:val="24"/>
        </w:rPr>
        <w:br w:type="page"/>
      </w:r>
    </w:p>
    <w:sdt>
      <w:sdtPr>
        <w:rPr>
          <w:sz w:val="20"/>
        </w:rPr>
        <w:id w:val="-849333690"/>
        <w:docPartObj>
          <w:docPartGallery w:val="Table of Contents"/>
          <w:docPartUnique/>
        </w:docPartObj>
      </w:sdtPr>
      <w:sdtEndPr>
        <w:rPr>
          <w:b/>
          <w:bCs/>
        </w:rPr>
      </w:sdtEndPr>
      <w:sdtContent>
        <w:p w:rsidR="00B30B55" w:rsidRPr="005D288E" w:rsidRDefault="00B30B55" w:rsidP="00B30B55">
          <w:pPr>
            <w:pStyle w:val="TBal"/>
            <w:jc w:val="both"/>
            <w:rPr>
              <w:sz w:val="2"/>
            </w:rPr>
          </w:pPr>
        </w:p>
        <w:p w:rsidR="00CF0C72" w:rsidRDefault="00047EBA">
          <w:pPr>
            <w:pStyle w:val="T3"/>
            <w:tabs>
              <w:tab w:val="right" w:leader="dot" w:pos="10338"/>
            </w:tabs>
            <w:rPr>
              <w:noProof/>
            </w:rPr>
          </w:pPr>
          <w:r w:rsidRPr="00B30B55">
            <w:rPr>
              <w:rFonts w:asciiTheme="majorHAnsi" w:hAnsiTheme="majorHAnsi" w:cstheme="majorHAnsi"/>
              <w:b/>
              <w:bCs/>
            </w:rPr>
            <w:fldChar w:fldCharType="begin"/>
          </w:r>
          <w:r w:rsidR="00B30B55" w:rsidRPr="00B30B55">
            <w:rPr>
              <w:rFonts w:asciiTheme="majorHAnsi" w:hAnsiTheme="majorHAnsi" w:cstheme="majorHAnsi"/>
              <w:b/>
              <w:bCs/>
            </w:rPr>
            <w:instrText xml:space="preserve"> TOC \o "1-3" \h \z \u </w:instrText>
          </w:r>
          <w:r w:rsidRPr="00B30B55">
            <w:rPr>
              <w:rFonts w:asciiTheme="majorHAnsi" w:hAnsiTheme="majorHAnsi" w:cstheme="majorHAnsi"/>
              <w:b/>
              <w:bCs/>
            </w:rPr>
            <w:fldChar w:fldCharType="separate"/>
          </w:r>
          <w:hyperlink w:anchor="_Toc49970278" w:history="1">
            <w:r w:rsidR="00CF0C72" w:rsidRPr="00783C4E">
              <w:rPr>
                <w:rStyle w:val="Kpr"/>
                <w:noProof/>
              </w:rPr>
              <w:t>PANDEMİ KOORDİNASYON VE PLANLAMA EKİBİ</w:t>
            </w:r>
            <w:r w:rsidR="00CF0C72">
              <w:rPr>
                <w:noProof/>
                <w:webHidden/>
              </w:rPr>
              <w:tab/>
            </w:r>
            <w:r>
              <w:rPr>
                <w:noProof/>
                <w:webHidden/>
              </w:rPr>
              <w:fldChar w:fldCharType="begin"/>
            </w:r>
            <w:r w:rsidR="00CF0C72">
              <w:rPr>
                <w:noProof/>
                <w:webHidden/>
              </w:rPr>
              <w:instrText xml:space="preserve"> PAGEREF _Toc49970278 \h </w:instrText>
            </w:r>
            <w:r>
              <w:rPr>
                <w:noProof/>
                <w:webHidden/>
              </w:rPr>
            </w:r>
            <w:r>
              <w:rPr>
                <w:noProof/>
                <w:webHidden/>
              </w:rPr>
              <w:fldChar w:fldCharType="separate"/>
            </w:r>
            <w:r w:rsidR="00C77367">
              <w:rPr>
                <w:noProof/>
                <w:webHidden/>
              </w:rPr>
              <w:t>5</w:t>
            </w:r>
            <w:r>
              <w:rPr>
                <w:noProof/>
                <w:webHidden/>
              </w:rPr>
              <w:fldChar w:fldCharType="end"/>
            </w:r>
          </w:hyperlink>
        </w:p>
        <w:p w:rsidR="00CF0C72" w:rsidRDefault="00C36B59">
          <w:pPr>
            <w:pStyle w:val="T3"/>
            <w:tabs>
              <w:tab w:val="right" w:leader="dot" w:pos="10338"/>
            </w:tabs>
            <w:rPr>
              <w:noProof/>
            </w:rPr>
          </w:pPr>
          <w:hyperlink w:anchor="_Toc49970279" w:history="1">
            <w:r w:rsidR="00CF0C72" w:rsidRPr="00783C4E">
              <w:rPr>
                <w:rStyle w:val="Kpr"/>
                <w:rFonts w:cstheme="majorHAnsi"/>
                <w:noProof/>
              </w:rPr>
              <w:t>HAZIRLIK EKİBİ (50’den az çalışanı olan okullar için)</w:t>
            </w:r>
            <w:r w:rsidR="00CF0C72">
              <w:rPr>
                <w:noProof/>
                <w:webHidden/>
              </w:rPr>
              <w:tab/>
            </w:r>
            <w:r w:rsidR="00047EBA">
              <w:rPr>
                <w:noProof/>
                <w:webHidden/>
              </w:rPr>
              <w:fldChar w:fldCharType="begin"/>
            </w:r>
            <w:r w:rsidR="00CF0C72">
              <w:rPr>
                <w:noProof/>
                <w:webHidden/>
              </w:rPr>
              <w:instrText xml:space="preserve"> PAGEREF _Toc49970279 \h </w:instrText>
            </w:r>
            <w:r w:rsidR="00047EBA">
              <w:rPr>
                <w:noProof/>
                <w:webHidden/>
              </w:rPr>
            </w:r>
            <w:r w:rsidR="00047EBA">
              <w:rPr>
                <w:noProof/>
                <w:webHidden/>
              </w:rPr>
              <w:fldChar w:fldCharType="separate"/>
            </w:r>
            <w:r w:rsidR="00C77367">
              <w:rPr>
                <w:noProof/>
                <w:webHidden/>
              </w:rPr>
              <w:t>5</w:t>
            </w:r>
            <w:r w:rsidR="00047EBA">
              <w:rPr>
                <w:noProof/>
                <w:webHidden/>
              </w:rPr>
              <w:fldChar w:fldCharType="end"/>
            </w:r>
          </w:hyperlink>
        </w:p>
        <w:p w:rsidR="00CF0C72" w:rsidRDefault="00C36B59">
          <w:pPr>
            <w:pStyle w:val="T1"/>
            <w:tabs>
              <w:tab w:val="left" w:pos="440"/>
              <w:tab w:val="right" w:leader="dot" w:pos="10338"/>
            </w:tabs>
            <w:rPr>
              <w:noProof/>
            </w:rPr>
          </w:pPr>
          <w:hyperlink w:anchor="_Toc49970280" w:history="1">
            <w:r w:rsidR="00CF0C72" w:rsidRPr="00783C4E">
              <w:rPr>
                <w:rStyle w:val="Kpr"/>
                <w:rFonts w:asciiTheme="majorHAnsi" w:hAnsiTheme="majorHAnsi" w:cstheme="majorHAnsi"/>
                <w:b/>
                <w:noProof/>
              </w:rPr>
              <w:t>1.</w:t>
            </w:r>
            <w:r w:rsidR="00CF0C72">
              <w:rPr>
                <w:noProof/>
              </w:rPr>
              <w:tab/>
            </w:r>
            <w:r w:rsidR="00CF0C72" w:rsidRPr="00783C4E">
              <w:rPr>
                <w:rStyle w:val="Kpr"/>
                <w:rFonts w:asciiTheme="majorHAnsi" w:hAnsiTheme="majorHAnsi" w:cstheme="majorHAnsi"/>
                <w:b/>
                <w:noProof/>
              </w:rPr>
              <w:t>GİRİŞ</w:t>
            </w:r>
            <w:r w:rsidR="00CF0C72">
              <w:rPr>
                <w:noProof/>
                <w:webHidden/>
              </w:rPr>
              <w:tab/>
            </w:r>
            <w:r w:rsidR="00047EBA">
              <w:rPr>
                <w:noProof/>
                <w:webHidden/>
              </w:rPr>
              <w:fldChar w:fldCharType="begin"/>
            </w:r>
            <w:r w:rsidR="00CF0C72">
              <w:rPr>
                <w:noProof/>
                <w:webHidden/>
              </w:rPr>
              <w:instrText xml:space="preserve"> PAGEREF _Toc49970280 \h </w:instrText>
            </w:r>
            <w:r w:rsidR="00047EBA">
              <w:rPr>
                <w:noProof/>
                <w:webHidden/>
              </w:rPr>
            </w:r>
            <w:r w:rsidR="00047EBA">
              <w:rPr>
                <w:noProof/>
                <w:webHidden/>
              </w:rPr>
              <w:fldChar w:fldCharType="separate"/>
            </w:r>
            <w:r w:rsidR="00C77367">
              <w:rPr>
                <w:noProof/>
                <w:webHidden/>
              </w:rPr>
              <w:t>6</w:t>
            </w:r>
            <w:r w:rsidR="00047EBA">
              <w:rPr>
                <w:noProof/>
                <w:webHidden/>
              </w:rPr>
              <w:fldChar w:fldCharType="end"/>
            </w:r>
          </w:hyperlink>
        </w:p>
        <w:p w:rsidR="00CF0C72" w:rsidRDefault="00C36B59">
          <w:pPr>
            <w:pStyle w:val="T1"/>
            <w:tabs>
              <w:tab w:val="left" w:pos="600"/>
              <w:tab w:val="right" w:leader="dot" w:pos="10338"/>
            </w:tabs>
            <w:rPr>
              <w:noProof/>
            </w:rPr>
          </w:pPr>
          <w:hyperlink w:anchor="_Toc49970281" w:history="1">
            <w:r w:rsidR="00CF0C72" w:rsidRPr="00783C4E">
              <w:rPr>
                <w:rStyle w:val="Kpr"/>
                <w:rFonts w:cstheme="majorHAnsi"/>
                <w:b/>
                <w:iCs/>
                <w:noProof/>
              </w:rPr>
              <w:t>1.1.</w:t>
            </w:r>
            <w:r w:rsidR="00CF0C72">
              <w:rPr>
                <w:noProof/>
              </w:rPr>
              <w:tab/>
            </w:r>
            <w:r w:rsidR="00CF0C72" w:rsidRPr="00783C4E">
              <w:rPr>
                <w:rStyle w:val="Kpr"/>
                <w:rFonts w:cstheme="majorHAnsi"/>
                <w:b/>
                <w:iCs/>
                <w:noProof/>
              </w:rPr>
              <w:t>KAPSAM VE AMAÇ</w:t>
            </w:r>
            <w:r w:rsidR="00CF0C72">
              <w:rPr>
                <w:noProof/>
                <w:webHidden/>
              </w:rPr>
              <w:tab/>
            </w:r>
            <w:r w:rsidR="00047EBA">
              <w:rPr>
                <w:noProof/>
                <w:webHidden/>
              </w:rPr>
              <w:fldChar w:fldCharType="begin"/>
            </w:r>
            <w:r w:rsidR="00CF0C72">
              <w:rPr>
                <w:noProof/>
                <w:webHidden/>
              </w:rPr>
              <w:instrText xml:space="preserve"> PAGEREF _Toc49970281 \h </w:instrText>
            </w:r>
            <w:r w:rsidR="00047EBA">
              <w:rPr>
                <w:noProof/>
                <w:webHidden/>
              </w:rPr>
            </w:r>
            <w:r w:rsidR="00047EBA">
              <w:rPr>
                <w:noProof/>
                <w:webHidden/>
              </w:rPr>
              <w:fldChar w:fldCharType="separate"/>
            </w:r>
            <w:r w:rsidR="00C77367">
              <w:rPr>
                <w:noProof/>
                <w:webHidden/>
              </w:rPr>
              <w:t>7</w:t>
            </w:r>
            <w:r w:rsidR="00047EBA">
              <w:rPr>
                <w:noProof/>
                <w:webHidden/>
              </w:rPr>
              <w:fldChar w:fldCharType="end"/>
            </w:r>
          </w:hyperlink>
        </w:p>
        <w:p w:rsidR="00CF0C72" w:rsidRDefault="00C36B59">
          <w:pPr>
            <w:pStyle w:val="T2"/>
            <w:rPr>
              <w:noProof/>
            </w:rPr>
          </w:pPr>
          <w:hyperlink w:anchor="_Toc49970282" w:history="1">
            <w:r w:rsidR="00CF0C72" w:rsidRPr="00783C4E">
              <w:rPr>
                <w:rStyle w:val="Kpr"/>
                <w:noProof/>
              </w:rPr>
              <w:t>3.1 BULAŞ YOLLARI</w:t>
            </w:r>
            <w:r w:rsidR="00CF0C72">
              <w:rPr>
                <w:noProof/>
                <w:webHidden/>
              </w:rPr>
              <w:tab/>
            </w:r>
            <w:r w:rsidR="00047EBA">
              <w:rPr>
                <w:noProof/>
                <w:webHidden/>
              </w:rPr>
              <w:fldChar w:fldCharType="begin"/>
            </w:r>
            <w:r w:rsidR="00CF0C72">
              <w:rPr>
                <w:noProof/>
                <w:webHidden/>
              </w:rPr>
              <w:instrText xml:space="preserve"> PAGEREF _Toc49970282 \h </w:instrText>
            </w:r>
            <w:r w:rsidR="00047EBA">
              <w:rPr>
                <w:noProof/>
                <w:webHidden/>
              </w:rPr>
            </w:r>
            <w:r w:rsidR="00047EBA">
              <w:rPr>
                <w:noProof/>
                <w:webHidden/>
              </w:rPr>
              <w:fldChar w:fldCharType="separate"/>
            </w:r>
            <w:r w:rsidR="00C77367">
              <w:rPr>
                <w:noProof/>
                <w:webHidden/>
              </w:rPr>
              <w:t>8</w:t>
            </w:r>
            <w:r w:rsidR="00047EBA">
              <w:rPr>
                <w:noProof/>
                <w:webHidden/>
              </w:rPr>
              <w:fldChar w:fldCharType="end"/>
            </w:r>
          </w:hyperlink>
        </w:p>
        <w:p w:rsidR="00CF0C72" w:rsidRDefault="00C36B59">
          <w:pPr>
            <w:pStyle w:val="T2"/>
            <w:rPr>
              <w:noProof/>
            </w:rPr>
          </w:pPr>
          <w:hyperlink w:anchor="_Toc49970283" w:history="1">
            <w:r w:rsidR="00CF0C72" w:rsidRPr="00783C4E">
              <w:rPr>
                <w:rStyle w:val="Kpr"/>
                <w:rFonts w:eastAsia="Times New Roman" w:cstheme="majorHAnsi"/>
                <w:bCs/>
                <w:iCs/>
                <w:noProof/>
              </w:rPr>
              <w:t>3.2 İNKÜBASYON VE ENFEKSİYON PERİYODU</w:t>
            </w:r>
            <w:r w:rsidR="00CF0C72">
              <w:rPr>
                <w:noProof/>
                <w:webHidden/>
              </w:rPr>
              <w:tab/>
            </w:r>
            <w:r w:rsidR="00047EBA">
              <w:rPr>
                <w:noProof/>
                <w:webHidden/>
              </w:rPr>
              <w:fldChar w:fldCharType="begin"/>
            </w:r>
            <w:r w:rsidR="00CF0C72">
              <w:rPr>
                <w:noProof/>
                <w:webHidden/>
              </w:rPr>
              <w:instrText xml:space="preserve"> PAGEREF _Toc49970283 \h </w:instrText>
            </w:r>
            <w:r w:rsidR="00047EBA">
              <w:rPr>
                <w:noProof/>
                <w:webHidden/>
              </w:rPr>
            </w:r>
            <w:r w:rsidR="00047EBA">
              <w:rPr>
                <w:noProof/>
                <w:webHidden/>
              </w:rPr>
              <w:fldChar w:fldCharType="separate"/>
            </w:r>
            <w:r w:rsidR="00C77367">
              <w:rPr>
                <w:noProof/>
                <w:webHidden/>
              </w:rPr>
              <w:t>9</w:t>
            </w:r>
            <w:r w:rsidR="00047EBA">
              <w:rPr>
                <w:noProof/>
                <w:webHidden/>
              </w:rPr>
              <w:fldChar w:fldCharType="end"/>
            </w:r>
          </w:hyperlink>
        </w:p>
        <w:p w:rsidR="00CF0C72" w:rsidRDefault="00C36B59">
          <w:pPr>
            <w:pStyle w:val="T2"/>
            <w:rPr>
              <w:noProof/>
            </w:rPr>
          </w:pPr>
          <w:hyperlink w:anchor="_Toc49970284" w:history="1">
            <w:r w:rsidR="00CF0C72" w:rsidRPr="00783C4E">
              <w:rPr>
                <w:rStyle w:val="Kpr"/>
                <w:rFonts w:eastAsia="Times New Roman" w:cstheme="majorHAnsi"/>
                <w:bCs/>
                <w:iCs/>
                <w:noProof/>
              </w:rPr>
              <w:t>3.3 BULAŞ ÖNLEMLERİ</w:t>
            </w:r>
            <w:r w:rsidR="00CF0C72">
              <w:rPr>
                <w:noProof/>
                <w:webHidden/>
              </w:rPr>
              <w:tab/>
            </w:r>
            <w:r w:rsidR="00047EBA">
              <w:rPr>
                <w:noProof/>
                <w:webHidden/>
              </w:rPr>
              <w:fldChar w:fldCharType="begin"/>
            </w:r>
            <w:r w:rsidR="00CF0C72">
              <w:rPr>
                <w:noProof/>
                <w:webHidden/>
              </w:rPr>
              <w:instrText xml:space="preserve"> PAGEREF _Toc49970284 \h </w:instrText>
            </w:r>
            <w:r w:rsidR="00047EBA">
              <w:rPr>
                <w:noProof/>
                <w:webHidden/>
              </w:rPr>
            </w:r>
            <w:r w:rsidR="00047EBA">
              <w:rPr>
                <w:noProof/>
                <w:webHidden/>
              </w:rPr>
              <w:fldChar w:fldCharType="separate"/>
            </w:r>
            <w:r w:rsidR="00C77367">
              <w:rPr>
                <w:noProof/>
                <w:webHidden/>
              </w:rPr>
              <w:t>9</w:t>
            </w:r>
            <w:r w:rsidR="00047EBA">
              <w:rPr>
                <w:noProof/>
                <w:webHidden/>
              </w:rPr>
              <w:fldChar w:fldCharType="end"/>
            </w:r>
          </w:hyperlink>
        </w:p>
        <w:p w:rsidR="00CF0C72" w:rsidRDefault="00C36B59">
          <w:pPr>
            <w:pStyle w:val="T1"/>
            <w:tabs>
              <w:tab w:val="right" w:leader="dot" w:pos="10338"/>
            </w:tabs>
            <w:rPr>
              <w:noProof/>
            </w:rPr>
          </w:pPr>
          <w:hyperlink w:anchor="_Toc49970285" w:history="1">
            <w:r w:rsidR="00CF0C72" w:rsidRPr="00783C4E">
              <w:rPr>
                <w:rStyle w:val="Kpr"/>
                <w:rFonts w:cstheme="majorHAnsi"/>
                <w:b/>
                <w:noProof/>
              </w:rPr>
              <w:t>4.KORUNMA VE KONTROL ÖNLEMLERİ</w:t>
            </w:r>
            <w:r w:rsidR="00CF0C72">
              <w:rPr>
                <w:noProof/>
                <w:webHidden/>
              </w:rPr>
              <w:tab/>
            </w:r>
            <w:r w:rsidR="00047EBA">
              <w:rPr>
                <w:noProof/>
                <w:webHidden/>
              </w:rPr>
              <w:fldChar w:fldCharType="begin"/>
            </w:r>
            <w:r w:rsidR="00CF0C72">
              <w:rPr>
                <w:noProof/>
                <w:webHidden/>
              </w:rPr>
              <w:instrText xml:space="preserve"> PAGEREF _Toc49970285 \h </w:instrText>
            </w:r>
            <w:r w:rsidR="00047EBA">
              <w:rPr>
                <w:noProof/>
                <w:webHidden/>
              </w:rPr>
            </w:r>
            <w:r w:rsidR="00047EBA">
              <w:rPr>
                <w:noProof/>
                <w:webHidden/>
              </w:rPr>
              <w:fldChar w:fldCharType="separate"/>
            </w:r>
            <w:r w:rsidR="00C77367">
              <w:rPr>
                <w:noProof/>
                <w:webHidden/>
              </w:rPr>
              <w:t>10</w:t>
            </w:r>
            <w:r w:rsidR="00047EBA">
              <w:rPr>
                <w:noProof/>
                <w:webHidden/>
              </w:rPr>
              <w:fldChar w:fldCharType="end"/>
            </w:r>
          </w:hyperlink>
        </w:p>
        <w:p w:rsidR="00CF0C72" w:rsidRDefault="00C36B59">
          <w:pPr>
            <w:pStyle w:val="T2"/>
            <w:rPr>
              <w:noProof/>
            </w:rPr>
          </w:pPr>
          <w:hyperlink w:anchor="_Toc49970286" w:history="1">
            <w:r w:rsidR="00CF0C72" w:rsidRPr="00783C4E">
              <w:rPr>
                <w:rStyle w:val="Kpr"/>
                <w:rFonts w:cstheme="majorHAnsi"/>
                <w:bCs/>
                <w:iCs/>
                <w:noProof/>
              </w:rPr>
              <w:t>4.1 HAZIRLIK</w:t>
            </w:r>
            <w:r w:rsidR="00CF0C72">
              <w:rPr>
                <w:noProof/>
                <w:webHidden/>
              </w:rPr>
              <w:tab/>
            </w:r>
            <w:r w:rsidR="00047EBA">
              <w:rPr>
                <w:noProof/>
                <w:webHidden/>
              </w:rPr>
              <w:fldChar w:fldCharType="begin"/>
            </w:r>
            <w:r w:rsidR="00CF0C72">
              <w:rPr>
                <w:noProof/>
                <w:webHidden/>
              </w:rPr>
              <w:instrText xml:space="preserve"> PAGEREF _Toc49970286 \h </w:instrText>
            </w:r>
            <w:r w:rsidR="00047EBA">
              <w:rPr>
                <w:noProof/>
                <w:webHidden/>
              </w:rPr>
            </w:r>
            <w:r w:rsidR="00047EBA">
              <w:rPr>
                <w:noProof/>
                <w:webHidden/>
              </w:rPr>
              <w:fldChar w:fldCharType="separate"/>
            </w:r>
            <w:r w:rsidR="00C77367">
              <w:rPr>
                <w:noProof/>
                <w:webHidden/>
              </w:rPr>
              <w:t>10</w:t>
            </w:r>
            <w:r w:rsidR="00047EBA">
              <w:rPr>
                <w:noProof/>
                <w:webHidden/>
              </w:rPr>
              <w:fldChar w:fldCharType="end"/>
            </w:r>
          </w:hyperlink>
        </w:p>
        <w:p w:rsidR="00CF0C72" w:rsidRDefault="00C36B59">
          <w:pPr>
            <w:pStyle w:val="T2"/>
            <w:rPr>
              <w:noProof/>
            </w:rPr>
          </w:pPr>
          <w:hyperlink w:anchor="_Toc49970287" w:history="1">
            <w:r w:rsidR="00CF0C72" w:rsidRPr="00783C4E">
              <w:rPr>
                <w:rStyle w:val="Kpr"/>
                <w:rFonts w:cstheme="majorHAnsi"/>
                <w:bCs/>
                <w:iCs/>
                <w:noProof/>
              </w:rPr>
              <w:t>COVİD 19 BELİRTİLERİ GÖSTEREN, DOĞRULANAN KİŞİLERE YAPILACAK İŞLEMLER</w:t>
            </w:r>
            <w:r w:rsidR="00CF0C72">
              <w:rPr>
                <w:noProof/>
                <w:webHidden/>
              </w:rPr>
              <w:tab/>
            </w:r>
            <w:r w:rsidR="00047EBA">
              <w:rPr>
                <w:noProof/>
                <w:webHidden/>
              </w:rPr>
              <w:fldChar w:fldCharType="begin"/>
            </w:r>
            <w:r w:rsidR="00CF0C72">
              <w:rPr>
                <w:noProof/>
                <w:webHidden/>
              </w:rPr>
              <w:instrText xml:space="preserve"> PAGEREF _Toc49970287 \h </w:instrText>
            </w:r>
            <w:r w:rsidR="00047EBA">
              <w:rPr>
                <w:noProof/>
                <w:webHidden/>
              </w:rPr>
            </w:r>
            <w:r w:rsidR="00047EBA">
              <w:rPr>
                <w:noProof/>
                <w:webHidden/>
              </w:rPr>
              <w:fldChar w:fldCharType="separate"/>
            </w:r>
            <w:r w:rsidR="00C77367">
              <w:rPr>
                <w:noProof/>
                <w:webHidden/>
              </w:rPr>
              <w:t>12</w:t>
            </w:r>
            <w:r w:rsidR="00047EBA">
              <w:rPr>
                <w:noProof/>
                <w:webHidden/>
              </w:rPr>
              <w:fldChar w:fldCharType="end"/>
            </w:r>
          </w:hyperlink>
        </w:p>
        <w:p w:rsidR="00CF0C72" w:rsidRDefault="00C36B59">
          <w:pPr>
            <w:pStyle w:val="T2"/>
            <w:rPr>
              <w:noProof/>
            </w:rPr>
          </w:pPr>
          <w:hyperlink w:anchor="_Toc49970288" w:history="1">
            <w:r w:rsidR="00CF0C72" w:rsidRPr="00783C4E">
              <w:rPr>
                <w:rStyle w:val="Kpr"/>
                <w:rFonts w:cstheme="majorHAnsi"/>
                <w:bCs/>
                <w:iCs/>
                <w:noProof/>
              </w:rPr>
              <w:t>4.1.2. İÇ VE DIŞ İLETİŞİM PLANI</w:t>
            </w:r>
            <w:r w:rsidR="00CF0C72">
              <w:rPr>
                <w:noProof/>
                <w:webHidden/>
              </w:rPr>
              <w:tab/>
            </w:r>
            <w:r w:rsidR="00047EBA">
              <w:rPr>
                <w:noProof/>
                <w:webHidden/>
              </w:rPr>
              <w:fldChar w:fldCharType="begin"/>
            </w:r>
            <w:r w:rsidR="00CF0C72">
              <w:rPr>
                <w:noProof/>
                <w:webHidden/>
              </w:rPr>
              <w:instrText xml:space="preserve"> PAGEREF _Toc49970288 \h </w:instrText>
            </w:r>
            <w:r w:rsidR="00047EBA">
              <w:rPr>
                <w:noProof/>
                <w:webHidden/>
              </w:rPr>
            </w:r>
            <w:r w:rsidR="00047EBA">
              <w:rPr>
                <w:noProof/>
                <w:webHidden/>
              </w:rPr>
              <w:fldChar w:fldCharType="separate"/>
            </w:r>
            <w:r w:rsidR="00C77367">
              <w:rPr>
                <w:noProof/>
                <w:webHidden/>
              </w:rPr>
              <w:t>12</w:t>
            </w:r>
            <w:r w:rsidR="00047EBA">
              <w:rPr>
                <w:noProof/>
                <w:webHidden/>
              </w:rPr>
              <w:fldChar w:fldCharType="end"/>
            </w:r>
          </w:hyperlink>
        </w:p>
        <w:p w:rsidR="00CF0C72" w:rsidRDefault="00C36B59">
          <w:pPr>
            <w:pStyle w:val="T2"/>
            <w:rPr>
              <w:noProof/>
            </w:rPr>
          </w:pPr>
          <w:hyperlink w:anchor="_Toc49970289" w:history="1">
            <w:r w:rsidR="00CF0C72" w:rsidRPr="00783C4E">
              <w:rPr>
                <w:rStyle w:val="Kpr"/>
                <w:rFonts w:cstheme="majorHAnsi"/>
                <w:noProof/>
              </w:rPr>
              <w:t>KURUM VERİ İLETİŞİM ZİNCİRİ</w:t>
            </w:r>
            <w:r w:rsidR="00CF0C72">
              <w:rPr>
                <w:noProof/>
                <w:webHidden/>
              </w:rPr>
              <w:tab/>
            </w:r>
            <w:r w:rsidR="00047EBA">
              <w:rPr>
                <w:noProof/>
                <w:webHidden/>
              </w:rPr>
              <w:fldChar w:fldCharType="begin"/>
            </w:r>
            <w:r w:rsidR="00CF0C72">
              <w:rPr>
                <w:noProof/>
                <w:webHidden/>
              </w:rPr>
              <w:instrText xml:space="preserve"> PAGEREF _Toc49970289 \h </w:instrText>
            </w:r>
            <w:r w:rsidR="00047EBA">
              <w:rPr>
                <w:noProof/>
                <w:webHidden/>
              </w:rPr>
            </w:r>
            <w:r w:rsidR="00047EBA">
              <w:rPr>
                <w:noProof/>
                <w:webHidden/>
              </w:rPr>
              <w:fldChar w:fldCharType="separate"/>
            </w:r>
            <w:r w:rsidR="00C77367">
              <w:rPr>
                <w:noProof/>
                <w:webHidden/>
              </w:rPr>
              <w:t>14</w:t>
            </w:r>
            <w:r w:rsidR="00047EBA">
              <w:rPr>
                <w:noProof/>
                <w:webHidden/>
              </w:rPr>
              <w:fldChar w:fldCharType="end"/>
            </w:r>
          </w:hyperlink>
        </w:p>
        <w:p w:rsidR="00CF0C72" w:rsidRDefault="00C36B59">
          <w:pPr>
            <w:pStyle w:val="T2"/>
            <w:rPr>
              <w:noProof/>
            </w:rPr>
          </w:pPr>
          <w:hyperlink w:anchor="_Toc49970290" w:history="1">
            <w:r w:rsidR="00CF0C72" w:rsidRPr="00783C4E">
              <w:rPr>
                <w:rStyle w:val="Kpr"/>
                <w:rFonts w:cstheme="majorHAnsi"/>
                <w:bCs/>
                <w:iCs/>
                <w:noProof/>
              </w:rPr>
              <w:t>4.2. STANDART ENFEKSİYON KONTROL ÖNLEMLERİ (SEKÖ)</w:t>
            </w:r>
            <w:r w:rsidR="00CF0C72">
              <w:rPr>
                <w:noProof/>
                <w:webHidden/>
              </w:rPr>
              <w:tab/>
            </w:r>
            <w:r w:rsidR="00047EBA">
              <w:rPr>
                <w:noProof/>
                <w:webHidden/>
              </w:rPr>
              <w:fldChar w:fldCharType="begin"/>
            </w:r>
            <w:r w:rsidR="00CF0C72">
              <w:rPr>
                <w:noProof/>
                <w:webHidden/>
              </w:rPr>
              <w:instrText xml:space="preserve"> PAGEREF _Toc49970290 \h </w:instrText>
            </w:r>
            <w:r w:rsidR="00047EBA">
              <w:rPr>
                <w:noProof/>
                <w:webHidden/>
              </w:rPr>
            </w:r>
            <w:r w:rsidR="00047EBA">
              <w:rPr>
                <w:noProof/>
                <w:webHidden/>
              </w:rPr>
              <w:fldChar w:fldCharType="separate"/>
            </w:r>
            <w:r w:rsidR="00C77367">
              <w:rPr>
                <w:noProof/>
                <w:webHidden/>
              </w:rPr>
              <w:t>14</w:t>
            </w:r>
            <w:r w:rsidR="00047EBA">
              <w:rPr>
                <w:noProof/>
                <w:webHidden/>
              </w:rPr>
              <w:fldChar w:fldCharType="end"/>
            </w:r>
          </w:hyperlink>
        </w:p>
        <w:p w:rsidR="00CF0C72" w:rsidRDefault="00C36B59">
          <w:pPr>
            <w:pStyle w:val="T2"/>
            <w:rPr>
              <w:noProof/>
            </w:rPr>
          </w:pPr>
          <w:hyperlink w:anchor="_Toc49970291" w:history="1">
            <w:r w:rsidR="00CF0C72" w:rsidRPr="00783C4E">
              <w:rPr>
                <w:rStyle w:val="Kpr"/>
                <w:rFonts w:cstheme="majorHAnsi"/>
                <w:bCs/>
                <w:iCs/>
                <w:noProof/>
              </w:rPr>
              <w:t>4.2.1. EYLEM PLANI</w:t>
            </w:r>
            <w:r w:rsidR="00CF0C72">
              <w:rPr>
                <w:noProof/>
                <w:webHidden/>
              </w:rPr>
              <w:tab/>
            </w:r>
            <w:r w:rsidR="00047EBA">
              <w:rPr>
                <w:noProof/>
                <w:webHidden/>
              </w:rPr>
              <w:fldChar w:fldCharType="begin"/>
            </w:r>
            <w:r w:rsidR="00CF0C72">
              <w:rPr>
                <w:noProof/>
                <w:webHidden/>
              </w:rPr>
              <w:instrText xml:space="preserve"> PAGEREF _Toc49970291 \h </w:instrText>
            </w:r>
            <w:r w:rsidR="00047EBA">
              <w:rPr>
                <w:noProof/>
                <w:webHidden/>
              </w:rPr>
            </w:r>
            <w:r w:rsidR="00047EBA">
              <w:rPr>
                <w:noProof/>
                <w:webHidden/>
              </w:rPr>
              <w:fldChar w:fldCharType="separate"/>
            </w:r>
            <w:r w:rsidR="00C77367">
              <w:rPr>
                <w:noProof/>
                <w:webHidden/>
              </w:rPr>
              <w:t>14</w:t>
            </w:r>
            <w:r w:rsidR="00047EBA">
              <w:rPr>
                <w:noProof/>
                <w:webHidden/>
              </w:rPr>
              <w:fldChar w:fldCharType="end"/>
            </w:r>
          </w:hyperlink>
        </w:p>
        <w:p w:rsidR="00CF0C72" w:rsidRDefault="00C36B59">
          <w:pPr>
            <w:pStyle w:val="T3"/>
            <w:tabs>
              <w:tab w:val="right" w:leader="dot" w:pos="10338"/>
            </w:tabs>
            <w:rPr>
              <w:noProof/>
            </w:rPr>
          </w:pPr>
          <w:hyperlink w:anchor="_Toc49970292" w:history="1">
            <w:r w:rsidR="00CF0C72" w:rsidRPr="00783C4E">
              <w:rPr>
                <w:rStyle w:val="Kpr"/>
                <w:noProof/>
              </w:rPr>
              <w:t>4.2.2. TEMİZLİK ÖNLEMLERİ</w:t>
            </w:r>
            <w:r w:rsidR="00CF0C72">
              <w:rPr>
                <w:noProof/>
                <w:webHidden/>
              </w:rPr>
              <w:tab/>
            </w:r>
            <w:r w:rsidR="00047EBA">
              <w:rPr>
                <w:noProof/>
                <w:webHidden/>
              </w:rPr>
              <w:fldChar w:fldCharType="begin"/>
            </w:r>
            <w:r w:rsidR="00CF0C72">
              <w:rPr>
                <w:noProof/>
                <w:webHidden/>
              </w:rPr>
              <w:instrText xml:space="preserve"> PAGEREF _Toc49970292 \h </w:instrText>
            </w:r>
            <w:r w:rsidR="00047EBA">
              <w:rPr>
                <w:noProof/>
                <w:webHidden/>
              </w:rPr>
            </w:r>
            <w:r w:rsidR="00047EBA">
              <w:rPr>
                <w:noProof/>
                <w:webHidden/>
              </w:rPr>
              <w:fldChar w:fldCharType="separate"/>
            </w:r>
            <w:r w:rsidR="00C77367">
              <w:rPr>
                <w:noProof/>
                <w:webHidden/>
              </w:rPr>
              <w:t>17</w:t>
            </w:r>
            <w:r w:rsidR="00047EBA">
              <w:rPr>
                <w:noProof/>
                <w:webHidden/>
              </w:rPr>
              <w:fldChar w:fldCharType="end"/>
            </w:r>
          </w:hyperlink>
        </w:p>
        <w:p w:rsidR="00CF0C72" w:rsidRDefault="00C36B59">
          <w:pPr>
            <w:pStyle w:val="T2"/>
            <w:rPr>
              <w:noProof/>
            </w:rPr>
          </w:pPr>
          <w:hyperlink w:anchor="_Toc49970293" w:history="1">
            <w:r w:rsidR="00CF0C72" w:rsidRPr="00783C4E">
              <w:rPr>
                <w:rStyle w:val="Kpr"/>
                <w:rFonts w:cstheme="majorHAnsi"/>
                <w:bCs/>
                <w:iCs/>
                <w:noProof/>
              </w:rPr>
              <w:t>4.2.3. ZİYARETÇİLER DIŞ SERVİS/HİZMET SUNUCULARI, ÜRÜN VE HİZMET TEDARİKÇİLERİ</w:t>
            </w:r>
            <w:r w:rsidR="00CF0C72">
              <w:rPr>
                <w:noProof/>
                <w:webHidden/>
              </w:rPr>
              <w:tab/>
            </w:r>
            <w:r w:rsidR="00047EBA">
              <w:rPr>
                <w:noProof/>
                <w:webHidden/>
              </w:rPr>
              <w:fldChar w:fldCharType="begin"/>
            </w:r>
            <w:r w:rsidR="00CF0C72">
              <w:rPr>
                <w:noProof/>
                <w:webHidden/>
              </w:rPr>
              <w:instrText xml:space="preserve"> PAGEREF _Toc49970293 \h </w:instrText>
            </w:r>
            <w:r w:rsidR="00047EBA">
              <w:rPr>
                <w:noProof/>
                <w:webHidden/>
              </w:rPr>
            </w:r>
            <w:r w:rsidR="00047EBA">
              <w:rPr>
                <w:noProof/>
                <w:webHidden/>
              </w:rPr>
              <w:fldChar w:fldCharType="separate"/>
            </w:r>
            <w:r w:rsidR="00C77367">
              <w:rPr>
                <w:noProof/>
                <w:webHidden/>
              </w:rPr>
              <w:t>24</w:t>
            </w:r>
            <w:r w:rsidR="00047EBA">
              <w:rPr>
                <w:noProof/>
                <w:webHidden/>
              </w:rPr>
              <w:fldChar w:fldCharType="end"/>
            </w:r>
          </w:hyperlink>
        </w:p>
        <w:p w:rsidR="00CF0C72" w:rsidRDefault="00C36B59">
          <w:pPr>
            <w:pStyle w:val="T3"/>
            <w:tabs>
              <w:tab w:val="right" w:leader="dot" w:pos="10338"/>
            </w:tabs>
            <w:rPr>
              <w:noProof/>
            </w:rPr>
          </w:pPr>
          <w:hyperlink w:anchor="_Toc49970294" w:history="1">
            <w:r w:rsidR="00CF0C72" w:rsidRPr="00783C4E">
              <w:rPr>
                <w:rStyle w:val="Kpr"/>
                <w:noProof/>
              </w:rPr>
              <w:t>4.2.4. ETKİLENMEYEN ÇALIŞANLAR</w:t>
            </w:r>
            <w:r w:rsidR="00CF0C72">
              <w:rPr>
                <w:noProof/>
                <w:webHidden/>
              </w:rPr>
              <w:tab/>
            </w:r>
            <w:r w:rsidR="00047EBA">
              <w:rPr>
                <w:noProof/>
                <w:webHidden/>
              </w:rPr>
              <w:fldChar w:fldCharType="begin"/>
            </w:r>
            <w:r w:rsidR="00CF0C72">
              <w:rPr>
                <w:noProof/>
                <w:webHidden/>
              </w:rPr>
              <w:instrText xml:space="preserve"> PAGEREF _Toc49970294 \h </w:instrText>
            </w:r>
            <w:r w:rsidR="00047EBA">
              <w:rPr>
                <w:noProof/>
                <w:webHidden/>
              </w:rPr>
            </w:r>
            <w:r w:rsidR="00047EBA">
              <w:rPr>
                <w:noProof/>
                <w:webHidden/>
              </w:rPr>
              <w:fldChar w:fldCharType="separate"/>
            </w:r>
            <w:r w:rsidR="00C77367">
              <w:rPr>
                <w:noProof/>
                <w:webHidden/>
              </w:rPr>
              <w:t>24</w:t>
            </w:r>
            <w:r w:rsidR="00047EBA">
              <w:rPr>
                <w:noProof/>
                <w:webHidden/>
              </w:rPr>
              <w:fldChar w:fldCharType="end"/>
            </w:r>
          </w:hyperlink>
        </w:p>
        <w:p w:rsidR="00CF0C72" w:rsidRDefault="00C36B59">
          <w:pPr>
            <w:pStyle w:val="T2"/>
            <w:rPr>
              <w:noProof/>
            </w:rPr>
          </w:pPr>
          <w:hyperlink w:anchor="_Toc49970295" w:history="1">
            <w:r w:rsidR="00CF0C72" w:rsidRPr="00783C4E">
              <w:rPr>
                <w:rStyle w:val="Kpr"/>
                <w:bCs/>
                <w:iCs/>
                <w:noProof/>
              </w:rPr>
              <w:t>4.3 BULAŞ BAZLI ÖNLEMLERİN (BBÖ) PLANLANMASI</w:t>
            </w:r>
            <w:r w:rsidR="00CF0C72">
              <w:rPr>
                <w:noProof/>
                <w:webHidden/>
              </w:rPr>
              <w:tab/>
            </w:r>
            <w:r w:rsidR="00047EBA">
              <w:rPr>
                <w:noProof/>
                <w:webHidden/>
              </w:rPr>
              <w:fldChar w:fldCharType="begin"/>
            </w:r>
            <w:r w:rsidR="00CF0C72">
              <w:rPr>
                <w:noProof/>
                <w:webHidden/>
              </w:rPr>
              <w:instrText xml:space="preserve"> PAGEREF _Toc49970295 \h </w:instrText>
            </w:r>
            <w:r w:rsidR="00047EBA">
              <w:rPr>
                <w:noProof/>
                <w:webHidden/>
              </w:rPr>
            </w:r>
            <w:r w:rsidR="00047EBA">
              <w:rPr>
                <w:noProof/>
                <w:webHidden/>
              </w:rPr>
              <w:fldChar w:fldCharType="separate"/>
            </w:r>
            <w:r w:rsidR="00C77367">
              <w:rPr>
                <w:noProof/>
                <w:webHidden/>
              </w:rPr>
              <w:t>27</w:t>
            </w:r>
            <w:r w:rsidR="00047EBA">
              <w:rPr>
                <w:noProof/>
                <w:webHidden/>
              </w:rPr>
              <w:fldChar w:fldCharType="end"/>
            </w:r>
          </w:hyperlink>
        </w:p>
        <w:p w:rsidR="00CF0C72" w:rsidRDefault="00C36B59">
          <w:pPr>
            <w:pStyle w:val="T3"/>
            <w:tabs>
              <w:tab w:val="right" w:leader="dot" w:pos="10338"/>
            </w:tabs>
            <w:rPr>
              <w:noProof/>
            </w:rPr>
          </w:pPr>
          <w:hyperlink w:anchor="_Toc49970296" w:history="1">
            <w:r w:rsidR="00CF0C72" w:rsidRPr="00783C4E">
              <w:rPr>
                <w:rStyle w:val="Kpr"/>
                <w:noProof/>
              </w:rPr>
              <w:t>4.3.1. SALGIN HASTALIK BELİRTİLERİ GÖSTEREN/DOĞRULANAN KİŞİLERE YAPILACAK İŞLEMLER</w:t>
            </w:r>
            <w:r w:rsidR="00CF0C72">
              <w:rPr>
                <w:noProof/>
                <w:webHidden/>
              </w:rPr>
              <w:tab/>
            </w:r>
            <w:r w:rsidR="00047EBA">
              <w:rPr>
                <w:noProof/>
                <w:webHidden/>
              </w:rPr>
              <w:fldChar w:fldCharType="begin"/>
            </w:r>
            <w:r w:rsidR="00CF0C72">
              <w:rPr>
                <w:noProof/>
                <w:webHidden/>
              </w:rPr>
              <w:instrText xml:space="preserve"> PAGEREF _Toc49970296 \h </w:instrText>
            </w:r>
            <w:r w:rsidR="00047EBA">
              <w:rPr>
                <w:noProof/>
                <w:webHidden/>
              </w:rPr>
            </w:r>
            <w:r w:rsidR="00047EBA">
              <w:rPr>
                <w:noProof/>
                <w:webHidden/>
              </w:rPr>
              <w:fldChar w:fldCharType="separate"/>
            </w:r>
            <w:r w:rsidR="00C77367">
              <w:rPr>
                <w:noProof/>
                <w:webHidden/>
              </w:rPr>
              <w:t>27</w:t>
            </w:r>
            <w:r w:rsidR="00047EBA">
              <w:rPr>
                <w:noProof/>
                <w:webHidden/>
              </w:rPr>
              <w:fldChar w:fldCharType="end"/>
            </w:r>
          </w:hyperlink>
        </w:p>
        <w:p w:rsidR="00CF0C72" w:rsidRDefault="00C36B59">
          <w:pPr>
            <w:pStyle w:val="T3"/>
            <w:tabs>
              <w:tab w:val="right" w:leader="dot" w:pos="10338"/>
            </w:tabs>
            <w:rPr>
              <w:noProof/>
            </w:rPr>
          </w:pPr>
          <w:hyperlink w:anchor="_Toc49970297" w:history="1">
            <w:r w:rsidR="00CF0C72" w:rsidRPr="00783C4E">
              <w:rPr>
                <w:rStyle w:val="Kpr"/>
                <w:noProof/>
              </w:rPr>
              <w:t>4.3.2 ŞÜPHELİ COVID-19 VAKASININ TAHLİYESİ/TRANSFERİ</w:t>
            </w:r>
            <w:r w:rsidR="00CF0C72">
              <w:rPr>
                <w:noProof/>
                <w:webHidden/>
              </w:rPr>
              <w:tab/>
            </w:r>
            <w:r w:rsidR="00047EBA">
              <w:rPr>
                <w:noProof/>
                <w:webHidden/>
              </w:rPr>
              <w:fldChar w:fldCharType="begin"/>
            </w:r>
            <w:r w:rsidR="00CF0C72">
              <w:rPr>
                <w:noProof/>
                <w:webHidden/>
              </w:rPr>
              <w:instrText xml:space="preserve"> PAGEREF _Toc49970297 \h </w:instrText>
            </w:r>
            <w:r w:rsidR="00047EBA">
              <w:rPr>
                <w:noProof/>
                <w:webHidden/>
              </w:rPr>
            </w:r>
            <w:r w:rsidR="00047EBA">
              <w:rPr>
                <w:noProof/>
                <w:webHidden/>
              </w:rPr>
              <w:fldChar w:fldCharType="separate"/>
            </w:r>
            <w:r w:rsidR="00C77367">
              <w:rPr>
                <w:noProof/>
                <w:webHidden/>
              </w:rPr>
              <w:t>28</w:t>
            </w:r>
            <w:r w:rsidR="00047EBA">
              <w:rPr>
                <w:noProof/>
                <w:webHidden/>
              </w:rPr>
              <w:fldChar w:fldCharType="end"/>
            </w:r>
          </w:hyperlink>
        </w:p>
        <w:p w:rsidR="00CF0C72" w:rsidRDefault="00C36B59">
          <w:pPr>
            <w:pStyle w:val="T3"/>
            <w:tabs>
              <w:tab w:val="right" w:leader="dot" w:pos="10338"/>
            </w:tabs>
            <w:rPr>
              <w:noProof/>
            </w:rPr>
          </w:pPr>
          <w:hyperlink w:anchor="_Toc49970298" w:history="1">
            <w:r w:rsidR="00CF0C72" w:rsidRPr="00783C4E">
              <w:rPr>
                <w:rStyle w:val="Kpr"/>
                <w:noProof/>
              </w:rPr>
              <w:t>4.3.3 FİLYASYON/SÜRVEYANS</w:t>
            </w:r>
            <w:r w:rsidR="00CF0C72">
              <w:rPr>
                <w:noProof/>
                <w:webHidden/>
              </w:rPr>
              <w:tab/>
            </w:r>
            <w:r w:rsidR="00047EBA">
              <w:rPr>
                <w:noProof/>
                <w:webHidden/>
              </w:rPr>
              <w:fldChar w:fldCharType="begin"/>
            </w:r>
            <w:r w:rsidR="00CF0C72">
              <w:rPr>
                <w:noProof/>
                <w:webHidden/>
              </w:rPr>
              <w:instrText xml:space="preserve"> PAGEREF _Toc49970298 \h </w:instrText>
            </w:r>
            <w:r w:rsidR="00047EBA">
              <w:rPr>
                <w:noProof/>
                <w:webHidden/>
              </w:rPr>
            </w:r>
            <w:r w:rsidR="00047EBA">
              <w:rPr>
                <w:noProof/>
                <w:webHidden/>
              </w:rPr>
              <w:fldChar w:fldCharType="separate"/>
            </w:r>
            <w:r w:rsidR="00C77367">
              <w:rPr>
                <w:noProof/>
                <w:webHidden/>
              </w:rPr>
              <w:t>28</w:t>
            </w:r>
            <w:r w:rsidR="00047EBA">
              <w:rPr>
                <w:noProof/>
                <w:webHidden/>
              </w:rPr>
              <w:fldChar w:fldCharType="end"/>
            </w:r>
          </w:hyperlink>
        </w:p>
        <w:p w:rsidR="00CF0C72" w:rsidRDefault="00C36B59">
          <w:pPr>
            <w:pStyle w:val="T1"/>
            <w:tabs>
              <w:tab w:val="left" w:pos="440"/>
              <w:tab w:val="right" w:leader="dot" w:pos="10338"/>
            </w:tabs>
            <w:rPr>
              <w:noProof/>
            </w:rPr>
          </w:pPr>
          <w:hyperlink w:anchor="_Toc49970299" w:history="1">
            <w:r w:rsidR="00CF0C72" w:rsidRPr="00783C4E">
              <w:rPr>
                <w:rStyle w:val="Kpr"/>
                <w:rFonts w:cstheme="majorHAnsi"/>
                <w:noProof/>
              </w:rPr>
              <w:t>5.</w:t>
            </w:r>
            <w:r w:rsidR="00CF0C72">
              <w:rPr>
                <w:noProof/>
              </w:rPr>
              <w:tab/>
            </w:r>
            <w:r w:rsidR="00CF0C72" w:rsidRPr="00783C4E">
              <w:rPr>
                <w:rStyle w:val="Kpr"/>
                <w:rFonts w:cstheme="majorHAnsi"/>
                <w:noProof/>
              </w:rPr>
              <w:t>UYGULAMA KILAVUZU</w:t>
            </w:r>
            <w:r w:rsidR="00CF0C72">
              <w:rPr>
                <w:noProof/>
                <w:webHidden/>
              </w:rPr>
              <w:tab/>
            </w:r>
            <w:r w:rsidR="00047EBA">
              <w:rPr>
                <w:noProof/>
                <w:webHidden/>
              </w:rPr>
              <w:fldChar w:fldCharType="begin"/>
            </w:r>
            <w:r w:rsidR="00CF0C72">
              <w:rPr>
                <w:noProof/>
                <w:webHidden/>
              </w:rPr>
              <w:instrText xml:space="preserve"> PAGEREF _Toc49970299 \h </w:instrText>
            </w:r>
            <w:r w:rsidR="00047EBA">
              <w:rPr>
                <w:noProof/>
                <w:webHidden/>
              </w:rPr>
            </w:r>
            <w:r w:rsidR="00047EBA">
              <w:rPr>
                <w:noProof/>
                <w:webHidden/>
              </w:rPr>
              <w:fldChar w:fldCharType="separate"/>
            </w:r>
            <w:r w:rsidR="00C77367">
              <w:rPr>
                <w:noProof/>
                <w:webHidden/>
              </w:rPr>
              <w:t>29</w:t>
            </w:r>
            <w:r w:rsidR="00047EBA">
              <w:rPr>
                <w:noProof/>
                <w:webHidden/>
              </w:rPr>
              <w:fldChar w:fldCharType="end"/>
            </w:r>
          </w:hyperlink>
        </w:p>
        <w:p w:rsidR="00CF0C72" w:rsidRDefault="00C36B59">
          <w:pPr>
            <w:pStyle w:val="T2"/>
            <w:tabs>
              <w:tab w:val="left" w:pos="880"/>
            </w:tabs>
            <w:rPr>
              <w:noProof/>
            </w:rPr>
          </w:pPr>
          <w:hyperlink w:anchor="_Toc49970300" w:history="1">
            <w:r w:rsidR="00CF0C72" w:rsidRPr="00783C4E">
              <w:rPr>
                <w:rStyle w:val="Kpr"/>
                <w:bCs/>
                <w:iCs/>
                <w:noProof/>
              </w:rPr>
              <w:t>5.1.</w:t>
            </w:r>
            <w:r w:rsidR="00CF0C72">
              <w:rPr>
                <w:noProof/>
              </w:rPr>
              <w:tab/>
            </w:r>
            <w:r w:rsidR="00CF0C72" w:rsidRPr="00783C4E">
              <w:rPr>
                <w:rStyle w:val="Kpr"/>
                <w:rFonts w:cstheme="majorHAnsi"/>
                <w:bCs/>
                <w:iCs/>
                <w:noProof/>
              </w:rPr>
              <w:t>FİZİKİ MESAFE</w:t>
            </w:r>
            <w:r w:rsidR="00CF0C72">
              <w:rPr>
                <w:noProof/>
                <w:webHidden/>
              </w:rPr>
              <w:tab/>
            </w:r>
            <w:r w:rsidR="00047EBA">
              <w:rPr>
                <w:noProof/>
                <w:webHidden/>
              </w:rPr>
              <w:fldChar w:fldCharType="begin"/>
            </w:r>
            <w:r w:rsidR="00CF0C72">
              <w:rPr>
                <w:noProof/>
                <w:webHidden/>
              </w:rPr>
              <w:instrText xml:space="preserve"> PAGEREF _Toc49970300 \h </w:instrText>
            </w:r>
            <w:r w:rsidR="00047EBA">
              <w:rPr>
                <w:noProof/>
                <w:webHidden/>
              </w:rPr>
            </w:r>
            <w:r w:rsidR="00047EBA">
              <w:rPr>
                <w:noProof/>
                <w:webHidden/>
              </w:rPr>
              <w:fldChar w:fldCharType="separate"/>
            </w:r>
            <w:r w:rsidR="00C77367">
              <w:rPr>
                <w:noProof/>
                <w:webHidden/>
              </w:rPr>
              <w:t>29</w:t>
            </w:r>
            <w:r w:rsidR="00047EBA">
              <w:rPr>
                <w:noProof/>
                <w:webHidden/>
              </w:rPr>
              <w:fldChar w:fldCharType="end"/>
            </w:r>
          </w:hyperlink>
        </w:p>
        <w:p w:rsidR="00CF0C72" w:rsidRDefault="00C36B59">
          <w:pPr>
            <w:pStyle w:val="T2"/>
            <w:tabs>
              <w:tab w:val="left" w:pos="880"/>
            </w:tabs>
            <w:rPr>
              <w:noProof/>
            </w:rPr>
          </w:pPr>
          <w:hyperlink w:anchor="_Toc49970301" w:history="1">
            <w:r w:rsidR="00CF0C72" w:rsidRPr="00783C4E">
              <w:rPr>
                <w:rStyle w:val="Kpr"/>
                <w:bCs/>
                <w:iCs/>
                <w:noProof/>
              </w:rPr>
              <w:t>5.2.</w:t>
            </w:r>
            <w:r w:rsidR="00CF0C72">
              <w:rPr>
                <w:noProof/>
              </w:rPr>
              <w:tab/>
            </w:r>
            <w:r w:rsidR="00CF0C72" w:rsidRPr="00783C4E">
              <w:rPr>
                <w:rStyle w:val="Kpr"/>
                <w:rFonts w:cstheme="majorHAnsi"/>
                <w:bCs/>
                <w:iCs/>
                <w:noProof/>
              </w:rPr>
              <w:t>EL HİJYENİ</w:t>
            </w:r>
            <w:r w:rsidR="00CF0C72">
              <w:rPr>
                <w:noProof/>
                <w:webHidden/>
              </w:rPr>
              <w:tab/>
            </w:r>
            <w:r w:rsidR="00047EBA">
              <w:rPr>
                <w:noProof/>
                <w:webHidden/>
              </w:rPr>
              <w:fldChar w:fldCharType="begin"/>
            </w:r>
            <w:r w:rsidR="00CF0C72">
              <w:rPr>
                <w:noProof/>
                <w:webHidden/>
              </w:rPr>
              <w:instrText xml:space="preserve"> PAGEREF _Toc49970301 \h </w:instrText>
            </w:r>
            <w:r w:rsidR="00047EBA">
              <w:rPr>
                <w:noProof/>
                <w:webHidden/>
              </w:rPr>
            </w:r>
            <w:r w:rsidR="00047EBA">
              <w:rPr>
                <w:noProof/>
                <w:webHidden/>
              </w:rPr>
              <w:fldChar w:fldCharType="separate"/>
            </w:r>
            <w:r w:rsidR="00C77367">
              <w:rPr>
                <w:noProof/>
                <w:webHidden/>
              </w:rPr>
              <w:t>30</w:t>
            </w:r>
            <w:r w:rsidR="00047EBA">
              <w:rPr>
                <w:noProof/>
                <w:webHidden/>
              </w:rPr>
              <w:fldChar w:fldCharType="end"/>
            </w:r>
          </w:hyperlink>
        </w:p>
        <w:p w:rsidR="00CF0C72" w:rsidRDefault="00C36B59">
          <w:pPr>
            <w:pStyle w:val="T2"/>
            <w:tabs>
              <w:tab w:val="left" w:pos="880"/>
            </w:tabs>
            <w:rPr>
              <w:noProof/>
            </w:rPr>
          </w:pPr>
          <w:hyperlink w:anchor="_Toc49970302" w:history="1">
            <w:r w:rsidR="00CF0C72" w:rsidRPr="00783C4E">
              <w:rPr>
                <w:rStyle w:val="Kpr"/>
                <w:bCs/>
                <w:iCs/>
                <w:noProof/>
              </w:rPr>
              <w:t>5.3.</w:t>
            </w:r>
            <w:r w:rsidR="00CF0C72">
              <w:rPr>
                <w:noProof/>
              </w:rPr>
              <w:tab/>
            </w:r>
            <w:r w:rsidR="00CF0C72" w:rsidRPr="00783C4E">
              <w:rPr>
                <w:rStyle w:val="Kpr"/>
                <w:rFonts w:cstheme="majorHAnsi"/>
                <w:bCs/>
                <w:iCs/>
                <w:noProof/>
              </w:rPr>
              <w:t xml:space="preserve">SOLUNUM HİJYENİ VE ÖKSÜRÜK/HAPŞIRIK ADABI </w:t>
            </w:r>
            <w:r w:rsidR="00CF0C72" w:rsidRPr="00783C4E">
              <w:rPr>
                <w:rStyle w:val="Kpr"/>
                <w:bCs/>
                <w:iCs/>
                <w:noProof/>
              </w:rPr>
              <w:t>‘Yakala, Çöpe at, Öldür (Bertaraf et)’</w:t>
            </w:r>
            <w:r w:rsidR="00CF0C72">
              <w:rPr>
                <w:noProof/>
                <w:webHidden/>
              </w:rPr>
              <w:tab/>
            </w:r>
            <w:r w:rsidR="00047EBA">
              <w:rPr>
                <w:noProof/>
                <w:webHidden/>
              </w:rPr>
              <w:fldChar w:fldCharType="begin"/>
            </w:r>
            <w:r w:rsidR="00CF0C72">
              <w:rPr>
                <w:noProof/>
                <w:webHidden/>
              </w:rPr>
              <w:instrText xml:space="preserve"> PAGEREF _Toc49970302 \h </w:instrText>
            </w:r>
            <w:r w:rsidR="00047EBA">
              <w:rPr>
                <w:noProof/>
                <w:webHidden/>
              </w:rPr>
            </w:r>
            <w:r w:rsidR="00047EBA">
              <w:rPr>
                <w:noProof/>
                <w:webHidden/>
              </w:rPr>
              <w:fldChar w:fldCharType="separate"/>
            </w:r>
            <w:r w:rsidR="00C77367">
              <w:rPr>
                <w:noProof/>
                <w:webHidden/>
              </w:rPr>
              <w:t>30</w:t>
            </w:r>
            <w:r w:rsidR="00047EBA">
              <w:rPr>
                <w:noProof/>
                <w:webHidden/>
              </w:rPr>
              <w:fldChar w:fldCharType="end"/>
            </w:r>
          </w:hyperlink>
        </w:p>
        <w:p w:rsidR="00CF0C72" w:rsidRDefault="00C36B59">
          <w:pPr>
            <w:pStyle w:val="T1"/>
            <w:tabs>
              <w:tab w:val="left" w:pos="440"/>
              <w:tab w:val="right" w:leader="dot" w:pos="10338"/>
            </w:tabs>
            <w:rPr>
              <w:noProof/>
            </w:rPr>
          </w:pPr>
          <w:hyperlink w:anchor="_Toc49970303" w:history="1">
            <w:r w:rsidR="00CF0C72" w:rsidRPr="00783C4E">
              <w:rPr>
                <w:rStyle w:val="Kpr"/>
                <w:rFonts w:cstheme="majorHAnsi"/>
                <w:b/>
                <w:noProof/>
              </w:rPr>
              <w:t>6.</w:t>
            </w:r>
            <w:r w:rsidR="00CF0C72">
              <w:rPr>
                <w:noProof/>
              </w:rPr>
              <w:tab/>
            </w:r>
            <w:r w:rsidR="00CF0C72" w:rsidRPr="00783C4E">
              <w:rPr>
                <w:rStyle w:val="Kpr"/>
                <w:rFonts w:cstheme="majorHAnsi"/>
                <w:b/>
                <w:noProof/>
              </w:rPr>
              <w:t>EĞİTİM</w:t>
            </w:r>
            <w:r w:rsidR="00CF0C72">
              <w:rPr>
                <w:noProof/>
                <w:webHidden/>
              </w:rPr>
              <w:tab/>
            </w:r>
            <w:r w:rsidR="00047EBA">
              <w:rPr>
                <w:noProof/>
                <w:webHidden/>
              </w:rPr>
              <w:fldChar w:fldCharType="begin"/>
            </w:r>
            <w:r w:rsidR="00CF0C72">
              <w:rPr>
                <w:noProof/>
                <w:webHidden/>
              </w:rPr>
              <w:instrText xml:space="preserve"> PAGEREF _Toc49970303 \h </w:instrText>
            </w:r>
            <w:r w:rsidR="00047EBA">
              <w:rPr>
                <w:noProof/>
                <w:webHidden/>
              </w:rPr>
            </w:r>
            <w:r w:rsidR="00047EBA">
              <w:rPr>
                <w:noProof/>
                <w:webHidden/>
              </w:rPr>
              <w:fldChar w:fldCharType="separate"/>
            </w:r>
            <w:r w:rsidR="00C77367">
              <w:rPr>
                <w:noProof/>
                <w:webHidden/>
              </w:rPr>
              <w:t>31</w:t>
            </w:r>
            <w:r w:rsidR="00047EBA">
              <w:rPr>
                <w:noProof/>
                <w:webHidden/>
              </w:rPr>
              <w:fldChar w:fldCharType="end"/>
            </w:r>
          </w:hyperlink>
        </w:p>
        <w:p w:rsidR="00CF0C72" w:rsidRDefault="00C36B59">
          <w:pPr>
            <w:pStyle w:val="T1"/>
            <w:tabs>
              <w:tab w:val="left" w:pos="440"/>
              <w:tab w:val="right" w:leader="dot" w:pos="10338"/>
            </w:tabs>
            <w:rPr>
              <w:noProof/>
            </w:rPr>
          </w:pPr>
          <w:hyperlink w:anchor="_Toc49970304" w:history="1">
            <w:r w:rsidR="00CF0C72" w:rsidRPr="00783C4E">
              <w:rPr>
                <w:rStyle w:val="Kpr"/>
                <w:rFonts w:cstheme="majorHAnsi"/>
                <w:b/>
                <w:noProof/>
              </w:rPr>
              <w:t>7.</w:t>
            </w:r>
            <w:r w:rsidR="00CF0C72">
              <w:rPr>
                <w:noProof/>
              </w:rPr>
              <w:tab/>
            </w:r>
            <w:r w:rsidR="00CF0C72" w:rsidRPr="00783C4E">
              <w:rPr>
                <w:rStyle w:val="Kpr"/>
                <w:rFonts w:cstheme="majorHAnsi"/>
                <w:b/>
                <w:noProof/>
              </w:rPr>
              <w:t>ATIK YÖNETİMİ</w:t>
            </w:r>
            <w:r w:rsidR="00CF0C72">
              <w:rPr>
                <w:noProof/>
                <w:webHidden/>
              </w:rPr>
              <w:tab/>
            </w:r>
            <w:r w:rsidR="00047EBA">
              <w:rPr>
                <w:noProof/>
                <w:webHidden/>
              </w:rPr>
              <w:fldChar w:fldCharType="begin"/>
            </w:r>
            <w:r w:rsidR="00CF0C72">
              <w:rPr>
                <w:noProof/>
                <w:webHidden/>
              </w:rPr>
              <w:instrText xml:space="preserve"> PAGEREF _Toc49970304 \h </w:instrText>
            </w:r>
            <w:r w:rsidR="00047EBA">
              <w:rPr>
                <w:noProof/>
                <w:webHidden/>
              </w:rPr>
            </w:r>
            <w:r w:rsidR="00047EBA">
              <w:rPr>
                <w:noProof/>
                <w:webHidden/>
              </w:rPr>
              <w:fldChar w:fldCharType="separate"/>
            </w:r>
            <w:r w:rsidR="00C77367">
              <w:rPr>
                <w:noProof/>
                <w:webHidden/>
              </w:rPr>
              <w:t>31</w:t>
            </w:r>
            <w:r w:rsidR="00047EBA">
              <w:rPr>
                <w:noProof/>
                <w:webHidden/>
              </w:rPr>
              <w:fldChar w:fldCharType="end"/>
            </w:r>
          </w:hyperlink>
        </w:p>
        <w:p w:rsidR="00B30B55" w:rsidRDefault="00047EBA" w:rsidP="00B30B55">
          <w:r w:rsidRPr="00B30B55">
            <w:rPr>
              <w:rFonts w:asciiTheme="majorHAnsi" w:hAnsiTheme="majorHAnsi" w:cstheme="majorHAnsi"/>
              <w:b/>
              <w:bCs/>
            </w:rPr>
            <w:fldChar w:fldCharType="end"/>
          </w:r>
        </w:p>
      </w:sdtContent>
    </w:sdt>
    <w:p w:rsidR="00B30B55" w:rsidRDefault="00B30B55" w:rsidP="00F35C9B">
      <w:pPr>
        <w:tabs>
          <w:tab w:val="left" w:pos="10348"/>
        </w:tabs>
        <w:jc w:val="both"/>
        <w:rPr>
          <w:rFonts w:asciiTheme="majorHAnsi" w:hAnsiTheme="majorHAnsi" w:cstheme="majorHAnsi"/>
          <w:sz w:val="24"/>
          <w:szCs w:val="24"/>
        </w:rPr>
      </w:pPr>
    </w:p>
    <w:p w:rsidR="00CF0C72" w:rsidRDefault="00CF0C72" w:rsidP="00F35C9B">
      <w:pPr>
        <w:tabs>
          <w:tab w:val="left" w:pos="10348"/>
        </w:tabs>
        <w:jc w:val="both"/>
        <w:rPr>
          <w:rFonts w:asciiTheme="majorHAnsi" w:hAnsiTheme="majorHAnsi" w:cstheme="majorHAnsi"/>
          <w:sz w:val="24"/>
          <w:szCs w:val="24"/>
        </w:rPr>
      </w:pPr>
    </w:p>
    <w:p w:rsidR="00CF0C72" w:rsidRDefault="00CF0C72" w:rsidP="00F35C9B">
      <w:pPr>
        <w:tabs>
          <w:tab w:val="left" w:pos="10348"/>
        </w:tabs>
        <w:jc w:val="both"/>
        <w:rPr>
          <w:rFonts w:asciiTheme="majorHAnsi" w:hAnsiTheme="majorHAnsi" w:cstheme="majorHAnsi"/>
          <w:sz w:val="24"/>
          <w:szCs w:val="24"/>
        </w:rPr>
      </w:pPr>
    </w:p>
    <w:p w:rsidR="00CF0C72" w:rsidRDefault="00CF0C72" w:rsidP="00F35C9B">
      <w:pPr>
        <w:tabs>
          <w:tab w:val="left" w:pos="10348"/>
        </w:tabs>
        <w:jc w:val="both"/>
        <w:rPr>
          <w:rFonts w:asciiTheme="majorHAnsi" w:hAnsiTheme="majorHAnsi" w:cstheme="majorHAnsi"/>
          <w:sz w:val="24"/>
          <w:szCs w:val="24"/>
        </w:rPr>
      </w:pPr>
    </w:p>
    <w:p w:rsidR="00CF0C72" w:rsidRDefault="00CF0C72" w:rsidP="00F35C9B">
      <w:pPr>
        <w:tabs>
          <w:tab w:val="left" w:pos="10348"/>
        </w:tabs>
        <w:jc w:val="both"/>
        <w:rPr>
          <w:rFonts w:asciiTheme="majorHAnsi" w:hAnsiTheme="majorHAnsi" w:cstheme="majorHAnsi"/>
          <w:sz w:val="24"/>
          <w:szCs w:val="24"/>
        </w:rPr>
      </w:pPr>
    </w:p>
    <w:tbl>
      <w:tblPr>
        <w:tblW w:w="10774" w:type="dxa"/>
        <w:tblInd w:w="-314" w:type="dxa"/>
        <w:tblBorders>
          <w:top w:val="thickThinSmallGap" w:sz="12" w:space="0" w:color="002060"/>
          <w:left w:val="thickThinSmallGap" w:sz="12" w:space="0" w:color="002060"/>
          <w:bottom w:val="thickThinSmallGap" w:sz="12" w:space="0" w:color="002060"/>
          <w:right w:val="thickThinSmallGap" w:sz="12" w:space="0" w:color="002060"/>
          <w:insideH w:val="single" w:sz="4" w:space="0" w:color="002060"/>
          <w:insideV w:val="single" w:sz="4" w:space="0" w:color="002060"/>
        </w:tblBorders>
        <w:tblLayout w:type="fixed"/>
        <w:tblLook w:val="04A0" w:firstRow="1" w:lastRow="0" w:firstColumn="1" w:lastColumn="0" w:noHBand="0" w:noVBand="1"/>
      </w:tblPr>
      <w:tblGrid>
        <w:gridCol w:w="2411"/>
        <w:gridCol w:w="1463"/>
        <w:gridCol w:w="121"/>
        <w:gridCol w:w="825"/>
        <w:gridCol w:w="142"/>
        <w:gridCol w:w="2552"/>
        <w:gridCol w:w="3260"/>
      </w:tblGrid>
      <w:tr w:rsidR="005D288E" w:rsidRPr="00771B2A" w:rsidTr="005D288E">
        <w:tc>
          <w:tcPr>
            <w:tcW w:w="2411" w:type="dxa"/>
            <w:shd w:val="clear" w:color="auto" w:fill="auto"/>
            <w:vAlign w:val="center"/>
          </w:tcPr>
          <w:p w:rsidR="005D288E" w:rsidRPr="00771B2A" w:rsidRDefault="0076395C"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sidRPr="0076395C">
              <w:rPr>
                <w:rFonts w:asciiTheme="majorHAnsi" w:hAnsiTheme="majorHAnsi" w:cstheme="majorHAnsi"/>
                <w:sz w:val="24"/>
                <w:szCs w:val="24"/>
              </w:rPr>
              <w:br w:type="page"/>
            </w:r>
            <w:r w:rsidR="005D288E" w:rsidRPr="00771B2A">
              <w:rPr>
                <w:rFonts w:asciiTheme="majorHAnsi" w:eastAsia="Calibri" w:hAnsiTheme="majorHAnsi" w:cstheme="majorHAnsi"/>
                <w:b/>
                <w:color w:val="auto"/>
                <w:kern w:val="0"/>
                <w:sz w:val="22"/>
                <w:szCs w:val="22"/>
                <w:lang w:eastAsia="en-US"/>
              </w:rPr>
              <w:t>İşyeri Adı</w:t>
            </w:r>
          </w:p>
        </w:tc>
        <w:tc>
          <w:tcPr>
            <w:tcW w:w="8363" w:type="dxa"/>
            <w:gridSpan w:val="6"/>
            <w:shd w:val="clear" w:color="auto" w:fill="auto"/>
            <w:vAlign w:val="center"/>
          </w:tcPr>
          <w:p w:rsidR="005D288E" w:rsidRPr="002D3FC6" w:rsidRDefault="00FB2AA0" w:rsidP="005D288E">
            <w:pPr>
              <w:tabs>
                <w:tab w:val="center" w:pos="4536"/>
                <w:tab w:val="right" w:pos="9072"/>
              </w:tabs>
              <w:spacing w:before="0" w:after="0" w:line="240" w:lineRule="auto"/>
              <w:jc w:val="both"/>
              <w:rPr>
                <w:rFonts w:asciiTheme="majorHAnsi" w:eastAsia="Calibri" w:hAnsiTheme="majorHAnsi" w:cstheme="majorHAnsi"/>
                <w:b/>
                <w:color w:val="auto"/>
                <w:kern w:val="0"/>
                <w:sz w:val="24"/>
                <w:szCs w:val="24"/>
                <w:lang w:eastAsia="en-US"/>
              </w:rPr>
            </w:pPr>
            <w:r>
              <w:rPr>
                <w:rFonts w:asciiTheme="majorHAnsi" w:eastAsia="Calibri" w:hAnsiTheme="majorHAnsi" w:cstheme="majorHAnsi"/>
                <w:b/>
                <w:color w:val="auto"/>
                <w:kern w:val="0"/>
                <w:sz w:val="24"/>
                <w:szCs w:val="24"/>
                <w:lang w:eastAsia="en-US"/>
              </w:rPr>
              <w:t>Farabi Anadolu Lisesi</w:t>
            </w:r>
          </w:p>
        </w:tc>
      </w:tr>
      <w:tr w:rsidR="005D288E" w:rsidRPr="00771B2A" w:rsidTr="005D288E">
        <w:tc>
          <w:tcPr>
            <w:tcW w:w="2411" w:type="dxa"/>
            <w:shd w:val="clear" w:color="auto" w:fill="auto"/>
            <w:vAlign w:val="center"/>
          </w:tcPr>
          <w:p w:rsidR="005D288E" w:rsidRPr="00771B2A" w:rsidRDefault="005D288E"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Kurum Kodu</w:t>
            </w:r>
          </w:p>
        </w:tc>
        <w:tc>
          <w:tcPr>
            <w:tcW w:w="8363" w:type="dxa"/>
            <w:gridSpan w:val="6"/>
            <w:shd w:val="clear" w:color="auto" w:fill="auto"/>
            <w:vAlign w:val="center"/>
          </w:tcPr>
          <w:p w:rsidR="005D288E" w:rsidRPr="00771B2A" w:rsidRDefault="00FB2AA0"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750694</w:t>
            </w:r>
          </w:p>
        </w:tc>
      </w:tr>
      <w:tr w:rsidR="005D288E" w:rsidRPr="00771B2A" w:rsidTr="00D61CBD">
        <w:trPr>
          <w:trHeight w:val="339"/>
        </w:trPr>
        <w:tc>
          <w:tcPr>
            <w:tcW w:w="2411" w:type="dxa"/>
            <w:shd w:val="clear" w:color="auto" w:fill="auto"/>
            <w:vAlign w:val="center"/>
          </w:tcPr>
          <w:p w:rsidR="005D288E" w:rsidRDefault="005D288E"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proofErr w:type="gramStart"/>
            <w:r>
              <w:rPr>
                <w:rFonts w:asciiTheme="majorHAnsi" w:eastAsia="Calibri" w:hAnsiTheme="majorHAnsi" w:cstheme="majorHAnsi"/>
                <w:b/>
                <w:color w:val="auto"/>
                <w:kern w:val="0"/>
                <w:sz w:val="22"/>
                <w:szCs w:val="22"/>
                <w:lang w:eastAsia="en-US"/>
              </w:rPr>
              <w:t>Okul  Türü</w:t>
            </w:r>
            <w:proofErr w:type="gramEnd"/>
          </w:p>
        </w:tc>
        <w:tc>
          <w:tcPr>
            <w:tcW w:w="8363" w:type="dxa"/>
            <w:gridSpan w:val="6"/>
            <w:shd w:val="clear" w:color="auto" w:fill="auto"/>
            <w:vAlign w:val="center"/>
          </w:tcPr>
          <w:p w:rsidR="005D288E" w:rsidRPr="00771B2A" w:rsidRDefault="00FB2AA0"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Anadolu Lisesi</w:t>
            </w:r>
          </w:p>
        </w:tc>
      </w:tr>
      <w:tr w:rsidR="005D288E" w:rsidRPr="00771B2A" w:rsidTr="005D288E">
        <w:tc>
          <w:tcPr>
            <w:tcW w:w="2411" w:type="dxa"/>
            <w:shd w:val="clear" w:color="auto" w:fill="auto"/>
            <w:vAlign w:val="center"/>
          </w:tcPr>
          <w:p w:rsidR="005D288E" w:rsidRPr="00771B2A" w:rsidRDefault="005D288E"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Kurum</w:t>
            </w:r>
            <w:r w:rsidRPr="00771B2A">
              <w:rPr>
                <w:rFonts w:asciiTheme="majorHAnsi" w:eastAsia="Calibri" w:hAnsiTheme="majorHAnsi" w:cstheme="majorHAnsi"/>
                <w:b/>
                <w:color w:val="auto"/>
                <w:kern w:val="0"/>
                <w:sz w:val="22"/>
                <w:szCs w:val="22"/>
                <w:lang w:eastAsia="en-US"/>
              </w:rPr>
              <w:t xml:space="preserve"> Adresi</w:t>
            </w:r>
          </w:p>
        </w:tc>
        <w:tc>
          <w:tcPr>
            <w:tcW w:w="8363" w:type="dxa"/>
            <w:gridSpan w:val="6"/>
            <w:shd w:val="clear" w:color="auto" w:fill="auto"/>
            <w:vAlign w:val="center"/>
          </w:tcPr>
          <w:p w:rsidR="005D288E" w:rsidRPr="00771B2A" w:rsidRDefault="00FB2AA0"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Arial" w:hAnsi="Arial" w:cs="Arial"/>
                <w:color w:val="191919"/>
                <w:shd w:val="clear" w:color="auto" w:fill="FCFCFC"/>
              </w:rPr>
              <w:t>AYVALI MAH. SOYLU SK. FARABİ ANADOLU LİSESİ SİTESİ FARABİ ANADOLU LİSESİ BLOK NO 17A KEÇİÖREN / ANKARA</w:t>
            </w:r>
          </w:p>
        </w:tc>
      </w:tr>
      <w:tr w:rsidR="005D288E" w:rsidRPr="00771B2A" w:rsidTr="005D288E">
        <w:tc>
          <w:tcPr>
            <w:tcW w:w="2411" w:type="dxa"/>
            <w:shd w:val="clear" w:color="auto" w:fill="auto"/>
            <w:vAlign w:val="center"/>
          </w:tcPr>
          <w:p w:rsidR="005D288E" w:rsidRPr="00771B2A" w:rsidRDefault="005D288E"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proofErr w:type="spellStart"/>
            <w:r>
              <w:rPr>
                <w:rFonts w:asciiTheme="majorHAnsi" w:eastAsia="Calibri" w:hAnsiTheme="majorHAnsi" w:cstheme="majorHAnsi"/>
                <w:b/>
                <w:color w:val="auto"/>
                <w:kern w:val="0"/>
                <w:sz w:val="22"/>
                <w:szCs w:val="22"/>
                <w:lang w:eastAsia="en-US"/>
              </w:rPr>
              <w:t>FaliytGöst</w:t>
            </w:r>
            <w:proofErr w:type="spellEnd"/>
            <w:r>
              <w:rPr>
                <w:rFonts w:asciiTheme="majorHAnsi" w:eastAsia="Calibri" w:hAnsiTheme="majorHAnsi" w:cstheme="majorHAnsi"/>
                <w:b/>
                <w:color w:val="auto"/>
                <w:kern w:val="0"/>
                <w:sz w:val="22"/>
                <w:szCs w:val="22"/>
                <w:lang w:eastAsia="en-US"/>
              </w:rPr>
              <w:t>. Diğer Adres</w:t>
            </w:r>
          </w:p>
        </w:tc>
        <w:tc>
          <w:tcPr>
            <w:tcW w:w="8363" w:type="dxa"/>
            <w:gridSpan w:val="6"/>
            <w:shd w:val="clear" w:color="auto" w:fill="auto"/>
            <w:vAlign w:val="center"/>
          </w:tcPr>
          <w:p w:rsidR="005D288E" w:rsidRPr="00130A95" w:rsidRDefault="005D288E" w:rsidP="005D288E">
            <w:pPr>
              <w:tabs>
                <w:tab w:val="center" w:pos="4536"/>
                <w:tab w:val="right" w:pos="9072"/>
              </w:tabs>
              <w:spacing w:before="0" w:after="0" w:line="240" w:lineRule="auto"/>
              <w:jc w:val="both"/>
              <w:rPr>
                <w:rFonts w:ascii="Calibri" w:eastAsia="Calibri" w:hAnsi="Calibri" w:cs="Times New Roman"/>
                <w:b/>
                <w:color w:val="auto"/>
                <w:kern w:val="0"/>
                <w:sz w:val="22"/>
                <w:szCs w:val="22"/>
                <w:lang w:eastAsia="en-US"/>
              </w:rPr>
            </w:pPr>
          </w:p>
        </w:tc>
      </w:tr>
      <w:tr w:rsidR="005D288E" w:rsidRPr="00771B2A" w:rsidTr="00D61CBD">
        <w:tc>
          <w:tcPr>
            <w:tcW w:w="2411" w:type="dxa"/>
            <w:shd w:val="clear" w:color="auto" w:fill="auto"/>
            <w:vAlign w:val="center"/>
          </w:tcPr>
          <w:p w:rsidR="005D288E" w:rsidRPr="00771B2A" w:rsidRDefault="005D288E"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sidRPr="00771B2A">
              <w:rPr>
                <w:rFonts w:asciiTheme="majorHAnsi" w:eastAsia="Calibri" w:hAnsiTheme="majorHAnsi" w:cstheme="majorHAnsi"/>
                <w:b/>
                <w:color w:val="auto"/>
                <w:kern w:val="0"/>
                <w:sz w:val="22"/>
                <w:szCs w:val="22"/>
                <w:lang w:eastAsia="en-US"/>
              </w:rPr>
              <w:t>İşyeri Telefonu</w:t>
            </w:r>
          </w:p>
        </w:tc>
        <w:tc>
          <w:tcPr>
            <w:tcW w:w="2551" w:type="dxa"/>
            <w:gridSpan w:val="4"/>
            <w:tcBorders>
              <w:top w:val="single" w:sz="4" w:space="0" w:color="auto"/>
            </w:tcBorders>
            <w:shd w:val="clear" w:color="auto" w:fill="auto"/>
            <w:vAlign w:val="center"/>
          </w:tcPr>
          <w:p w:rsidR="005D288E" w:rsidRPr="00A83F8C" w:rsidRDefault="00FB2AA0" w:rsidP="005D288E">
            <w:pPr>
              <w:tabs>
                <w:tab w:val="center" w:pos="4536"/>
                <w:tab w:val="right" w:pos="9072"/>
              </w:tabs>
              <w:spacing w:before="0" w:after="0" w:line="240" w:lineRule="auto"/>
              <w:rPr>
                <w:rFonts w:ascii="Calibri" w:eastAsia="Calibri" w:hAnsi="Calibri" w:cs="Calibri"/>
                <w:b/>
                <w:i/>
                <w:color w:val="auto"/>
                <w:kern w:val="0"/>
                <w:sz w:val="22"/>
                <w:szCs w:val="22"/>
                <w:lang w:eastAsia="en-US"/>
              </w:rPr>
            </w:pPr>
            <w:proofErr w:type="gramStart"/>
            <w:r>
              <w:rPr>
                <w:rFonts w:ascii="Arial" w:hAnsi="Arial" w:cs="Arial"/>
                <w:color w:val="191919"/>
                <w:shd w:val="clear" w:color="auto" w:fill="FCFCFC"/>
              </w:rPr>
              <w:t>3123272582</w:t>
            </w:r>
            <w:proofErr w:type="gramEnd"/>
          </w:p>
        </w:tc>
        <w:tc>
          <w:tcPr>
            <w:tcW w:w="2552" w:type="dxa"/>
            <w:tcBorders>
              <w:top w:val="single" w:sz="4" w:space="0" w:color="auto"/>
            </w:tcBorders>
            <w:shd w:val="clear" w:color="auto" w:fill="auto"/>
            <w:vAlign w:val="center"/>
          </w:tcPr>
          <w:p w:rsidR="005D288E" w:rsidRPr="00A83F8C" w:rsidRDefault="005D288E" w:rsidP="005D288E">
            <w:pPr>
              <w:tabs>
                <w:tab w:val="center" w:pos="4536"/>
                <w:tab w:val="right" w:pos="9072"/>
              </w:tabs>
              <w:spacing w:before="0" w:after="0" w:line="240" w:lineRule="auto"/>
              <w:rPr>
                <w:rFonts w:ascii="Calibri" w:eastAsia="Calibri" w:hAnsi="Calibri" w:cs="Calibri"/>
                <w:b/>
                <w:color w:val="auto"/>
                <w:kern w:val="0"/>
                <w:sz w:val="22"/>
                <w:szCs w:val="22"/>
                <w:lang w:eastAsia="en-US"/>
              </w:rPr>
            </w:pPr>
            <w:proofErr w:type="spellStart"/>
            <w:r>
              <w:rPr>
                <w:rFonts w:ascii="Calibri" w:eastAsia="Calibri" w:hAnsi="Calibri" w:cs="Times New Roman"/>
                <w:b/>
                <w:color w:val="auto"/>
                <w:kern w:val="0"/>
                <w:sz w:val="22"/>
                <w:szCs w:val="22"/>
                <w:lang w:eastAsia="en-US"/>
              </w:rPr>
              <w:t>Fax</w:t>
            </w:r>
            <w:proofErr w:type="spellEnd"/>
          </w:p>
        </w:tc>
        <w:tc>
          <w:tcPr>
            <w:tcW w:w="3260" w:type="dxa"/>
            <w:shd w:val="clear" w:color="auto" w:fill="auto"/>
            <w:vAlign w:val="center"/>
          </w:tcPr>
          <w:p w:rsidR="005D288E" w:rsidRPr="00A83F8C" w:rsidRDefault="00FB2AA0" w:rsidP="005D288E">
            <w:pPr>
              <w:tabs>
                <w:tab w:val="center" w:pos="4536"/>
                <w:tab w:val="right" w:pos="9072"/>
              </w:tabs>
              <w:spacing w:before="0" w:after="0" w:line="240" w:lineRule="auto"/>
              <w:rPr>
                <w:rFonts w:ascii="Calibri" w:eastAsia="Calibri" w:hAnsi="Calibri" w:cs="Calibri"/>
                <w:b/>
                <w:i/>
                <w:color w:val="auto"/>
                <w:kern w:val="0"/>
                <w:sz w:val="22"/>
                <w:szCs w:val="22"/>
                <w:lang w:eastAsia="en-US"/>
              </w:rPr>
            </w:pPr>
            <w:proofErr w:type="gramStart"/>
            <w:r>
              <w:rPr>
                <w:rFonts w:ascii="Arial" w:hAnsi="Arial" w:cs="Arial"/>
                <w:color w:val="191919"/>
                <w:shd w:val="clear" w:color="auto" w:fill="FCFCFC"/>
              </w:rPr>
              <w:t>3123272581</w:t>
            </w:r>
            <w:proofErr w:type="gramEnd"/>
          </w:p>
        </w:tc>
      </w:tr>
      <w:tr w:rsidR="005D288E" w:rsidRPr="00771B2A" w:rsidTr="00D61CBD">
        <w:tc>
          <w:tcPr>
            <w:tcW w:w="2411" w:type="dxa"/>
            <w:shd w:val="clear" w:color="auto" w:fill="auto"/>
            <w:vAlign w:val="center"/>
          </w:tcPr>
          <w:p w:rsidR="005D288E" w:rsidRPr="00771B2A" w:rsidRDefault="005D288E"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Calibri" w:eastAsia="Calibri" w:hAnsi="Calibri" w:cs="Times New Roman"/>
                <w:b/>
                <w:color w:val="auto"/>
                <w:kern w:val="0"/>
                <w:sz w:val="22"/>
                <w:szCs w:val="22"/>
                <w:lang w:eastAsia="en-US"/>
              </w:rPr>
              <w:t xml:space="preserve">E- posta </w:t>
            </w:r>
          </w:p>
        </w:tc>
        <w:tc>
          <w:tcPr>
            <w:tcW w:w="2551" w:type="dxa"/>
            <w:gridSpan w:val="4"/>
            <w:shd w:val="clear" w:color="auto" w:fill="auto"/>
            <w:vAlign w:val="center"/>
          </w:tcPr>
          <w:p w:rsidR="005D288E" w:rsidRPr="00130A95" w:rsidRDefault="00FB2AA0" w:rsidP="005D288E">
            <w:pPr>
              <w:tabs>
                <w:tab w:val="center" w:pos="4536"/>
                <w:tab w:val="right" w:pos="9072"/>
              </w:tabs>
              <w:spacing w:before="0" w:after="0" w:line="240" w:lineRule="auto"/>
              <w:rPr>
                <w:rFonts w:ascii="Calibri" w:eastAsia="Calibri" w:hAnsi="Calibri" w:cs="Times New Roman"/>
                <w:b/>
                <w:color w:val="auto"/>
                <w:kern w:val="0"/>
                <w:sz w:val="22"/>
                <w:szCs w:val="22"/>
                <w:lang w:eastAsia="en-US"/>
              </w:rPr>
            </w:pPr>
            <w:r>
              <w:rPr>
                <w:rFonts w:ascii="Arial" w:hAnsi="Arial" w:cs="Arial"/>
                <w:color w:val="191919"/>
                <w:shd w:val="clear" w:color="auto" w:fill="FCFCFC"/>
              </w:rPr>
              <w:t>750694@meb.k12.tr</w:t>
            </w:r>
          </w:p>
        </w:tc>
        <w:tc>
          <w:tcPr>
            <w:tcW w:w="2552" w:type="dxa"/>
            <w:shd w:val="clear" w:color="auto" w:fill="auto"/>
            <w:vAlign w:val="center"/>
          </w:tcPr>
          <w:p w:rsidR="005D288E" w:rsidRPr="00130A95" w:rsidRDefault="005D288E" w:rsidP="005D288E">
            <w:pPr>
              <w:tabs>
                <w:tab w:val="center" w:pos="4536"/>
                <w:tab w:val="right" w:pos="9072"/>
              </w:tabs>
              <w:spacing w:before="0" w:after="0" w:line="240" w:lineRule="auto"/>
              <w:rPr>
                <w:rFonts w:ascii="Calibri" w:eastAsia="Calibri" w:hAnsi="Calibri" w:cs="Times New Roman"/>
                <w:b/>
                <w:color w:val="auto"/>
                <w:kern w:val="0"/>
                <w:sz w:val="22"/>
                <w:szCs w:val="22"/>
                <w:lang w:eastAsia="en-US"/>
              </w:rPr>
            </w:pPr>
            <w:r w:rsidRPr="00771B2A">
              <w:rPr>
                <w:rFonts w:asciiTheme="majorHAnsi" w:eastAsia="Calibri" w:hAnsiTheme="majorHAnsi" w:cstheme="majorHAnsi"/>
                <w:b/>
                <w:color w:val="auto"/>
                <w:kern w:val="0"/>
                <w:sz w:val="22"/>
                <w:szCs w:val="22"/>
                <w:lang w:eastAsia="en-US"/>
              </w:rPr>
              <w:t>Web adresi</w:t>
            </w:r>
          </w:p>
        </w:tc>
        <w:tc>
          <w:tcPr>
            <w:tcW w:w="3260" w:type="dxa"/>
            <w:shd w:val="clear" w:color="auto" w:fill="auto"/>
            <w:vAlign w:val="center"/>
          </w:tcPr>
          <w:p w:rsidR="005D288E" w:rsidRPr="00130A95" w:rsidRDefault="00FB2AA0" w:rsidP="005D288E">
            <w:pPr>
              <w:tabs>
                <w:tab w:val="center" w:pos="4536"/>
                <w:tab w:val="right" w:pos="9072"/>
              </w:tabs>
              <w:spacing w:before="0" w:after="0" w:line="240" w:lineRule="auto"/>
              <w:rPr>
                <w:rFonts w:ascii="Calibri" w:eastAsia="Calibri" w:hAnsi="Calibri" w:cs="Times New Roman"/>
                <w:b/>
                <w:color w:val="auto"/>
                <w:kern w:val="0"/>
                <w:sz w:val="22"/>
                <w:szCs w:val="22"/>
                <w:lang w:eastAsia="en-US"/>
              </w:rPr>
            </w:pPr>
            <w:r w:rsidRPr="00FB2AA0">
              <w:rPr>
                <w:rFonts w:ascii="Calibri" w:eastAsia="Calibri" w:hAnsi="Calibri" w:cs="Times New Roman"/>
                <w:b/>
                <w:color w:val="auto"/>
                <w:kern w:val="0"/>
                <w:sz w:val="22"/>
                <w:szCs w:val="22"/>
                <w:lang w:eastAsia="en-US"/>
              </w:rPr>
              <w:t>http://farabilisesi.meb.k12.tr/tema/index.php</w:t>
            </w:r>
          </w:p>
        </w:tc>
      </w:tr>
      <w:tr w:rsidR="005D288E" w:rsidRPr="00771B2A" w:rsidTr="005D288E">
        <w:tc>
          <w:tcPr>
            <w:tcW w:w="2411" w:type="dxa"/>
            <w:shd w:val="clear" w:color="auto" w:fill="auto"/>
            <w:vAlign w:val="center"/>
          </w:tcPr>
          <w:p w:rsidR="005D288E" w:rsidRPr="00771B2A" w:rsidRDefault="005D288E"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Kurum Müdürü</w:t>
            </w:r>
          </w:p>
        </w:tc>
        <w:tc>
          <w:tcPr>
            <w:tcW w:w="8363" w:type="dxa"/>
            <w:gridSpan w:val="6"/>
            <w:shd w:val="clear" w:color="auto" w:fill="auto"/>
            <w:vAlign w:val="center"/>
          </w:tcPr>
          <w:p w:rsidR="005D288E" w:rsidRPr="000E22A2" w:rsidRDefault="00FB2AA0" w:rsidP="005D288E">
            <w:pPr>
              <w:tabs>
                <w:tab w:val="center" w:pos="4536"/>
                <w:tab w:val="right" w:pos="9072"/>
              </w:tabs>
              <w:spacing w:before="0" w:after="0" w:line="240" w:lineRule="auto"/>
              <w:rPr>
                <w:b/>
                <w:i/>
                <w:color w:val="002060"/>
              </w:rPr>
            </w:pPr>
            <w:r>
              <w:rPr>
                <w:b/>
                <w:i/>
                <w:color w:val="002060"/>
              </w:rPr>
              <w:t>Salih DEMİRAY</w:t>
            </w:r>
          </w:p>
        </w:tc>
      </w:tr>
      <w:tr w:rsidR="005D288E" w:rsidRPr="00771B2A" w:rsidTr="005D288E">
        <w:tc>
          <w:tcPr>
            <w:tcW w:w="2411" w:type="dxa"/>
            <w:shd w:val="clear" w:color="auto" w:fill="auto"/>
            <w:vAlign w:val="center"/>
          </w:tcPr>
          <w:p w:rsidR="005D288E" w:rsidRDefault="005D288E"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Kurum Temsilcisi</w:t>
            </w:r>
          </w:p>
        </w:tc>
        <w:tc>
          <w:tcPr>
            <w:tcW w:w="8363" w:type="dxa"/>
            <w:gridSpan w:val="6"/>
            <w:shd w:val="clear" w:color="auto" w:fill="auto"/>
            <w:vAlign w:val="center"/>
          </w:tcPr>
          <w:p w:rsidR="005D288E" w:rsidRPr="000E22A2" w:rsidRDefault="005D288E" w:rsidP="005D288E">
            <w:pPr>
              <w:tabs>
                <w:tab w:val="center" w:pos="4536"/>
                <w:tab w:val="right" w:pos="9072"/>
              </w:tabs>
              <w:spacing w:before="0" w:after="0" w:line="240" w:lineRule="auto"/>
              <w:rPr>
                <w:b/>
                <w:i/>
                <w:color w:val="002060"/>
              </w:rPr>
            </w:pPr>
          </w:p>
        </w:tc>
      </w:tr>
      <w:tr w:rsidR="005D288E" w:rsidRPr="00771B2A" w:rsidTr="005D288E">
        <w:tc>
          <w:tcPr>
            <w:tcW w:w="10774" w:type="dxa"/>
            <w:gridSpan w:val="7"/>
            <w:shd w:val="clear" w:color="auto" w:fill="auto"/>
            <w:vAlign w:val="center"/>
          </w:tcPr>
          <w:p w:rsidR="005D288E" w:rsidRPr="00D61CBD" w:rsidRDefault="005D288E" w:rsidP="005D288E">
            <w:pPr>
              <w:tabs>
                <w:tab w:val="center" w:pos="4536"/>
                <w:tab w:val="right" w:pos="9072"/>
              </w:tabs>
              <w:spacing w:before="0" w:after="0" w:line="240" w:lineRule="auto"/>
              <w:jc w:val="center"/>
              <w:rPr>
                <w:rFonts w:asciiTheme="majorHAnsi" w:hAnsiTheme="majorHAnsi" w:cstheme="majorHAnsi"/>
                <w:b/>
                <w:iCs/>
                <w:color w:val="002060"/>
              </w:rPr>
            </w:pPr>
            <w:r w:rsidRPr="00D61CBD">
              <w:rPr>
                <w:rFonts w:asciiTheme="majorHAnsi" w:hAnsiTheme="majorHAnsi" w:cstheme="majorHAnsi"/>
                <w:b/>
                <w:iCs/>
                <w:color w:val="002060"/>
              </w:rPr>
              <w:t>ÇALIŞAN/ÖĞRENCİ BİLGİLER</w:t>
            </w:r>
          </w:p>
        </w:tc>
      </w:tr>
      <w:tr w:rsidR="005D288E" w:rsidRPr="00771B2A" w:rsidTr="00D61CBD">
        <w:tc>
          <w:tcPr>
            <w:tcW w:w="2411" w:type="dxa"/>
            <w:shd w:val="clear" w:color="auto" w:fill="auto"/>
            <w:vAlign w:val="center"/>
          </w:tcPr>
          <w:p w:rsidR="005D288E" w:rsidRPr="00771B2A" w:rsidRDefault="005D288E"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Yönetici Sayısı</w:t>
            </w:r>
          </w:p>
        </w:tc>
        <w:tc>
          <w:tcPr>
            <w:tcW w:w="2409" w:type="dxa"/>
            <w:gridSpan w:val="3"/>
            <w:shd w:val="clear" w:color="auto" w:fill="auto"/>
            <w:vAlign w:val="center"/>
          </w:tcPr>
          <w:p w:rsidR="005D288E" w:rsidRPr="00856993" w:rsidRDefault="00FB2AA0" w:rsidP="005D288E">
            <w:pPr>
              <w:tabs>
                <w:tab w:val="center" w:pos="4536"/>
                <w:tab w:val="right" w:pos="9072"/>
              </w:tabs>
              <w:spacing w:before="0" w:after="0" w:line="240" w:lineRule="auto"/>
              <w:jc w:val="center"/>
              <w:rPr>
                <w:rFonts w:asciiTheme="majorHAnsi" w:eastAsia="Calibri" w:hAnsiTheme="majorHAnsi" w:cstheme="majorHAnsi"/>
                <w:b/>
                <w:color w:val="auto"/>
                <w:kern w:val="0"/>
                <w:sz w:val="24"/>
                <w:szCs w:val="24"/>
                <w:lang w:eastAsia="en-US"/>
              </w:rPr>
            </w:pPr>
            <w:r>
              <w:rPr>
                <w:rFonts w:asciiTheme="majorHAnsi" w:eastAsia="Calibri" w:hAnsiTheme="majorHAnsi" w:cstheme="majorHAnsi"/>
                <w:b/>
                <w:color w:val="auto"/>
                <w:kern w:val="0"/>
                <w:sz w:val="24"/>
                <w:szCs w:val="24"/>
                <w:lang w:eastAsia="en-US"/>
              </w:rPr>
              <w:t>5</w:t>
            </w:r>
          </w:p>
        </w:tc>
        <w:tc>
          <w:tcPr>
            <w:tcW w:w="2694" w:type="dxa"/>
            <w:gridSpan w:val="2"/>
            <w:shd w:val="clear" w:color="auto" w:fill="auto"/>
            <w:vAlign w:val="center"/>
          </w:tcPr>
          <w:p w:rsidR="005D288E" w:rsidRPr="00771B2A" w:rsidRDefault="005D288E"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Memur sayısı</w:t>
            </w:r>
          </w:p>
        </w:tc>
        <w:tc>
          <w:tcPr>
            <w:tcW w:w="3260" w:type="dxa"/>
            <w:shd w:val="clear" w:color="auto" w:fill="auto"/>
            <w:vAlign w:val="center"/>
          </w:tcPr>
          <w:p w:rsidR="005D288E" w:rsidRPr="00856993" w:rsidRDefault="00FB2AA0" w:rsidP="005D288E">
            <w:pPr>
              <w:tabs>
                <w:tab w:val="center" w:pos="4536"/>
                <w:tab w:val="right" w:pos="9072"/>
              </w:tabs>
              <w:spacing w:before="0" w:after="0" w:line="240" w:lineRule="auto"/>
              <w:jc w:val="center"/>
              <w:rPr>
                <w:rFonts w:asciiTheme="majorHAnsi" w:eastAsia="Calibri" w:hAnsiTheme="majorHAnsi" w:cstheme="majorHAnsi"/>
                <w:b/>
                <w:color w:val="auto"/>
                <w:kern w:val="0"/>
                <w:sz w:val="24"/>
                <w:szCs w:val="24"/>
                <w:lang w:eastAsia="en-US"/>
              </w:rPr>
            </w:pPr>
            <w:r>
              <w:rPr>
                <w:rFonts w:asciiTheme="majorHAnsi" w:eastAsia="Calibri" w:hAnsiTheme="majorHAnsi" w:cstheme="majorHAnsi"/>
                <w:b/>
                <w:color w:val="auto"/>
                <w:kern w:val="0"/>
                <w:sz w:val="24"/>
                <w:szCs w:val="24"/>
                <w:lang w:eastAsia="en-US"/>
              </w:rPr>
              <w:t>1</w:t>
            </w:r>
          </w:p>
        </w:tc>
      </w:tr>
      <w:tr w:rsidR="005D288E" w:rsidRPr="00771B2A" w:rsidTr="00D61CBD">
        <w:tc>
          <w:tcPr>
            <w:tcW w:w="2411" w:type="dxa"/>
            <w:shd w:val="clear" w:color="auto" w:fill="auto"/>
            <w:vAlign w:val="center"/>
          </w:tcPr>
          <w:p w:rsidR="005D288E" w:rsidRPr="00771B2A" w:rsidRDefault="005D288E"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Öğretmen Sayısı</w:t>
            </w:r>
          </w:p>
        </w:tc>
        <w:tc>
          <w:tcPr>
            <w:tcW w:w="2409" w:type="dxa"/>
            <w:gridSpan w:val="3"/>
            <w:shd w:val="clear" w:color="auto" w:fill="auto"/>
            <w:vAlign w:val="center"/>
          </w:tcPr>
          <w:p w:rsidR="005D288E" w:rsidRPr="00856993" w:rsidRDefault="00FB2AA0" w:rsidP="005D288E">
            <w:pPr>
              <w:tabs>
                <w:tab w:val="center" w:pos="4536"/>
                <w:tab w:val="right" w:pos="9072"/>
              </w:tabs>
              <w:spacing w:before="0" w:after="0" w:line="240" w:lineRule="auto"/>
              <w:jc w:val="center"/>
              <w:rPr>
                <w:rFonts w:asciiTheme="majorHAnsi" w:eastAsia="Calibri" w:hAnsiTheme="majorHAnsi" w:cstheme="majorHAnsi"/>
                <w:b/>
                <w:color w:val="auto"/>
                <w:kern w:val="0"/>
                <w:sz w:val="24"/>
                <w:szCs w:val="24"/>
                <w:lang w:eastAsia="en-US"/>
              </w:rPr>
            </w:pPr>
            <w:r>
              <w:rPr>
                <w:rFonts w:asciiTheme="majorHAnsi" w:eastAsia="Calibri" w:hAnsiTheme="majorHAnsi" w:cstheme="majorHAnsi"/>
                <w:b/>
                <w:color w:val="auto"/>
                <w:kern w:val="0"/>
                <w:sz w:val="24"/>
                <w:szCs w:val="24"/>
                <w:lang w:eastAsia="en-US"/>
              </w:rPr>
              <w:t>79</w:t>
            </w:r>
          </w:p>
        </w:tc>
        <w:tc>
          <w:tcPr>
            <w:tcW w:w="2694" w:type="dxa"/>
            <w:gridSpan w:val="2"/>
            <w:shd w:val="clear" w:color="auto" w:fill="auto"/>
            <w:vAlign w:val="center"/>
          </w:tcPr>
          <w:p w:rsidR="005D288E" w:rsidRPr="00771B2A" w:rsidRDefault="005D288E"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Hizmetli Sayısı</w:t>
            </w:r>
          </w:p>
        </w:tc>
        <w:tc>
          <w:tcPr>
            <w:tcW w:w="3260" w:type="dxa"/>
            <w:shd w:val="clear" w:color="auto" w:fill="auto"/>
            <w:vAlign w:val="center"/>
          </w:tcPr>
          <w:p w:rsidR="005D288E" w:rsidRPr="00856993" w:rsidRDefault="006E4BEB" w:rsidP="005D288E">
            <w:pPr>
              <w:tabs>
                <w:tab w:val="center" w:pos="4536"/>
                <w:tab w:val="right" w:pos="9072"/>
              </w:tabs>
              <w:spacing w:before="0" w:after="0" w:line="240" w:lineRule="auto"/>
              <w:jc w:val="center"/>
              <w:rPr>
                <w:rFonts w:asciiTheme="majorHAnsi" w:eastAsia="Calibri" w:hAnsiTheme="majorHAnsi" w:cstheme="majorHAnsi"/>
                <w:b/>
                <w:color w:val="auto"/>
                <w:kern w:val="0"/>
                <w:sz w:val="24"/>
                <w:szCs w:val="24"/>
                <w:lang w:eastAsia="en-US"/>
              </w:rPr>
            </w:pPr>
            <w:r>
              <w:rPr>
                <w:rFonts w:asciiTheme="majorHAnsi" w:eastAsia="Calibri" w:hAnsiTheme="majorHAnsi" w:cstheme="majorHAnsi"/>
                <w:b/>
                <w:color w:val="auto"/>
                <w:kern w:val="0"/>
                <w:sz w:val="24"/>
                <w:szCs w:val="24"/>
                <w:lang w:eastAsia="en-US"/>
              </w:rPr>
              <w:t>3</w:t>
            </w:r>
          </w:p>
        </w:tc>
      </w:tr>
      <w:tr w:rsidR="005D288E" w:rsidRPr="00771B2A" w:rsidTr="00D61CBD">
        <w:tc>
          <w:tcPr>
            <w:tcW w:w="2411" w:type="dxa"/>
            <w:shd w:val="clear" w:color="auto" w:fill="auto"/>
            <w:vAlign w:val="center"/>
          </w:tcPr>
          <w:p w:rsidR="005D288E" w:rsidRDefault="005D288E"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Öğrenci sayısı</w:t>
            </w:r>
          </w:p>
        </w:tc>
        <w:tc>
          <w:tcPr>
            <w:tcW w:w="2409" w:type="dxa"/>
            <w:gridSpan w:val="3"/>
            <w:shd w:val="clear" w:color="auto" w:fill="auto"/>
            <w:vAlign w:val="center"/>
          </w:tcPr>
          <w:p w:rsidR="005D288E" w:rsidRPr="00856993" w:rsidRDefault="00FB2AA0" w:rsidP="005D288E">
            <w:pPr>
              <w:tabs>
                <w:tab w:val="center" w:pos="4536"/>
                <w:tab w:val="right" w:pos="9072"/>
              </w:tabs>
              <w:spacing w:before="0" w:after="0" w:line="240" w:lineRule="auto"/>
              <w:jc w:val="center"/>
              <w:rPr>
                <w:rFonts w:asciiTheme="majorHAnsi" w:eastAsia="Calibri" w:hAnsiTheme="majorHAnsi" w:cstheme="majorHAnsi"/>
                <w:b/>
                <w:color w:val="auto"/>
                <w:kern w:val="0"/>
                <w:sz w:val="24"/>
                <w:szCs w:val="24"/>
                <w:lang w:eastAsia="en-US"/>
              </w:rPr>
            </w:pPr>
            <w:r>
              <w:rPr>
                <w:rFonts w:asciiTheme="majorHAnsi" w:eastAsia="Calibri" w:hAnsiTheme="majorHAnsi" w:cstheme="majorHAnsi"/>
                <w:b/>
                <w:color w:val="auto"/>
                <w:kern w:val="0"/>
                <w:sz w:val="24"/>
                <w:szCs w:val="24"/>
                <w:lang w:eastAsia="en-US"/>
              </w:rPr>
              <w:t>1508</w:t>
            </w:r>
          </w:p>
        </w:tc>
        <w:tc>
          <w:tcPr>
            <w:tcW w:w="2694" w:type="dxa"/>
            <w:gridSpan w:val="2"/>
            <w:shd w:val="clear" w:color="auto" w:fill="auto"/>
            <w:vAlign w:val="center"/>
          </w:tcPr>
          <w:p w:rsidR="005D288E" w:rsidRPr="00771B2A" w:rsidRDefault="005D288E"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 xml:space="preserve">TYP </w:t>
            </w:r>
            <w:proofErr w:type="spellStart"/>
            <w:r>
              <w:rPr>
                <w:rFonts w:asciiTheme="majorHAnsi" w:eastAsia="Calibri" w:hAnsiTheme="majorHAnsi" w:cstheme="majorHAnsi"/>
                <w:b/>
                <w:color w:val="auto"/>
                <w:kern w:val="0"/>
                <w:sz w:val="22"/>
                <w:szCs w:val="22"/>
                <w:lang w:eastAsia="en-US"/>
              </w:rPr>
              <w:t>Hizm</w:t>
            </w:r>
            <w:proofErr w:type="spellEnd"/>
            <w:r>
              <w:rPr>
                <w:rFonts w:asciiTheme="majorHAnsi" w:eastAsia="Calibri" w:hAnsiTheme="majorHAnsi" w:cstheme="majorHAnsi"/>
                <w:b/>
                <w:color w:val="auto"/>
                <w:kern w:val="0"/>
                <w:sz w:val="22"/>
                <w:szCs w:val="22"/>
                <w:lang w:eastAsia="en-US"/>
              </w:rPr>
              <w:t>. Sayısı</w:t>
            </w:r>
          </w:p>
        </w:tc>
        <w:tc>
          <w:tcPr>
            <w:tcW w:w="3260" w:type="dxa"/>
            <w:shd w:val="clear" w:color="auto" w:fill="auto"/>
            <w:vAlign w:val="center"/>
          </w:tcPr>
          <w:p w:rsidR="005D288E" w:rsidRPr="00856993" w:rsidRDefault="00FB2AA0" w:rsidP="005D288E">
            <w:pPr>
              <w:tabs>
                <w:tab w:val="center" w:pos="4536"/>
                <w:tab w:val="right" w:pos="9072"/>
              </w:tabs>
              <w:spacing w:before="0" w:after="0" w:line="240" w:lineRule="auto"/>
              <w:jc w:val="center"/>
              <w:rPr>
                <w:rFonts w:asciiTheme="majorHAnsi" w:eastAsia="Calibri" w:hAnsiTheme="majorHAnsi" w:cstheme="majorHAnsi"/>
                <w:b/>
                <w:color w:val="auto"/>
                <w:kern w:val="0"/>
                <w:sz w:val="24"/>
                <w:szCs w:val="24"/>
                <w:lang w:eastAsia="en-US"/>
              </w:rPr>
            </w:pPr>
            <w:r>
              <w:rPr>
                <w:rFonts w:asciiTheme="majorHAnsi" w:eastAsia="Calibri" w:hAnsiTheme="majorHAnsi" w:cstheme="majorHAnsi"/>
                <w:b/>
                <w:color w:val="auto"/>
                <w:kern w:val="0"/>
                <w:sz w:val="24"/>
                <w:szCs w:val="24"/>
                <w:lang w:eastAsia="en-US"/>
              </w:rPr>
              <w:t>2</w:t>
            </w:r>
          </w:p>
        </w:tc>
      </w:tr>
      <w:tr w:rsidR="005D288E" w:rsidRPr="00771B2A" w:rsidTr="005D288E">
        <w:tc>
          <w:tcPr>
            <w:tcW w:w="10774" w:type="dxa"/>
            <w:gridSpan w:val="7"/>
            <w:shd w:val="clear" w:color="auto" w:fill="auto"/>
            <w:vAlign w:val="center"/>
          </w:tcPr>
          <w:p w:rsidR="005D288E" w:rsidRPr="004805FC" w:rsidRDefault="005D288E" w:rsidP="005D288E">
            <w:pPr>
              <w:tabs>
                <w:tab w:val="center" w:pos="4536"/>
                <w:tab w:val="right" w:pos="9072"/>
              </w:tabs>
              <w:spacing w:before="0" w:after="0" w:line="240" w:lineRule="auto"/>
              <w:jc w:val="center"/>
              <w:rPr>
                <w:rFonts w:asciiTheme="majorHAnsi" w:eastAsia="Calibri" w:hAnsiTheme="majorHAnsi" w:cstheme="majorHAnsi"/>
                <w:b/>
                <w:iCs/>
                <w:color w:val="auto"/>
                <w:kern w:val="0"/>
                <w:sz w:val="22"/>
                <w:szCs w:val="22"/>
                <w:lang w:eastAsia="en-US"/>
              </w:rPr>
            </w:pPr>
            <w:r w:rsidRPr="004805FC">
              <w:rPr>
                <w:rFonts w:asciiTheme="majorHAnsi" w:eastAsia="Calibri" w:hAnsiTheme="majorHAnsi" w:cstheme="majorHAnsi"/>
                <w:b/>
                <w:iCs/>
                <w:color w:val="0070C0"/>
                <w:kern w:val="0"/>
                <w:sz w:val="22"/>
                <w:szCs w:val="22"/>
                <w:lang w:eastAsia="en-US"/>
              </w:rPr>
              <w:t>BİNA /FİZİKİ ALAN BİLGİLERİ</w:t>
            </w:r>
          </w:p>
        </w:tc>
      </w:tr>
      <w:tr w:rsidR="005D288E" w:rsidRPr="00771B2A" w:rsidTr="005D288E">
        <w:tc>
          <w:tcPr>
            <w:tcW w:w="2411" w:type="dxa"/>
            <w:shd w:val="clear" w:color="auto" w:fill="auto"/>
            <w:vAlign w:val="center"/>
          </w:tcPr>
          <w:p w:rsidR="005D288E" w:rsidRPr="00771B2A" w:rsidRDefault="005D288E"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sidRPr="00130A95">
              <w:rPr>
                <w:rFonts w:asciiTheme="majorHAnsi" w:eastAsia="Calibri" w:hAnsiTheme="majorHAnsi" w:cstheme="majorHAnsi"/>
                <w:b/>
                <w:color w:val="auto"/>
                <w:kern w:val="0"/>
                <w:sz w:val="22"/>
                <w:szCs w:val="22"/>
                <w:lang w:eastAsia="en-US"/>
              </w:rPr>
              <w:t>Bina Kat Sayısı</w:t>
            </w:r>
          </w:p>
        </w:tc>
        <w:tc>
          <w:tcPr>
            <w:tcW w:w="8363" w:type="dxa"/>
            <w:gridSpan w:val="6"/>
            <w:shd w:val="clear" w:color="auto" w:fill="auto"/>
            <w:vAlign w:val="center"/>
          </w:tcPr>
          <w:p w:rsidR="005D288E" w:rsidRPr="00771B2A" w:rsidRDefault="005D288E"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sidRPr="00130A95">
              <w:rPr>
                <w:rFonts w:asciiTheme="majorHAnsi" w:eastAsia="Calibri" w:hAnsiTheme="majorHAnsi" w:cstheme="majorHAnsi"/>
                <w:b/>
                <w:color w:val="auto"/>
                <w:kern w:val="0"/>
                <w:sz w:val="22"/>
                <w:szCs w:val="22"/>
                <w:lang w:eastAsia="en-US"/>
              </w:rPr>
              <w:t xml:space="preserve">BODRUM+ZEMİN+1 KAT </w:t>
            </w:r>
            <w:r w:rsidR="006E4BEB">
              <w:rPr>
                <w:rFonts w:asciiTheme="majorHAnsi" w:eastAsia="Calibri" w:hAnsiTheme="majorHAnsi" w:cstheme="majorHAnsi"/>
                <w:b/>
                <w:color w:val="auto"/>
                <w:kern w:val="0"/>
                <w:sz w:val="22"/>
                <w:szCs w:val="22"/>
                <w:lang w:eastAsia="en-US"/>
              </w:rPr>
              <w:t>+2.</w:t>
            </w:r>
            <w:proofErr w:type="gramStart"/>
            <w:r w:rsidR="006E4BEB">
              <w:rPr>
                <w:rFonts w:asciiTheme="majorHAnsi" w:eastAsia="Calibri" w:hAnsiTheme="majorHAnsi" w:cstheme="majorHAnsi"/>
                <w:b/>
                <w:color w:val="auto"/>
                <w:kern w:val="0"/>
                <w:sz w:val="22"/>
                <w:szCs w:val="22"/>
                <w:lang w:eastAsia="en-US"/>
              </w:rPr>
              <w:t>KAT        b</w:t>
            </w:r>
            <w:proofErr w:type="gramEnd"/>
            <w:r w:rsidR="006E4BEB">
              <w:rPr>
                <w:rFonts w:asciiTheme="majorHAnsi" w:eastAsia="Calibri" w:hAnsiTheme="majorHAnsi" w:cstheme="majorHAnsi"/>
                <w:b/>
                <w:color w:val="auto"/>
                <w:kern w:val="0"/>
                <w:sz w:val="22"/>
                <w:szCs w:val="22"/>
                <w:lang w:eastAsia="en-US"/>
              </w:rPr>
              <w:t xml:space="preserve"> BLOK ZEMİN+1.KAT+2.KAT+3.KAT+4.KAT</w:t>
            </w:r>
          </w:p>
        </w:tc>
      </w:tr>
      <w:tr w:rsidR="005D288E" w:rsidRPr="00771B2A" w:rsidTr="005D288E">
        <w:tc>
          <w:tcPr>
            <w:tcW w:w="2411" w:type="dxa"/>
            <w:shd w:val="clear" w:color="auto" w:fill="auto"/>
            <w:vAlign w:val="center"/>
          </w:tcPr>
          <w:p w:rsidR="005D288E" w:rsidRDefault="005D288E"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sidRPr="00130A95">
              <w:rPr>
                <w:rFonts w:asciiTheme="majorHAnsi" w:eastAsia="Calibri" w:hAnsiTheme="majorHAnsi" w:cstheme="majorHAnsi"/>
                <w:b/>
                <w:color w:val="auto"/>
                <w:kern w:val="0"/>
                <w:sz w:val="22"/>
                <w:szCs w:val="22"/>
                <w:lang w:eastAsia="en-US"/>
              </w:rPr>
              <w:t>Kurum Bina Kat</w:t>
            </w:r>
          </w:p>
        </w:tc>
        <w:tc>
          <w:tcPr>
            <w:tcW w:w="8363" w:type="dxa"/>
            <w:gridSpan w:val="6"/>
            <w:shd w:val="clear" w:color="auto" w:fill="auto"/>
            <w:vAlign w:val="center"/>
          </w:tcPr>
          <w:p w:rsidR="005D288E" w:rsidRDefault="006E4BEB"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sidRPr="00130A95">
              <w:rPr>
                <w:rFonts w:asciiTheme="majorHAnsi" w:eastAsia="Calibri" w:hAnsiTheme="majorHAnsi" w:cstheme="majorHAnsi"/>
                <w:b/>
                <w:color w:val="auto"/>
                <w:kern w:val="0"/>
                <w:sz w:val="22"/>
                <w:szCs w:val="22"/>
                <w:lang w:eastAsia="en-US"/>
              </w:rPr>
              <w:t xml:space="preserve">BODRUM+ZEMİN+1 KAT </w:t>
            </w:r>
            <w:r>
              <w:rPr>
                <w:rFonts w:asciiTheme="majorHAnsi" w:eastAsia="Calibri" w:hAnsiTheme="majorHAnsi" w:cstheme="majorHAnsi"/>
                <w:b/>
                <w:color w:val="auto"/>
                <w:kern w:val="0"/>
                <w:sz w:val="22"/>
                <w:szCs w:val="22"/>
                <w:lang w:eastAsia="en-US"/>
              </w:rPr>
              <w:t>+2.</w:t>
            </w:r>
            <w:proofErr w:type="gramStart"/>
            <w:r>
              <w:rPr>
                <w:rFonts w:asciiTheme="majorHAnsi" w:eastAsia="Calibri" w:hAnsiTheme="majorHAnsi" w:cstheme="majorHAnsi"/>
                <w:b/>
                <w:color w:val="auto"/>
                <w:kern w:val="0"/>
                <w:sz w:val="22"/>
                <w:szCs w:val="22"/>
                <w:lang w:eastAsia="en-US"/>
              </w:rPr>
              <w:t>KAT        b</w:t>
            </w:r>
            <w:proofErr w:type="gramEnd"/>
            <w:r>
              <w:rPr>
                <w:rFonts w:asciiTheme="majorHAnsi" w:eastAsia="Calibri" w:hAnsiTheme="majorHAnsi" w:cstheme="majorHAnsi"/>
                <w:b/>
                <w:color w:val="auto"/>
                <w:kern w:val="0"/>
                <w:sz w:val="22"/>
                <w:szCs w:val="22"/>
                <w:lang w:eastAsia="en-US"/>
              </w:rPr>
              <w:t xml:space="preserve"> BLOK ZEMİN+1.KAT+2.KAT+3.KAT+4.KAT</w:t>
            </w:r>
          </w:p>
        </w:tc>
      </w:tr>
      <w:tr w:rsidR="005D288E" w:rsidRPr="00771B2A" w:rsidTr="00D61CBD">
        <w:tc>
          <w:tcPr>
            <w:tcW w:w="2411" w:type="dxa"/>
            <w:tcBorders>
              <w:bottom w:val="single" w:sz="4" w:space="0" w:color="002060"/>
            </w:tcBorders>
            <w:shd w:val="clear" w:color="auto" w:fill="auto"/>
            <w:vAlign w:val="center"/>
          </w:tcPr>
          <w:p w:rsidR="005D288E" w:rsidRPr="00771B2A" w:rsidRDefault="005D288E"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sidRPr="00771B2A">
              <w:rPr>
                <w:rFonts w:asciiTheme="majorHAnsi" w:eastAsia="Calibri" w:hAnsiTheme="majorHAnsi" w:cstheme="majorHAnsi"/>
                <w:b/>
                <w:color w:val="auto"/>
                <w:kern w:val="0"/>
                <w:sz w:val="22"/>
                <w:szCs w:val="22"/>
                <w:lang w:eastAsia="en-US"/>
              </w:rPr>
              <w:t>Bina Alanı (m2)</w:t>
            </w:r>
          </w:p>
        </w:tc>
        <w:tc>
          <w:tcPr>
            <w:tcW w:w="1584" w:type="dxa"/>
            <w:gridSpan w:val="2"/>
            <w:shd w:val="clear" w:color="auto" w:fill="auto"/>
            <w:vAlign w:val="center"/>
          </w:tcPr>
          <w:p w:rsidR="005D288E" w:rsidRPr="00771B2A" w:rsidRDefault="006E4BEB" w:rsidP="005D288E">
            <w:pPr>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1400+5909</w:t>
            </w:r>
          </w:p>
        </w:tc>
        <w:tc>
          <w:tcPr>
            <w:tcW w:w="3519" w:type="dxa"/>
            <w:gridSpan w:val="3"/>
            <w:shd w:val="clear" w:color="auto" w:fill="auto"/>
            <w:vAlign w:val="center"/>
          </w:tcPr>
          <w:p w:rsidR="005D288E" w:rsidRPr="00771B2A" w:rsidRDefault="005D288E" w:rsidP="005D288E">
            <w:pPr>
              <w:spacing w:before="0" w:after="0" w:line="240" w:lineRule="auto"/>
              <w:jc w:val="both"/>
              <w:rPr>
                <w:rFonts w:asciiTheme="majorHAnsi" w:eastAsia="Calibri" w:hAnsiTheme="majorHAnsi" w:cstheme="majorHAnsi"/>
                <w:b/>
                <w:color w:val="auto"/>
                <w:kern w:val="0"/>
                <w:sz w:val="22"/>
                <w:szCs w:val="22"/>
                <w:lang w:eastAsia="en-US"/>
              </w:rPr>
            </w:pPr>
            <w:r w:rsidRPr="00771B2A">
              <w:rPr>
                <w:rFonts w:asciiTheme="majorHAnsi" w:eastAsia="Calibri" w:hAnsiTheme="majorHAnsi" w:cstheme="majorHAnsi"/>
                <w:b/>
                <w:color w:val="auto"/>
                <w:kern w:val="0"/>
                <w:sz w:val="22"/>
                <w:szCs w:val="22"/>
                <w:lang w:eastAsia="en-US"/>
              </w:rPr>
              <w:t>Bahçe Alanı (m2)</w:t>
            </w:r>
          </w:p>
        </w:tc>
        <w:tc>
          <w:tcPr>
            <w:tcW w:w="3260" w:type="dxa"/>
            <w:tcBorders>
              <w:top w:val="single" w:sz="4" w:space="0" w:color="002060"/>
            </w:tcBorders>
            <w:shd w:val="clear" w:color="auto" w:fill="auto"/>
            <w:vAlign w:val="center"/>
          </w:tcPr>
          <w:p w:rsidR="005D288E" w:rsidRPr="00771B2A" w:rsidRDefault="006E4BEB" w:rsidP="005D288E">
            <w:pPr>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7400</w:t>
            </w:r>
          </w:p>
        </w:tc>
      </w:tr>
      <w:tr w:rsidR="005D288E" w:rsidRPr="00771B2A" w:rsidTr="00D61CBD">
        <w:tc>
          <w:tcPr>
            <w:tcW w:w="2411" w:type="dxa"/>
            <w:shd w:val="clear" w:color="auto" w:fill="FFFFFF"/>
            <w:vAlign w:val="center"/>
          </w:tcPr>
          <w:p w:rsidR="005D288E" w:rsidRPr="00771B2A" w:rsidRDefault="005D288E"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sidRPr="00771B2A">
              <w:rPr>
                <w:rFonts w:asciiTheme="majorHAnsi" w:eastAsia="Calibri" w:hAnsiTheme="majorHAnsi" w:cstheme="majorHAnsi"/>
                <w:b/>
                <w:color w:val="auto"/>
                <w:kern w:val="0"/>
                <w:sz w:val="22"/>
                <w:szCs w:val="22"/>
                <w:lang w:eastAsia="en-US"/>
              </w:rPr>
              <w:t>Bina Yüksekliği (m)</w:t>
            </w:r>
          </w:p>
        </w:tc>
        <w:tc>
          <w:tcPr>
            <w:tcW w:w="1584" w:type="dxa"/>
            <w:gridSpan w:val="2"/>
            <w:shd w:val="clear" w:color="auto" w:fill="FFFFFF"/>
            <w:vAlign w:val="center"/>
          </w:tcPr>
          <w:p w:rsidR="005D288E" w:rsidRPr="00771B2A" w:rsidRDefault="006E4BEB" w:rsidP="005D288E">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12</w:t>
            </w:r>
          </w:p>
        </w:tc>
        <w:tc>
          <w:tcPr>
            <w:tcW w:w="3519" w:type="dxa"/>
            <w:gridSpan w:val="3"/>
            <w:tcBorders>
              <w:bottom w:val="single" w:sz="4" w:space="0" w:color="002060"/>
            </w:tcBorders>
            <w:shd w:val="clear" w:color="auto" w:fill="FFFFFF"/>
            <w:vAlign w:val="center"/>
          </w:tcPr>
          <w:p w:rsidR="005D288E" w:rsidRPr="00821B50" w:rsidRDefault="005D288E" w:rsidP="005D288E">
            <w:pPr>
              <w:tabs>
                <w:tab w:val="center" w:pos="4536"/>
                <w:tab w:val="right" w:pos="9072"/>
              </w:tabs>
              <w:spacing w:before="0" w:after="0" w:line="240" w:lineRule="auto"/>
              <w:jc w:val="both"/>
              <w:rPr>
                <w:rFonts w:asciiTheme="majorHAnsi" w:eastAsia="Calibri" w:hAnsiTheme="majorHAnsi" w:cstheme="majorHAnsi"/>
                <w:b/>
                <w:color w:val="auto"/>
                <w:kern w:val="0"/>
                <w:lang w:eastAsia="en-US"/>
              </w:rPr>
            </w:pPr>
            <w:r w:rsidRPr="00821B50">
              <w:rPr>
                <w:rFonts w:asciiTheme="majorHAnsi" w:eastAsia="Calibri" w:hAnsiTheme="majorHAnsi" w:cstheme="majorHAnsi"/>
                <w:b/>
                <w:color w:val="auto"/>
                <w:kern w:val="0"/>
                <w:lang w:eastAsia="en-US"/>
              </w:rPr>
              <w:t>Acil Toplanma Bölgesi</w:t>
            </w:r>
          </w:p>
        </w:tc>
        <w:tc>
          <w:tcPr>
            <w:tcW w:w="3260" w:type="dxa"/>
            <w:shd w:val="clear" w:color="auto" w:fill="FFFFFF"/>
            <w:vAlign w:val="center"/>
          </w:tcPr>
          <w:p w:rsidR="005D288E" w:rsidRPr="00771B2A" w:rsidRDefault="006E4BEB" w:rsidP="005D288E">
            <w:pPr>
              <w:tabs>
                <w:tab w:val="center" w:pos="4536"/>
                <w:tab w:val="right" w:pos="9072"/>
              </w:tabs>
              <w:spacing w:before="0" w:after="0" w:line="240" w:lineRule="auto"/>
              <w:jc w:val="both"/>
              <w:rPr>
                <w:rFonts w:asciiTheme="majorHAnsi" w:eastAsia="Calibri" w:hAnsiTheme="majorHAnsi" w:cstheme="majorHAnsi"/>
                <w:b/>
                <w:color w:val="00B050"/>
                <w:kern w:val="0"/>
                <w:sz w:val="22"/>
                <w:szCs w:val="22"/>
                <w:lang w:eastAsia="en-US"/>
              </w:rPr>
            </w:pPr>
            <w:proofErr w:type="gramStart"/>
            <w:r>
              <w:rPr>
                <w:rFonts w:asciiTheme="majorHAnsi" w:eastAsia="Calibri" w:hAnsiTheme="majorHAnsi" w:cstheme="majorHAnsi"/>
                <w:b/>
                <w:color w:val="00B050"/>
                <w:kern w:val="0"/>
                <w:sz w:val="22"/>
                <w:szCs w:val="22"/>
                <w:lang w:eastAsia="en-US"/>
              </w:rPr>
              <w:t>var</w:t>
            </w:r>
            <w:proofErr w:type="gramEnd"/>
          </w:p>
        </w:tc>
      </w:tr>
      <w:tr w:rsidR="00D61CBD" w:rsidRPr="00771B2A" w:rsidTr="00D61CBD">
        <w:tc>
          <w:tcPr>
            <w:tcW w:w="2411" w:type="dxa"/>
            <w:shd w:val="clear" w:color="auto" w:fill="FFFFFF"/>
            <w:vAlign w:val="center"/>
          </w:tcPr>
          <w:p w:rsidR="00D61CBD" w:rsidRPr="005B3BCA"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lang w:eastAsia="en-US"/>
              </w:rPr>
            </w:pPr>
            <w:r>
              <w:rPr>
                <w:rFonts w:asciiTheme="majorHAnsi" w:eastAsia="Calibri" w:hAnsiTheme="majorHAnsi" w:cstheme="majorHAnsi"/>
                <w:b/>
                <w:color w:val="auto"/>
                <w:kern w:val="0"/>
                <w:lang w:eastAsia="en-US"/>
              </w:rPr>
              <w:t>Top.</w:t>
            </w:r>
            <w:r w:rsidRPr="005B3BCA">
              <w:rPr>
                <w:rFonts w:asciiTheme="majorHAnsi" w:eastAsia="Calibri" w:hAnsiTheme="majorHAnsi" w:cstheme="majorHAnsi"/>
                <w:b/>
                <w:color w:val="auto"/>
                <w:kern w:val="0"/>
                <w:lang w:eastAsia="en-US"/>
              </w:rPr>
              <w:t xml:space="preserve"> Kapalı Alan (m2)</w:t>
            </w:r>
          </w:p>
        </w:tc>
        <w:tc>
          <w:tcPr>
            <w:tcW w:w="1584" w:type="dxa"/>
            <w:gridSpan w:val="2"/>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7309</w:t>
            </w:r>
          </w:p>
        </w:tc>
        <w:tc>
          <w:tcPr>
            <w:tcW w:w="3519" w:type="dxa"/>
            <w:gridSpan w:val="3"/>
            <w:tcBorders>
              <w:bottom w:val="single" w:sz="4" w:space="0" w:color="002060"/>
            </w:tcBorders>
            <w:shd w:val="clear" w:color="auto" w:fill="FFFFFF"/>
            <w:vAlign w:val="center"/>
          </w:tcPr>
          <w:p w:rsidR="00D61CBD" w:rsidRPr="00771B2A"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Giriş/Danışma</w:t>
            </w:r>
          </w:p>
        </w:tc>
        <w:tc>
          <w:tcPr>
            <w:tcW w:w="3260" w:type="dxa"/>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000000" w:themeColor="text1"/>
                <w:kern w:val="0"/>
                <w:sz w:val="22"/>
                <w:szCs w:val="22"/>
                <w:lang w:eastAsia="en-US"/>
              </w:rPr>
            </w:pPr>
            <w:proofErr w:type="gramStart"/>
            <w:r>
              <w:rPr>
                <w:rFonts w:asciiTheme="majorHAnsi" w:eastAsia="Calibri" w:hAnsiTheme="majorHAnsi" w:cstheme="majorHAnsi"/>
                <w:b/>
                <w:color w:val="000000" w:themeColor="text1"/>
                <w:kern w:val="0"/>
                <w:sz w:val="22"/>
                <w:szCs w:val="22"/>
                <w:lang w:eastAsia="en-US"/>
              </w:rPr>
              <w:t>yok</w:t>
            </w:r>
            <w:proofErr w:type="gramEnd"/>
          </w:p>
        </w:tc>
      </w:tr>
      <w:tr w:rsidR="00D61CBD" w:rsidRPr="00771B2A" w:rsidTr="00D61CBD">
        <w:tc>
          <w:tcPr>
            <w:tcW w:w="2411" w:type="dxa"/>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Müdür Odası</w:t>
            </w:r>
          </w:p>
        </w:tc>
        <w:tc>
          <w:tcPr>
            <w:tcW w:w="1584" w:type="dxa"/>
            <w:gridSpan w:val="2"/>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1</w:t>
            </w:r>
          </w:p>
        </w:tc>
        <w:tc>
          <w:tcPr>
            <w:tcW w:w="3519" w:type="dxa"/>
            <w:gridSpan w:val="3"/>
            <w:tcBorders>
              <w:bottom w:val="single" w:sz="4" w:space="0" w:color="002060"/>
            </w:tcBorders>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Bekleme Salonu/Lobi</w:t>
            </w:r>
          </w:p>
        </w:tc>
        <w:tc>
          <w:tcPr>
            <w:tcW w:w="3260" w:type="dxa"/>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000000" w:themeColor="text1"/>
                <w:kern w:val="0"/>
                <w:sz w:val="22"/>
                <w:szCs w:val="22"/>
                <w:lang w:eastAsia="en-US"/>
              </w:rPr>
            </w:pPr>
            <w:proofErr w:type="gramStart"/>
            <w:r>
              <w:rPr>
                <w:rFonts w:asciiTheme="majorHAnsi" w:eastAsia="Calibri" w:hAnsiTheme="majorHAnsi" w:cstheme="majorHAnsi"/>
                <w:b/>
                <w:color w:val="000000" w:themeColor="text1"/>
                <w:kern w:val="0"/>
                <w:sz w:val="22"/>
                <w:szCs w:val="22"/>
                <w:lang w:eastAsia="en-US"/>
              </w:rPr>
              <w:t>yok</w:t>
            </w:r>
            <w:proofErr w:type="gramEnd"/>
          </w:p>
        </w:tc>
      </w:tr>
      <w:tr w:rsidR="00D61CBD" w:rsidRPr="00771B2A" w:rsidTr="00D61CBD">
        <w:tc>
          <w:tcPr>
            <w:tcW w:w="2411" w:type="dxa"/>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Müdür Yardımcısı Odası</w:t>
            </w:r>
          </w:p>
        </w:tc>
        <w:tc>
          <w:tcPr>
            <w:tcW w:w="1584" w:type="dxa"/>
            <w:gridSpan w:val="2"/>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4</w:t>
            </w:r>
          </w:p>
        </w:tc>
        <w:tc>
          <w:tcPr>
            <w:tcW w:w="3519" w:type="dxa"/>
            <w:gridSpan w:val="3"/>
            <w:tcBorders>
              <w:bottom w:val="single" w:sz="4" w:space="0" w:color="002060"/>
            </w:tcBorders>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Toplantı Salonu</w:t>
            </w:r>
          </w:p>
        </w:tc>
        <w:tc>
          <w:tcPr>
            <w:tcW w:w="3260" w:type="dxa"/>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000000" w:themeColor="text1"/>
                <w:kern w:val="0"/>
                <w:sz w:val="22"/>
                <w:szCs w:val="22"/>
                <w:lang w:eastAsia="en-US"/>
              </w:rPr>
            </w:pPr>
            <w:proofErr w:type="gramStart"/>
            <w:r>
              <w:rPr>
                <w:rFonts w:asciiTheme="majorHAnsi" w:eastAsia="Calibri" w:hAnsiTheme="majorHAnsi" w:cstheme="majorHAnsi"/>
                <w:b/>
                <w:color w:val="000000" w:themeColor="text1"/>
                <w:kern w:val="0"/>
                <w:sz w:val="22"/>
                <w:szCs w:val="22"/>
                <w:lang w:eastAsia="en-US"/>
              </w:rPr>
              <w:t>var</w:t>
            </w:r>
            <w:proofErr w:type="gramEnd"/>
          </w:p>
        </w:tc>
      </w:tr>
      <w:tr w:rsidR="00D61CBD" w:rsidRPr="00771B2A" w:rsidTr="00D61CBD">
        <w:tc>
          <w:tcPr>
            <w:tcW w:w="2411" w:type="dxa"/>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Derslik/Etüt Salonu</w:t>
            </w:r>
          </w:p>
        </w:tc>
        <w:tc>
          <w:tcPr>
            <w:tcW w:w="1584" w:type="dxa"/>
            <w:gridSpan w:val="2"/>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44</w:t>
            </w:r>
          </w:p>
        </w:tc>
        <w:tc>
          <w:tcPr>
            <w:tcW w:w="3519" w:type="dxa"/>
            <w:gridSpan w:val="3"/>
            <w:tcBorders>
              <w:bottom w:val="single" w:sz="4" w:space="0" w:color="002060"/>
            </w:tcBorders>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Spor Salonu</w:t>
            </w:r>
          </w:p>
        </w:tc>
        <w:tc>
          <w:tcPr>
            <w:tcW w:w="3260" w:type="dxa"/>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000000" w:themeColor="text1"/>
                <w:kern w:val="0"/>
                <w:sz w:val="22"/>
                <w:szCs w:val="22"/>
                <w:lang w:eastAsia="en-US"/>
              </w:rPr>
            </w:pPr>
            <w:r>
              <w:rPr>
                <w:rFonts w:asciiTheme="majorHAnsi" w:eastAsia="Calibri" w:hAnsiTheme="majorHAnsi" w:cstheme="majorHAnsi"/>
                <w:b/>
                <w:color w:val="000000" w:themeColor="text1"/>
                <w:kern w:val="0"/>
                <w:sz w:val="22"/>
                <w:szCs w:val="22"/>
                <w:lang w:eastAsia="en-US"/>
              </w:rPr>
              <w:t>1</w:t>
            </w:r>
          </w:p>
        </w:tc>
      </w:tr>
      <w:tr w:rsidR="00D61CBD" w:rsidRPr="00771B2A" w:rsidTr="00D61CBD">
        <w:tc>
          <w:tcPr>
            <w:tcW w:w="2411" w:type="dxa"/>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Atölye/Laboratuvar</w:t>
            </w:r>
          </w:p>
        </w:tc>
        <w:tc>
          <w:tcPr>
            <w:tcW w:w="1584" w:type="dxa"/>
            <w:gridSpan w:val="2"/>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3</w:t>
            </w:r>
          </w:p>
        </w:tc>
        <w:tc>
          <w:tcPr>
            <w:tcW w:w="3519" w:type="dxa"/>
            <w:gridSpan w:val="3"/>
            <w:tcBorders>
              <w:bottom w:val="single" w:sz="4" w:space="0" w:color="002060"/>
            </w:tcBorders>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Kapalı Oyun Alanı</w:t>
            </w:r>
          </w:p>
        </w:tc>
        <w:tc>
          <w:tcPr>
            <w:tcW w:w="3260" w:type="dxa"/>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000000" w:themeColor="text1"/>
                <w:kern w:val="0"/>
                <w:sz w:val="22"/>
                <w:szCs w:val="22"/>
                <w:lang w:eastAsia="en-US"/>
              </w:rPr>
            </w:pPr>
            <w:r>
              <w:rPr>
                <w:rFonts w:asciiTheme="majorHAnsi" w:eastAsia="Calibri" w:hAnsiTheme="majorHAnsi" w:cstheme="majorHAnsi"/>
                <w:b/>
                <w:color w:val="000000" w:themeColor="text1"/>
                <w:kern w:val="0"/>
                <w:sz w:val="22"/>
                <w:szCs w:val="22"/>
                <w:lang w:eastAsia="en-US"/>
              </w:rPr>
              <w:t>0</w:t>
            </w:r>
          </w:p>
        </w:tc>
      </w:tr>
      <w:tr w:rsidR="00D61CBD" w:rsidRPr="00771B2A" w:rsidTr="00D61CBD">
        <w:tc>
          <w:tcPr>
            <w:tcW w:w="2411" w:type="dxa"/>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Öğretmenler Odası</w:t>
            </w:r>
          </w:p>
        </w:tc>
        <w:tc>
          <w:tcPr>
            <w:tcW w:w="1584" w:type="dxa"/>
            <w:gridSpan w:val="2"/>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2</w:t>
            </w:r>
          </w:p>
        </w:tc>
        <w:tc>
          <w:tcPr>
            <w:tcW w:w="3519" w:type="dxa"/>
            <w:gridSpan w:val="3"/>
            <w:tcBorders>
              <w:bottom w:val="single" w:sz="4" w:space="0" w:color="002060"/>
            </w:tcBorders>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Bahçe Oyun alanı</w:t>
            </w:r>
          </w:p>
        </w:tc>
        <w:tc>
          <w:tcPr>
            <w:tcW w:w="3260" w:type="dxa"/>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000000" w:themeColor="text1"/>
                <w:kern w:val="0"/>
                <w:sz w:val="22"/>
                <w:szCs w:val="22"/>
                <w:lang w:eastAsia="en-US"/>
              </w:rPr>
            </w:pPr>
            <w:r>
              <w:rPr>
                <w:rFonts w:asciiTheme="majorHAnsi" w:eastAsia="Calibri" w:hAnsiTheme="majorHAnsi" w:cstheme="majorHAnsi"/>
                <w:b/>
                <w:color w:val="000000" w:themeColor="text1"/>
                <w:kern w:val="0"/>
                <w:sz w:val="22"/>
                <w:szCs w:val="22"/>
                <w:lang w:eastAsia="en-US"/>
              </w:rPr>
              <w:t>0</w:t>
            </w:r>
          </w:p>
        </w:tc>
      </w:tr>
      <w:tr w:rsidR="00D61CBD" w:rsidRPr="00771B2A" w:rsidTr="00D61CBD">
        <w:tc>
          <w:tcPr>
            <w:tcW w:w="2411" w:type="dxa"/>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Rehberlik Servisi</w:t>
            </w:r>
          </w:p>
        </w:tc>
        <w:tc>
          <w:tcPr>
            <w:tcW w:w="1584" w:type="dxa"/>
            <w:gridSpan w:val="2"/>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2</w:t>
            </w:r>
          </w:p>
        </w:tc>
        <w:tc>
          <w:tcPr>
            <w:tcW w:w="3519" w:type="dxa"/>
            <w:gridSpan w:val="3"/>
            <w:tcBorders>
              <w:bottom w:val="single" w:sz="4" w:space="0" w:color="002060"/>
            </w:tcBorders>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Yüzme havuzu</w:t>
            </w:r>
          </w:p>
        </w:tc>
        <w:tc>
          <w:tcPr>
            <w:tcW w:w="3260" w:type="dxa"/>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000000" w:themeColor="text1"/>
                <w:kern w:val="0"/>
                <w:sz w:val="22"/>
                <w:szCs w:val="22"/>
                <w:lang w:eastAsia="en-US"/>
              </w:rPr>
            </w:pPr>
            <w:r>
              <w:rPr>
                <w:rFonts w:asciiTheme="majorHAnsi" w:eastAsia="Calibri" w:hAnsiTheme="majorHAnsi" w:cstheme="majorHAnsi"/>
                <w:b/>
                <w:color w:val="000000" w:themeColor="text1"/>
                <w:kern w:val="0"/>
                <w:sz w:val="22"/>
                <w:szCs w:val="22"/>
                <w:lang w:eastAsia="en-US"/>
              </w:rPr>
              <w:t>0</w:t>
            </w:r>
          </w:p>
        </w:tc>
      </w:tr>
      <w:tr w:rsidR="00D61CBD" w:rsidRPr="00771B2A" w:rsidTr="00D61CBD">
        <w:tc>
          <w:tcPr>
            <w:tcW w:w="2411" w:type="dxa"/>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Memur Odası</w:t>
            </w:r>
          </w:p>
        </w:tc>
        <w:tc>
          <w:tcPr>
            <w:tcW w:w="1584" w:type="dxa"/>
            <w:gridSpan w:val="2"/>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1</w:t>
            </w:r>
          </w:p>
        </w:tc>
        <w:tc>
          <w:tcPr>
            <w:tcW w:w="3519" w:type="dxa"/>
            <w:gridSpan w:val="3"/>
            <w:tcBorders>
              <w:bottom w:val="single" w:sz="4" w:space="0" w:color="002060"/>
            </w:tcBorders>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Soyunma Odaları</w:t>
            </w:r>
          </w:p>
        </w:tc>
        <w:tc>
          <w:tcPr>
            <w:tcW w:w="3260" w:type="dxa"/>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000000" w:themeColor="text1"/>
                <w:kern w:val="0"/>
                <w:sz w:val="22"/>
                <w:szCs w:val="22"/>
                <w:lang w:eastAsia="en-US"/>
              </w:rPr>
            </w:pPr>
            <w:r>
              <w:rPr>
                <w:rFonts w:asciiTheme="majorHAnsi" w:eastAsia="Calibri" w:hAnsiTheme="majorHAnsi" w:cstheme="majorHAnsi"/>
                <w:b/>
                <w:color w:val="000000" w:themeColor="text1"/>
                <w:kern w:val="0"/>
                <w:sz w:val="22"/>
                <w:szCs w:val="22"/>
                <w:lang w:eastAsia="en-US"/>
              </w:rPr>
              <w:t>4</w:t>
            </w:r>
          </w:p>
        </w:tc>
      </w:tr>
      <w:tr w:rsidR="00D61CBD" w:rsidRPr="00771B2A" w:rsidTr="00D61CBD">
        <w:tc>
          <w:tcPr>
            <w:tcW w:w="2411" w:type="dxa"/>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Revir/Sağlık Odası</w:t>
            </w:r>
          </w:p>
        </w:tc>
        <w:tc>
          <w:tcPr>
            <w:tcW w:w="1584" w:type="dxa"/>
            <w:gridSpan w:val="2"/>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1</w:t>
            </w:r>
          </w:p>
        </w:tc>
        <w:tc>
          <w:tcPr>
            <w:tcW w:w="3519" w:type="dxa"/>
            <w:gridSpan w:val="3"/>
            <w:tcBorders>
              <w:bottom w:val="single" w:sz="4" w:space="0" w:color="002060"/>
            </w:tcBorders>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Yemekhane</w:t>
            </w:r>
          </w:p>
        </w:tc>
        <w:tc>
          <w:tcPr>
            <w:tcW w:w="3260" w:type="dxa"/>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000000" w:themeColor="text1"/>
                <w:kern w:val="0"/>
                <w:sz w:val="22"/>
                <w:szCs w:val="22"/>
                <w:lang w:eastAsia="en-US"/>
              </w:rPr>
            </w:pPr>
            <w:r>
              <w:rPr>
                <w:rFonts w:asciiTheme="majorHAnsi" w:eastAsia="Calibri" w:hAnsiTheme="majorHAnsi" w:cstheme="majorHAnsi"/>
                <w:b/>
                <w:color w:val="000000" w:themeColor="text1"/>
                <w:kern w:val="0"/>
                <w:sz w:val="22"/>
                <w:szCs w:val="22"/>
                <w:lang w:eastAsia="en-US"/>
              </w:rPr>
              <w:t>0</w:t>
            </w:r>
          </w:p>
        </w:tc>
      </w:tr>
      <w:tr w:rsidR="00D61CBD" w:rsidRPr="00771B2A" w:rsidTr="00D61CBD">
        <w:tc>
          <w:tcPr>
            <w:tcW w:w="2411" w:type="dxa"/>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İbadethane/Mescit</w:t>
            </w:r>
          </w:p>
        </w:tc>
        <w:tc>
          <w:tcPr>
            <w:tcW w:w="1584" w:type="dxa"/>
            <w:gridSpan w:val="2"/>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2</w:t>
            </w:r>
          </w:p>
        </w:tc>
        <w:tc>
          <w:tcPr>
            <w:tcW w:w="3519" w:type="dxa"/>
            <w:gridSpan w:val="3"/>
            <w:tcBorders>
              <w:bottom w:val="single" w:sz="4" w:space="0" w:color="002060"/>
            </w:tcBorders>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Kantin</w:t>
            </w:r>
          </w:p>
        </w:tc>
        <w:tc>
          <w:tcPr>
            <w:tcW w:w="3260" w:type="dxa"/>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000000" w:themeColor="text1"/>
                <w:kern w:val="0"/>
                <w:sz w:val="22"/>
                <w:szCs w:val="22"/>
                <w:lang w:eastAsia="en-US"/>
              </w:rPr>
            </w:pPr>
            <w:r>
              <w:rPr>
                <w:rFonts w:asciiTheme="majorHAnsi" w:eastAsia="Calibri" w:hAnsiTheme="majorHAnsi" w:cstheme="majorHAnsi"/>
                <w:b/>
                <w:color w:val="000000" w:themeColor="text1"/>
                <w:kern w:val="0"/>
                <w:sz w:val="22"/>
                <w:szCs w:val="22"/>
                <w:lang w:eastAsia="en-US"/>
              </w:rPr>
              <w:t>2</w:t>
            </w:r>
          </w:p>
        </w:tc>
      </w:tr>
      <w:tr w:rsidR="00D61CBD" w:rsidRPr="00771B2A" w:rsidTr="00D61CBD">
        <w:tc>
          <w:tcPr>
            <w:tcW w:w="2411" w:type="dxa"/>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Kütüphane</w:t>
            </w:r>
          </w:p>
        </w:tc>
        <w:tc>
          <w:tcPr>
            <w:tcW w:w="1584" w:type="dxa"/>
            <w:gridSpan w:val="2"/>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1</w:t>
            </w:r>
          </w:p>
        </w:tc>
        <w:tc>
          <w:tcPr>
            <w:tcW w:w="3519" w:type="dxa"/>
            <w:gridSpan w:val="3"/>
            <w:tcBorders>
              <w:bottom w:val="single" w:sz="4" w:space="0" w:color="002060"/>
            </w:tcBorders>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proofErr w:type="spellStart"/>
            <w:r>
              <w:rPr>
                <w:rFonts w:asciiTheme="majorHAnsi" w:eastAsia="Calibri" w:hAnsiTheme="majorHAnsi" w:cstheme="majorHAnsi"/>
                <w:b/>
                <w:color w:val="auto"/>
                <w:kern w:val="0"/>
                <w:sz w:val="22"/>
                <w:szCs w:val="22"/>
                <w:lang w:eastAsia="en-US"/>
              </w:rPr>
              <w:t>Öğr</w:t>
            </w:r>
            <w:proofErr w:type="spellEnd"/>
            <w:r>
              <w:rPr>
                <w:rFonts w:asciiTheme="majorHAnsi" w:eastAsia="Calibri" w:hAnsiTheme="majorHAnsi" w:cstheme="majorHAnsi"/>
                <w:b/>
                <w:color w:val="auto"/>
                <w:kern w:val="0"/>
                <w:sz w:val="22"/>
                <w:szCs w:val="22"/>
                <w:lang w:eastAsia="en-US"/>
              </w:rPr>
              <w:t>./Pers. Servisi</w:t>
            </w:r>
          </w:p>
        </w:tc>
        <w:tc>
          <w:tcPr>
            <w:tcW w:w="3260" w:type="dxa"/>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000000" w:themeColor="text1"/>
                <w:kern w:val="0"/>
                <w:sz w:val="22"/>
                <w:szCs w:val="22"/>
                <w:lang w:eastAsia="en-US"/>
              </w:rPr>
            </w:pPr>
            <w:r>
              <w:rPr>
                <w:rFonts w:asciiTheme="majorHAnsi" w:eastAsia="Calibri" w:hAnsiTheme="majorHAnsi" w:cstheme="majorHAnsi"/>
                <w:b/>
                <w:color w:val="000000" w:themeColor="text1"/>
                <w:kern w:val="0"/>
                <w:sz w:val="22"/>
                <w:szCs w:val="22"/>
                <w:lang w:eastAsia="en-US"/>
              </w:rPr>
              <w:t>0</w:t>
            </w:r>
          </w:p>
        </w:tc>
      </w:tr>
      <w:tr w:rsidR="00D61CBD" w:rsidRPr="00771B2A" w:rsidTr="00D61CBD">
        <w:tc>
          <w:tcPr>
            <w:tcW w:w="2411" w:type="dxa"/>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Depo</w:t>
            </w:r>
          </w:p>
        </w:tc>
        <w:tc>
          <w:tcPr>
            <w:tcW w:w="1584" w:type="dxa"/>
            <w:gridSpan w:val="2"/>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2</w:t>
            </w:r>
          </w:p>
        </w:tc>
        <w:tc>
          <w:tcPr>
            <w:tcW w:w="3519" w:type="dxa"/>
            <w:gridSpan w:val="3"/>
            <w:tcBorders>
              <w:bottom w:val="single" w:sz="4" w:space="0" w:color="002060"/>
            </w:tcBorders>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Kazan dairesi</w:t>
            </w:r>
          </w:p>
        </w:tc>
        <w:tc>
          <w:tcPr>
            <w:tcW w:w="3260" w:type="dxa"/>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000000" w:themeColor="text1"/>
                <w:kern w:val="0"/>
                <w:sz w:val="22"/>
                <w:szCs w:val="22"/>
                <w:lang w:eastAsia="en-US"/>
              </w:rPr>
            </w:pPr>
            <w:r>
              <w:rPr>
                <w:rFonts w:asciiTheme="majorHAnsi" w:eastAsia="Calibri" w:hAnsiTheme="majorHAnsi" w:cstheme="majorHAnsi"/>
                <w:b/>
                <w:color w:val="000000" w:themeColor="text1"/>
                <w:kern w:val="0"/>
                <w:sz w:val="22"/>
                <w:szCs w:val="22"/>
                <w:lang w:eastAsia="en-US"/>
              </w:rPr>
              <w:t>2</w:t>
            </w:r>
          </w:p>
        </w:tc>
      </w:tr>
      <w:tr w:rsidR="00D61CBD" w:rsidRPr="00771B2A" w:rsidTr="00D61CBD">
        <w:tc>
          <w:tcPr>
            <w:tcW w:w="2411" w:type="dxa"/>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Arşiv</w:t>
            </w:r>
          </w:p>
        </w:tc>
        <w:tc>
          <w:tcPr>
            <w:tcW w:w="1584" w:type="dxa"/>
            <w:gridSpan w:val="2"/>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1</w:t>
            </w:r>
          </w:p>
        </w:tc>
        <w:tc>
          <w:tcPr>
            <w:tcW w:w="3519" w:type="dxa"/>
            <w:gridSpan w:val="3"/>
            <w:tcBorders>
              <w:bottom w:val="single" w:sz="4" w:space="0" w:color="002060"/>
            </w:tcBorders>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Asansör</w:t>
            </w:r>
          </w:p>
        </w:tc>
        <w:tc>
          <w:tcPr>
            <w:tcW w:w="3260" w:type="dxa"/>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000000" w:themeColor="text1"/>
                <w:kern w:val="0"/>
                <w:sz w:val="22"/>
                <w:szCs w:val="22"/>
                <w:lang w:eastAsia="en-US"/>
              </w:rPr>
            </w:pPr>
            <w:r>
              <w:rPr>
                <w:rFonts w:asciiTheme="majorHAnsi" w:eastAsia="Calibri" w:hAnsiTheme="majorHAnsi" w:cstheme="majorHAnsi"/>
                <w:b/>
                <w:color w:val="000000" w:themeColor="text1"/>
                <w:kern w:val="0"/>
                <w:sz w:val="22"/>
                <w:szCs w:val="22"/>
                <w:lang w:eastAsia="en-US"/>
              </w:rPr>
              <w:t>0</w:t>
            </w:r>
          </w:p>
        </w:tc>
      </w:tr>
      <w:tr w:rsidR="00D61CBD" w:rsidRPr="00771B2A" w:rsidTr="00D61CBD">
        <w:tc>
          <w:tcPr>
            <w:tcW w:w="2411" w:type="dxa"/>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Su Deposu</w:t>
            </w:r>
          </w:p>
        </w:tc>
        <w:tc>
          <w:tcPr>
            <w:tcW w:w="1584" w:type="dxa"/>
            <w:gridSpan w:val="2"/>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0</w:t>
            </w:r>
          </w:p>
        </w:tc>
        <w:tc>
          <w:tcPr>
            <w:tcW w:w="3519" w:type="dxa"/>
            <w:gridSpan w:val="3"/>
            <w:tcBorders>
              <w:bottom w:val="single" w:sz="4" w:space="0" w:color="002060"/>
            </w:tcBorders>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 xml:space="preserve">Diğer </w:t>
            </w:r>
          </w:p>
        </w:tc>
        <w:tc>
          <w:tcPr>
            <w:tcW w:w="3260" w:type="dxa"/>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000000" w:themeColor="text1"/>
                <w:kern w:val="0"/>
                <w:sz w:val="22"/>
                <w:szCs w:val="22"/>
                <w:lang w:eastAsia="en-US"/>
              </w:rPr>
            </w:pPr>
            <w:r>
              <w:rPr>
                <w:rFonts w:asciiTheme="majorHAnsi" w:eastAsia="Calibri" w:hAnsiTheme="majorHAnsi" w:cstheme="majorHAnsi"/>
                <w:b/>
                <w:color w:val="000000" w:themeColor="text1"/>
                <w:kern w:val="0"/>
                <w:sz w:val="22"/>
                <w:szCs w:val="22"/>
                <w:lang w:eastAsia="en-US"/>
              </w:rPr>
              <w:t>0</w:t>
            </w:r>
          </w:p>
        </w:tc>
      </w:tr>
      <w:tr w:rsidR="00D61CBD" w:rsidRPr="00771B2A" w:rsidTr="00D61CBD">
        <w:tc>
          <w:tcPr>
            <w:tcW w:w="2411" w:type="dxa"/>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Hizmet Aracı</w:t>
            </w:r>
          </w:p>
        </w:tc>
        <w:tc>
          <w:tcPr>
            <w:tcW w:w="1584" w:type="dxa"/>
            <w:gridSpan w:val="2"/>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0</w:t>
            </w:r>
          </w:p>
        </w:tc>
        <w:tc>
          <w:tcPr>
            <w:tcW w:w="3519" w:type="dxa"/>
            <w:gridSpan w:val="3"/>
            <w:tcBorders>
              <w:bottom w:val="single" w:sz="4" w:space="0" w:color="002060"/>
            </w:tcBorders>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 xml:space="preserve">WC Öğrenci Kız </w:t>
            </w:r>
          </w:p>
        </w:tc>
        <w:tc>
          <w:tcPr>
            <w:tcW w:w="3260" w:type="dxa"/>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000000" w:themeColor="text1"/>
                <w:kern w:val="0"/>
                <w:sz w:val="22"/>
                <w:szCs w:val="22"/>
                <w:lang w:eastAsia="en-US"/>
              </w:rPr>
            </w:pPr>
            <w:r>
              <w:rPr>
                <w:rFonts w:asciiTheme="majorHAnsi" w:eastAsia="Calibri" w:hAnsiTheme="majorHAnsi" w:cstheme="majorHAnsi"/>
                <w:b/>
                <w:color w:val="000000" w:themeColor="text1"/>
                <w:kern w:val="0"/>
                <w:sz w:val="22"/>
                <w:szCs w:val="22"/>
                <w:lang w:eastAsia="en-US"/>
              </w:rPr>
              <w:t>6</w:t>
            </w:r>
          </w:p>
        </w:tc>
      </w:tr>
      <w:tr w:rsidR="00D61CBD" w:rsidRPr="00771B2A" w:rsidTr="00D61CBD">
        <w:tc>
          <w:tcPr>
            <w:tcW w:w="2411" w:type="dxa"/>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WC Personel Bayan</w:t>
            </w:r>
          </w:p>
        </w:tc>
        <w:tc>
          <w:tcPr>
            <w:tcW w:w="1584" w:type="dxa"/>
            <w:gridSpan w:val="2"/>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5</w:t>
            </w:r>
          </w:p>
        </w:tc>
        <w:tc>
          <w:tcPr>
            <w:tcW w:w="3519" w:type="dxa"/>
            <w:gridSpan w:val="3"/>
            <w:tcBorders>
              <w:bottom w:val="single" w:sz="4" w:space="0" w:color="002060"/>
            </w:tcBorders>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WC Öğrenci Erkek</w:t>
            </w:r>
          </w:p>
        </w:tc>
        <w:tc>
          <w:tcPr>
            <w:tcW w:w="3260" w:type="dxa"/>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000000" w:themeColor="text1"/>
                <w:kern w:val="0"/>
                <w:sz w:val="22"/>
                <w:szCs w:val="22"/>
                <w:lang w:eastAsia="en-US"/>
              </w:rPr>
            </w:pPr>
            <w:r>
              <w:rPr>
                <w:rFonts w:asciiTheme="majorHAnsi" w:eastAsia="Calibri" w:hAnsiTheme="majorHAnsi" w:cstheme="majorHAnsi"/>
                <w:b/>
                <w:color w:val="000000" w:themeColor="text1"/>
                <w:kern w:val="0"/>
                <w:sz w:val="22"/>
                <w:szCs w:val="22"/>
                <w:lang w:eastAsia="en-US"/>
              </w:rPr>
              <w:t>6</w:t>
            </w:r>
          </w:p>
        </w:tc>
      </w:tr>
      <w:tr w:rsidR="00D61CBD" w:rsidRPr="00771B2A" w:rsidTr="00D61CBD">
        <w:tc>
          <w:tcPr>
            <w:tcW w:w="2411" w:type="dxa"/>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WC Personel Erkek</w:t>
            </w:r>
          </w:p>
        </w:tc>
        <w:tc>
          <w:tcPr>
            <w:tcW w:w="1584" w:type="dxa"/>
            <w:gridSpan w:val="2"/>
            <w:shd w:val="clear" w:color="auto" w:fill="FFFFFF"/>
            <w:vAlign w:val="center"/>
          </w:tcPr>
          <w:p w:rsidR="00D61CBD" w:rsidRDefault="006E4BEB"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r>
              <w:rPr>
                <w:rFonts w:asciiTheme="majorHAnsi" w:eastAsia="Calibri" w:hAnsiTheme="majorHAnsi" w:cstheme="majorHAnsi"/>
                <w:b/>
                <w:color w:val="auto"/>
                <w:kern w:val="0"/>
                <w:sz w:val="22"/>
                <w:szCs w:val="22"/>
                <w:lang w:eastAsia="en-US"/>
              </w:rPr>
              <w:t>5</w:t>
            </w:r>
          </w:p>
        </w:tc>
        <w:tc>
          <w:tcPr>
            <w:tcW w:w="3519" w:type="dxa"/>
            <w:gridSpan w:val="3"/>
            <w:tcBorders>
              <w:bottom w:val="single" w:sz="4" w:space="0" w:color="002060"/>
            </w:tcBorders>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auto"/>
                <w:kern w:val="0"/>
                <w:sz w:val="22"/>
                <w:szCs w:val="22"/>
                <w:lang w:eastAsia="en-US"/>
              </w:rPr>
            </w:pPr>
          </w:p>
        </w:tc>
        <w:tc>
          <w:tcPr>
            <w:tcW w:w="3260" w:type="dxa"/>
            <w:shd w:val="clear" w:color="auto" w:fill="FFFFFF"/>
            <w:vAlign w:val="center"/>
          </w:tcPr>
          <w:p w:rsidR="00D61CBD" w:rsidRDefault="00D61CBD" w:rsidP="00D61CBD">
            <w:pPr>
              <w:tabs>
                <w:tab w:val="center" w:pos="4536"/>
                <w:tab w:val="right" w:pos="9072"/>
              </w:tabs>
              <w:spacing w:before="0" w:after="0" w:line="240" w:lineRule="auto"/>
              <w:jc w:val="both"/>
              <w:rPr>
                <w:rFonts w:asciiTheme="majorHAnsi" w:eastAsia="Calibri" w:hAnsiTheme="majorHAnsi" w:cstheme="majorHAnsi"/>
                <w:b/>
                <w:color w:val="000000" w:themeColor="text1"/>
                <w:kern w:val="0"/>
                <w:sz w:val="22"/>
                <w:szCs w:val="22"/>
                <w:lang w:eastAsia="en-US"/>
              </w:rPr>
            </w:pPr>
          </w:p>
        </w:tc>
      </w:tr>
      <w:tr w:rsidR="00D61CBD" w:rsidRPr="00771B2A" w:rsidTr="005D288E">
        <w:trPr>
          <w:trHeight w:val="352"/>
        </w:trPr>
        <w:tc>
          <w:tcPr>
            <w:tcW w:w="10774" w:type="dxa"/>
            <w:gridSpan w:val="7"/>
            <w:shd w:val="clear" w:color="auto" w:fill="auto"/>
            <w:vAlign w:val="center"/>
          </w:tcPr>
          <w:p w:rsidR="00D61CBD" w:rsidRPr="00D61CBD" w:rsidRDefault="00D61CBD" w:rsidP="00D61CBD">
            <w:pPr>
              <w:tabs>
                <w:tab w:val="center" w:pos="4536"/>
                <w:tab w:val="right" w:pos="9072"/>
              </w:tabs>
              <w:spacing w:before="0" w:after="0" w:line="240" w:lineRule="auto"/>
              <w:jc w:val="center"/>
              <w:rPr>
                <w:rFonts w:asciiTheme="majorHAnsi" w:eastAsia="Calibri" w:hAnsiTheme="majorHAnsi" w:cstheme="majorHAnsi"/>
                <w:b/>
                <w:color w:val="auto"/>
                <w:kern w:val="0"/>
                <w:sz w:val="24"/>
                <w:szCs w:val="24"/>
                <w:lang w:eastAsia="en-US"/>
              </w:rPr>
            </w:pPr>
            <w:r w:rsidRPr="00D61CBD">
              <w:rPr>
                <w:rFonts w:asciiTheme="majorHAnsi" w:eastAsia="ヒラギノ明朝 Pro W3" w:hAnsiTheme="majorHAnsi" w:cstheme="majorHAnsi"/>
                <w:b/>
                <w:color w:val="auto"/>
                <w:sz w:val="24"/>
                <w:szCs w:val="24"/>
              </w:rPr>
              <w:t>HAZIRLAYANLAR</w:t>
            </w:r>
          </w:p>
        </w:tc>
      </w:tr>
      <w:tr w:rsidR="00D61CBD" w:rsidRPr="0002796C" w:rsidTr="00D61CBD">
        <w:trPr>
          <w:trHeight w:val="352"/>
        </w:trPr>
        <w:tc>
          <w:tcPr>
            <w:tcW w:w="3874" w:type="dxa"/>
            <w:gridSpan w:val="2"/>
            <w:shd w:val="clear" w:color="auto" w:fill="C5E0B3"/>
            <w:vAlign w:val="center"/>
          </w:tcPr>
          <w:p w:rsidR="00D61CBD" w:rsidRPr="00D61CBD" w:rsidRDefault="00D61CBD" w:rsidP="00D61CBD">
            <w:pPr>
              <w:tabs>
                <w:tab w:val="center" w:pos="4536"/>
                <w:tab w:val="right" w:pos="9072"/>
              </w:tabs>
              <w:spacing w:before="0" w:after="0" w:line="240" w:lineRule="auto"/>
              <w:jc w:val="center"/>
              <w:rPr>
                <w:rFonts w:ascii="Calibri" w:eastAsia="Calibri" w:hAnsi="Calibri" w:cs="Arial"/>
                <w:b/>
                <w:color w:val="auto"/>
                <w:kern w:val="0"/>
                <w:sz w:val="24"/>
                <w:szCs w:val="22"/>
                <w:lang w:eastAsia="en-US"/>
              </w:rPr>
            </w:pPr>
            <w:r w:rsidRPr="00D61CBD">
              <w:rPr>
                <w:rFonts w:ascii="Calibri" w:eastAsia="Calibri" w:hAnsi="Calibri" w:cs="Arial"/>
                <w:b/>
                <w:color w:val="auto"/>
                <w:kern w:val="0"/>
                <w:sz w:val="24"/>
                <w:szCs w:val="22"/>
                <w:lang w:eastAsia="en-US"/>
              </w:rPr>
              <w:t>ADI SOYADI</w:t>
            </w:r>
          </w:p>
        </w:tc>
        <w:tc>
          <w:tcPr>
            <w:tcW w:w="3640" w:type="dxa"/>
            <w:gridSpan w:val="4"/>
            <w:shd w:val="clear" w:color="auto" w:fill="C5E0B3"/>
            <w:vAlign w:val="center"/>
          </w:tcPr>
          <w:p w:rsidR="00D61CBD" w:rsidRPr="00D61CBD" w:rsidRDefault="00D61CBD" w:rsidP="00D61CBD">
            <w:pPr>
              <w:tabs>
                <w:tab w:val="center" w:pos="4536"/>
                <w:tab w:val="right" w:pos="9072"/>
              </w:tabs>
              <w:spacing w:before="0" w:after="0" w:line="240" w:lineRule="auto"/>
              <w:jc w:val="center"/>
              <w:rPr>
                <w:rFonts w:ascii="Calibri" w:eastAsia="Calibri" w:hAnsi="Calibri" w:cs="Arial"/>
                <w:b/>
                <w:color w:val="auto"/>
                <w:kern w:val="0"/>
                <w:sz w:val="24"/>
                <w:szCs w:val="24"/>
                <w:lang w:eastAsia="en-US"/>
              </w:rPr>
            </w:pPr>
            <w:r w:rsidRPr="00D61CBD">
              <w:rPr>
                <w:rFonts w:ascii="Calibri" w:eastAsia="Calibri" w:hAnsi="Calibri" w:cs="Arial"/>
                <w:b/>
                <w:color w:val="auto"/>
                <w:kern w:val="0"/>
                <w:sz w:val="24"/>
                <w:szCs w:val="24"/>
                <w:lang w:eastAsia="en-US"/>
              </w:rPr>
              <w:t>UNVANI</w:t>
            </w:r>
          </w:p>
        </w:tc>
        <w:tc>
          <w:tcPr>
            <w:tcW w:w="3260" w:type="dxa"/>
            <w:shd w:val="clear" w:color="auto" w:fill="C5E0B3"/>
            <w:vAlign w:val="center"/>
          </w:tcPr>
          <w:p w:rsidR="00D61CBD" w:rsidRPr="00D61CBD" w:rsidRDefault="00D61CBD" w:rsidP="00D61CBD">
            <w:pPr>
              <w:tabs>
                <w:tab w:val="center" w:pos="4536"/>
                <w:tab w:val="right" w:pos="9072"/>
              </w:tabs>
              <w:spacing w:before="0" w:after="0" w:line="240" w:lineRule="auto"/>
              <w:jc w:val="center"/>
              <w:rPr>
                <w:rFonts w:ascii="Calibri" w:eastAsia="Calibri" w:hAnsi="Calibri" w:cs="Arial"/>
                <w:b/>
                <w:color w:val="auto"/>
                <w:kern w:val="0"/>
                <w:sz w:val="24"/>
                <w:szCs w:val="24"/>
                <w:lang w:eastAsia="en-US"/>
              </w:rPr>
            </w:pPr>
            <w:r w:rsidRPr="00D61CBD">
              <w:rPr>
                <w:rFonts w:ascii="Calibri" w:eastAsia="Calibri" w:hAnsi="Calibri" w:cs="Arial"/>
                <w:b/>
                <w:color w:val="auto"/>
                <w:kern w:val="0"/>
                <w:sz w:val="24"/>
                <w:szCs w:val="24"/>
                <w:lang w:eastAsia="en-US"/>
              </w:rPr>
              <w:t>İMZASI</w:t>
            </w:r>
          </w:p>
        </w:tc>
      </w:tr>
      <w:tr w:rsidR="00D61CBD" w:rsidTr="00D61CBD">
        <w:trPr>
          <w:trHeight w:val="624"/>
        </w:trPr>
        <w:tc>
          <w:tcPr>
            <w:tcW w:w="3874" w:type="dxa"/>
            <w:gridSpan w:val="2"/>
            <w:shd w:val="clear" w:color="auto" w:fill="FFFFFF" w:themeFill="background1"/>
            <w:vAlign w:val="center"/>
          </w:tcPr>
          <w:p w:rsidR="00D61CBD" w:rsidRPr="009B7D0E" w:rsidRDefault="00A107A4" w:rsidP="00D61CBD">
            <w:pPr>
              <w:tabs>
                <w:tab w:val="center" w:pos="4536"/>
                <w:tab w:val="right" w:pos="9072"/>
              </w:tabs>
              <w:spacing w:before="0" w:after="0" w:line="240" w:lineRule="auto"/>
              <w:rPr>
                <w:rFonts w:ascii="Calibri" w:eastAsia="Calibri" w:hAnsi="Calibri" w:cs="Arial"/>
                <w:b/>
                <w:color w:val="auto"/>
                <w:kern w:val="0"/>
                <w:sz w:val="24"/>
                <w:szCs w:val="24"/>
                <w:lang w:eastAsia="en-US"/>
              </w:rPr>
            </w:pPr>
            <w:r>
              <w:rPr>
                <w:rFonts w:ascii="Calibri" w:eastAsia="Calibri" w:hAnsi="Calibri" w:cs="Arial"/>
                <w:b/>
                <w:color w:val="auto"/>
                <w:kern w:val="0"/>
                <w:sz w:val="24"/>
                <w:szCs w:val="24"/>
                <w:lang w:eastAsia="en-US"/>
              </w:rPr>
              <w:t>Salih DEMİRAY</w:t>
            </w:r>
          </w:p>
        </w:tc>
        <w:tc>
          <w:tcPr>
            <w:tcW w:w="3640" w:type="dxa"/>
            <w:gridSpan w:val="4"/>
            <w:shd w:val="clear" w:color="auto" w:fill="FFFFFF" w:themeFill="background1"/>
            <w:vAlign w:val="center"/>
          </w:tcPr>
          <w:p w:rsidR="00D61CBD" w:rsidRPr="00D61CBD" w:rsidRDefault="00D61CBD" w:rsidP="00D61CBD">
            <w:pPr>
              <w:tabs>
                <w:tab w:val="center" w:pos="4536"/>
                <w:tab w:val="right" w:pos="9072"/>
              </w:tabs>
              <w:spacing w:before="0" w:after="0" w:line="240" w:lineRule="auto"/>
              <w:rPr>
                <w:rFonts w:ascii="Calibri" w:eastAsia="Calibri" w:hAnsi="Calibri" w:cs="Arial"/>
                <w:color w:val="auto"/>
                <w:kern w:val="0"/>
                <w:sz w:val="24"/>
                <w:szCs w:val="24"/>
                <w:lang w:eastAsia="en-US"/>
              </w:rPr>
            </w:pPr>
            <w:r w:rsidRPr="00D61CBD">
              <w:rPr>
                <w:rFonts w:ascii="Calibri" w:eastAsia="Calibri" w:hAnsi="Calibri" w:cs="Arial"/>
                <w:color w:val="auto"/>
                <w:kern w:val="0"/>
                <w:sz w:val="24"/>
                <w:szCs w:val="24"/>
                <w:lang w:eastAsia="en-US"/>
              </w:rPr>
              <w:t>İşveren/Kurum Müdürü</w:t>
            </w:r>
          </w:p>
        </w:tc>
        <w:tc>
          <w:tcPr>
            <w:tcW w:w="3260" w:type="dxa"/>
            <w:shd w:val="clear" w:color="auto" w:fill="FFFFFF" w:themeFill="background1"/>
            <w:vAlign w:val="center"/>
          </w:tcPr>
          <w:p w:rsidR="00D61CBD" w:rsidRDefault="00D61CBD" w:rsidP="00D61CBD">
            <w:pPr>
              <w:tabs>
                <w:tab w:val="center" w:pos="4536"/>
                <w:tab w:val="right" w:pos="9072"/>
              </w:tabs>
              <w:spacing w:before="0" w:after="0" w:line="240" w:lineRule="auto"/>
              <w:jc w:val="right"/>
              <w:rPr>
                <w:rFonts w:ascii="Calibri" w:eastAsia="Calibri" w:hAnsi="Calibri" w:cs="Arial"/>
                <w:b/>
                <w:color w:val="auto"/>
                <w:kern w:val="0"/>
                <w:sz w:val="24"/>
                <w:szCs w:val="24"/>
                <w:lang w:eastAsia="en-US"/>
              </w:rPr>
            </w:pPr>
          </w:p>
        </w:tc>
      </w:tr>
      <w:tr w:rsidR="00D61CBD" w:rsidTr="00D61CBD">
        <w:trPr>
          <w:trHeight w:val="624"/>
        </w:trPr>
        <w:tc>
          <w:tcPr>
            <w:tcW w:w="3874" w:type="dxa"/>
            <w:gridSpan w:val="2"/>
            <w:shd w:val="clear" w:color="auto" w:fill="FFFFFF" w:themeFill="background1"/>
            <w:vAlign w:val="center"/>
          </w:tcPr>
          <w:p w:rsidR="00D61CBD" w:rsidRDefault="00A107A4" w:rsidP="00D61CBD">
            <w:pPr>
              <w:tabs>
                <w:tab w:val="center" w:pos="4536"/>
                <w:tab w:val="right" w:pos="9072"/>
              </w:tabs>
              <w:spacing w:before="0" w:after="0" w:line="240" w:lineRule="auto"/>
              <w:rPr>
                <w:rFonts w:ascii="Calibri" w:eastAsia="Calibri" w:hAnsi="Calibri" w:cs="Arial"/>
                <w:b/>
                <w:color w:val="auto"/>
                <w:kern w:val="0"/>
                <w:sz w:val="24"/>
                <w:szCs w:val="24"/>
                <w:lang w:eastAsia="en-US"/>
              </w:rPr>
            </w:pPr>
            <w:r>
              <w:rPr>
                <w:rFonts w:ascii="Calibri" w:eastAsia="Calibri" w:hAnsi="Calibri" w:cs="Arial"/>
                <w:b/>
                <w:color w:val="auto"/>
                <w:kern w:val="0"/>
                <w:sz w:val="24"/>
                <w:szCs w:val="24"/>
                <w:lang w:eastAsia="en-US"/>
              </w:rPr>
              <w:t>Hilal GÜZEN GÜN</w:t>
            </w:r>
          </w:p>
        </w:tc>
        <w:tc>
          <w:tcPr>
            <w:tcW w:w="3640" w:type="dxa"/>
            <w:gridSpan w:val="4"/>
            <w:shd w:val="clear" w:color="auto" w:fill="FFFFFF" w:themeFill="background1"/>
            <w:vAlign w:val="center"/>
          </w:tcPr>
          <w:p w:rsidR="00D61CBD" w:rsidRPr="00D61CBD" w:rsidRDefault="00D61CBD" w:rsidP="00D61CBD">
            <w:pPr>
              <w:tabs>
                <w:tab w:val="center" w:pos="4536"/>
                <w:tab w:val="right" w:pos="9072"/>
              </w:tabs>
              <w:spacing w:before="0" w:after="0" w:line="240" w:lineRule="auto"/>
              <w:rPr>
                <w:rFonts w:ascii="Calibri" w:eastAsia="Calibri" w:hAnsi="Calibri" w:cs="Arial"/>
                <w:color w:val="auto"/>
                <w:kern w:val="0"/>
                <w:sz w:val="24"/>
                <w:szCs w:val="24"/>
                <w:lang w:eastAsia="en-US"/>
              </w:rPr>
            </w:pPr>
            <w:r w:rsidRPr="00D61CBD">
              <w:rPr>
                <w:rFonts w:ascii="Calibri" w:eastAsia="Calibri" w:hAnsi="Calibri" w:cs="Arial"/>
                <w:color w:val="auto"/>
                <w:kern w:val="0"/>
                <w:sz w:val="24"/>
                <w:szCs w:val="24"/>
                <w:lang w:eastAsia="en-US"/>
              </w:rPr>
              <w:t>O</w:t>
            </w:r>
            <w:r w:rsidR="009A6969">
              <w:rPr>
                <w:rFonts w:ascii="Calibri" w:eastAsia="Calibri" w:hAnsi="Calibri" w:cs="Arial"/>
                <w:color w:val="auto"/>
                <w:kern w:val="0"/>
                <w:sz w:val="24"/>
                <w:szCs w:val="24"/>
                <w:lang w:eastAsia="en-US"/>
              </w:rPr>
              <w:t>kul Salgın Sorumlusu/ Müdür Yardımcısı</w:t>
            </w:r>
          </w:p>
        </w:tc>
        <w:tc>
          <w:tcPr>
            <w:tcW w:w="3260" w:type="dxa"/>
            <w:shd w:val="clear" w:color="auto" w:fill="FFFFFF" w:themeFill="background1"/>
            <w:vAlign w:val="center"/>
          </w:tcPr>
          <w:p w:rsidR="00D61CBD" w:rsidRDefault="00D61CBD" w:rsidP="00D61CBD">
            <w:pPr>
              <w:tabs>
                <w:tab w:val="center" w:pos="4536"/>
                <w:tab w:val="right" w:pos="9072"/>
              </w:tabs>
              <w:spacing w:before="0" w:after="0" w:line="240" w:lineRule="auto"/>
              <w:jc w:val="right"/>
              <w:rPr>
                <w:rFonts w:ascii="Calibri" w:eastAsia="Calibri" w:hAnsi="Calibri" w:cs="Arial"/>
                <w:b/>
                <w:color w:val="auto"/>
                <w:kern w:val="0"/>
                <w:sz w:val="24"/>
                <w:szCs w:val="24"/>
                <w:lang w:eastAsia="en-US"/>
              </w:rPr>
            </w:pPr>
          </w:p>
        </w:tc>
      </w:tr>
      <w:tr w:rsidR="00D61CBD" w:rsidTr="005D288E">
        <w:trPr>
          <w:trHeight w:val="352"/>
        </w:trPr>
        <w:tc>
          <w:tcPr>
            <w:tcW w:w="10774" w:type="dxa"/>
            <w:gridSpan w:val="7"/>
            <w:shd w:val="clear" w:color="auto" w:fill="DEEAF6" w:themeFill="accent1" w:themeFillTint="33"/>
            <w:vAlign w:val="center"/>
          </w:tcPr>
          <w:p w:rsidR="00D61CBD" w:rsidRDefault="00D61CBD" w:rsidP="00D61CBD">
            <w:pPr>
              <w:spacing w:before="0" w:after="0" w:line="240" w:lineRule="auto"/>
              <w:rPr>
                <w:rFonts w:asciiTheme="majorHAnsi" w:hAnsiTheme="majorHAnsi" w:cstheme="majorHAnsi"/>
                <w:b/>
                <w:color w:val="auto"/>
                <w:sz w:val="22"/>
                <w:szCs w:val="22"/>
              </w:rPr>
            </w:pPr>
            <w:r>
              <w:rPr>
                <w:rFonts w:asciiTheme="majorHAnsi" w:hAnsiTheme="majorHAnsi" w:cstheme="majorHAnsi"/>
                <w:b/>
                <w:color w:val="auto"/>
                <w:sz w:val="22"/>
                <w:szCs w:val="22"/>
              </w:rPr>
              <w:t>Hazırlandığı Tarih:</w:t>
            </w:r>
            <w:proofErr w:type="gramStart"/>
            <w:r w:rsidR="00A107A4">
              <w:rPr>
                <w:rFonts w:asciiTheme="majorHAnsi" w:hAnsiTheme="majorHAnsi" w:cstheme="majorHAnsi"/>
                <w:b/>
                <w:color w:val="auto"/>
                <w:sz w:val="22"/>
                <w:szCs w:val="22"/>
              </w:rPr>
              <w:t>30/10/2020</w:t>
            </w:r>
            <w:proofErr w:type="gramEnd"/>
          </w:p>
        </w:tc>
      </w:tr>
    </w:tbl>
    <w:p w:rsidR="005D288E" w:rsidRDefault="005D288E" w:rsidP="00F35C9B">
      <w:pPr>
        <w:tabs>
          <w:tab w:val="left" w:pos="10348"/>
        </w:tabs>
        <w:jc w:val="both"/>
        <w:rPr>
          <w:rFonts w:asciiTheme="majorHAnsi" w:hAnsiTheme="majorHAnsi" w:cstheme="majorHAnsi"/>
          <w:sz w:val="24"/>
          <w:szCs w:val="24"/>
        </w:rPr>
      </w:pPr>
    </w:p>
    <w:p w:rsidR="00D61CBD" w:rsidRDefault="00D61CBD">
      <w:p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lastRenderedPageBreak/>
        <w:br w:type="page"/>
      </w:r>
    </w:p>
    <w:p w:rsidR="005D288E" w:rsidRPr="005D288E" w:rsidRDefault="005D288E" w:rsidP="005D288E">
      <w:pPr>
        <w:tabs>
          <w:tab w:val="center" w:pos="4536"/>
        </w:tabs>
        <w:spacing w:before="0" w:after="0" w:line="240" w:lineRule="auto"/>
        <w:jc w:val="both"/>
        <w:rPr>
          <w:rFonts w:asciiTheme="majorHAnsi" w:hAnsiTheme="majorHAnsi" w:cstheme="majorHAnsi"/>
          <w:color w:val="000000" w:themeColor="text1"/>
          <w:sz w:val="24"/>
          <w:szCs w:val="24"/>
        </w:rPr>
      </w:pPr>
    </w:p>
    <w:p w:rsidR="005D288E" w:rsidRPr="005D288E" w:rsidRDefault="005D288E" w:rsidP="005D288E">
      <w:pPr>
        <w:tabs>
          <w:tab w:val="center" w:pos="4536"/>
        </w:tabs>
        <w:spacing w:before="0" w:after="0" w:line="240" w:lineRule="auto"/>
        <w:jc w:val="center"/>
        <w:rPr>
          <w:rFonts w:asciiTheme="majorHAnsi" w:hAnsiTheme="majorHAnsi" w:cstheme="majorHAnsi"/>
          <w:b/>
          <w:color w:val="000000" w:themeColor="text1"/>
          <w:sz w:val="24"/>
          <w:szCs w:val="24"/>
        </w:rPr>
      </w:pPr>
      <w:r w:rsidRPr="005D288E">
        <w:rPr>
          <w:rFonts w:asciiTheme="majorHAnsi" w:hAnsiTheme="majorHAnsi" w:cstheme="majorHAnsi"/>
          <w:b/>
          <w:color w:val="000000" w:themeColor="text1"/>
          <w:sz w:val="24"/>
          <w:szCs w:val="24"/>
        </w:rPr>
        <w:t>U Y A R I L A R</w:t>
      </w:r>
    </w:p>
    <w:p w:rsidR="005D288E" w:rsidRPr="005D288E" w:rsidRDefault="005D288E" w:rsidP="005D288E">
      <w:pPr>
        <w:pStyle w:val="ListeParagraf"/>
        <w:numPr>
          <w:ilvl w:val="0"/>
          <w:numId w:val="36"/>
        </w:numPr>
        <w:autoSpaceDE w:val="0"/>
        <w:autoSpaceDN w:val="0"/>
        <w:adjustRightInd w:val="0"/>
        <w:spacing w:after="0" w:line="240" w:lineRule="auto"/>
        <w:ind w:left="426" w:hanging="426"/>
        <w:jc w:val="both"/>
        <w:rPr>
          <w:rFonts w:asciiTheme="majorHAnsi" w:hAnsiTheme="majorHAnsi" w:cstheme="majorHAnsi"/>
          <w:color w:val="000000" w:themeColor="text1"/>
          <w:sz w:val="24"/>
          <w:szCs w:val="24"/>
        </w:rPr>
      </w:pPr>
      <w:r w:rsidRPr="005D288E">
        <w:rPr>
          <w:rFonts w:asciiTheme="majorHAnsi" w:hAnsiTheme="majorHAnsi" w:cstheme="majorHAnsi"/>
          <w:color w:val="000000" w:themeColor="text1"/>
          <w:sz w:val="24"/>
          <w:szCs w:val="24"/>
        </w:rPr>
        <w:t xml:space="preserve">Bu planda yer alan her türlü veri ve bilgi, Ulusal Otorite </w:t>
      </w:r>
      <w:r w:rsidRPr="005D288E">
        <w:rPr>
          <w:rFonts w:asciiTheme="majorHAnsi" w:hAnsiTheme="majorHAnsi" w:cstheme="majorHAnsi"/>
          <w:b/>
          <w:color w:val="000000" w:themeColor="text1"/>
          <w:sz w:val="24"/>
          <w:szCs w:val="24"/>
        </w:rPr>
        <w:t>(Milli Eğitim Bakanlığı/ Sağlık bakanlığı/Bilim Kurulları vb.)</w:t>
      </w:r>
      <w:r w:rsidRPr="005D288E">
        <w:rPr>
          <w:rFonts w:asciiTheme="majorHAnsi" w:hAnsiTheme="majorHAnsi" w:cstheme="majorHAnsi"/>
          <w:color w:val="000000" w:themeColor="text1"/>
          <w:sz w:val="24"/>
          <w:szCs w:val="24"/>
        </w:rPr>
        <w:t xml:space="preserve"> ve/veya </w:t>
      </w:r>
      <w:proofErr w:type="gramStart"/>
      <w:r w:rsidRPr="005D288E">
        <w:rPr>
          <w:rFonts w:asciiTheme="majorHAnsi" w:hAnsiTheme="majorHAnsi" w:cstheme="majorHAnsi"/>
          <w:color w:val="000000" w:themeColor="text1"/>
          <w:sz w:val="24"/>
          <w:szCs w:val="24"/>
        </w:rPr>
        <w:t>enfeksiyon</w:t>
      </w:r>
      <w:proofErr w:type="gramEnd"/>
      <w:r w:rsidRPr="005D288E">
        <w:rPr>
          <w:rFonts w:asciiTheme="majorHAnsi" w:hAnsiTheme="majorHAnsi" w:cstheme="majorHAnsi"/>
          <w:color w:val="000000" w:themeColor="text1"/>
          <w:sz w:val="24"/>
          <w:szCs w:val="24"/>
        </w:rPr>
        <w:t xml:space="preserve"> kontrol komitelerince belirlenmiş/onaylanmış kılavuz, öneri ve uygulamaların alternatifi olarak </w:t>
      </w:r>
      <w:r w:rsidRPr="005D288E">
        <w:rPr>
          <w:rFonts w:asciiTheme="majorHAnsi" w:hAnsiTheme="majorHAnsi" w:cstheme="majorHAnsi"/>
          <w:b/>
          <w:bCs/>
          <w:color w:val="000000" w:themeColor="text1"/>
          <w:sz w:val="24"/>
          <w:szCs w:val="24"/>
          <w:u w:val="single"/>
        </w:rPr>
        <w:t>kullanılmamalıdır.</w:t>
      </w:r>
    </w:p>
    <w:p w:rsidR="005D288E" w:rsidRPr="005D288E" w:rsidRDefault="005D288E" w:rsidP="005D288E">
      <w:pPr>
        <w:pStyle w:val="ListeParagraf"/>
        <w:numPr>
          <w:ilvl w:val="0"/>
          <w:numId w:val="36"/>
        </w:numPr>
        <w:autoSpaceDE w:val="0"/>
        <w:autoSpaceDN w:val="0"/>
        <w:adjustRightInd w:val="0"/>
        <w:spacing w:after="0" w:line="240" w:lineRule="auto"/>
        <w:ind w:left="426" w:hanging="426"/>
        <w:jc w:val="both"/>
        <w:rPr>
          <w:rFonts w:asciiTheme="majorHAnsi" w:hAnsiTheme="majorHAnsi" w:cstheme="majorHAnsi"/>
          <w:color w:val="000000" w:themeColor="text1"/>
          <w:sz w:val="24"/>
          <w:szCs w:val="24"/>
        </w:rPr>
      </w:pPr>
      <w:r w:rsidRPr="005D288E">
        <w:rPr>
          <w:rFonts w:asciiTheme="majorHAnsi" w:hAnsiTheme="majorHAnsi" w:cstheme="majorHAnsi"/>
          <w:color w:val="000000" w:themeColor="text1"/>
          <w:sz w:val="24"/>
          <w:szCs w:val="24"/>
        </w:rPr>
        <w:t xml:space="preserve">Herhangi bir salgın hastalık döneminde bu kılavuzda yer alan şartlar dışında MEB ve diğer yetkili otoritelerce belirlenen kurallara (sosyal mesafe, kapasite, KKD Kullanımı, </w:t>
      </w:r>
      <w:proofErr w:type="gramStart"/>
      <w:r w:rsidRPr="005D288E">
        <w:rPr>
          <w:rFonts w:asciiTheme="majorHAnsi" w:hAnsiTheme="majorHAnsi" w:cstheme="majorHAnsi"/>
          <w:color w:val="000000" w:themeColor="text1"/>
          <w:sz w:val="24"/>
          <w:szCs w:val="24"/>
        </w:rPr>
        <w:t>izolasyon</w:t>
      </w:r>
      <w:proofErr w:type="gramEnd"/>
      <w:r w:rsidRPr="005D288E">
        <w:rPr>
          <w:rFonts w:asciiTheme="majorHAnsi" w:hAnsiTheme="majorHAnsi" w:cstheme="majorHAnsi"/>
          <w:color w:val="000000" w:themeColor="text1"/>
          <w:sz w:val="24"/>
          <w:szCs w:val="24"/>
        </w:rPr>
        <w:t xml:space="preserve"> ve diğer hijyen ve sanitasyon) </w:t>
      </w:r>
      <w:r w:rsidRPr="005D288E">
        <w:rPr>
          <w:rFonts w:asciiTheme="majorHAnsi" w:hAnsiTheme="majorHAnsi" w:cstheme="majorHAnsi"/>
          <w:b/>
          <w:bCs/>
          <w:color w:val="000000" w:themeColor="text1"/>
          <w:sz w:val="24"/>
          <w:szCs w:val="24"/>
          <w:u w:val="single"/>
        </w:rPr>
        <w:t>uyulması esastır</w:t>
      </w:r>
      <w:r w:rsidRPr="005D288E">
        <w:rPr>
          <w:rFonts w:asciiTheme="majorHAnsi" w:hAnsiTheme="majorHAnsi" w:cstheme="majorHAnsi"/>
          <w:color w:val="000000" w:themeColor="text1"/>
          <w:sz w:val="24"/>
          <w:szCs w:val="24"/>
        </w:rPr>
        <w:t>.</w:t>
      </w:r>
    </w:p>
    <w:p w:rsidR="005D288E" w:rsidRPr="005D288E" w:rsidRDefault="005D288E" w:rsidP="005D288E">
      <w:pPr>
        <w:pStyle w:val="ListeParagraf"/>
        <w:numPr>
          <w:ilvl w:val="0"/>
          <w:numId w:val="36"/>
        </w:numPr>
        <w:autoSpaceDE w:val="0"/>
        <w:autoSpaceDN w:val="0"/>
        <w:adjustRightInd w:val="0"/>
        <w:spacing w:after="0" w:line="240" w:lineRule="auto"/>
        <w:ind w:left="426" w:hanging="426"/>
        <w:jc w:val="both"/>
        <w:rPr>
          <w:rFonts w:asciiTheme="majorHAnsi" w:hAnsiTheme="majorHAnsi" w:cstheme="majorHAnsi"/>
          <w:color w:val="000000" w:themeColor="text1"/>
          <w:sz w:val="24"/>
          <w:szCs w:val="24"/>
        </w:rPr>
      </w:pPr>
      <w:r w:rsidRPr="005D288E">
        <w:rPr>
          <w:rFonts w:asciiTheme="majorHAnsi" w:hAnsiTheme="majorHAnsi" w:cstheme="majorHAnsi"/>
          <w:color w:val="000000" w:themeColor="text1"/>
          <w:sz w:val="24"/>
          <w:szCs w:val="24"/>
        </w:rPr>
        <w:t>Millî Eğitim Bakanlığı, Sağlık Bakanlığı, Dünya Sağlık Örgütü vb. otoritelerce belirlenen güncel kurallar takip edilmeli ve uygulanmalıdır.</w:t>
      </w:r>
    </w:p>
    <w:p w:rsidR="005D288E" w:rsidRPr="005D288E" w:rsidRDefault="005D288E" w:rsidP="005D288E">
      <w:pPr>
        <w:pStyle w:val="ListeParagraf"/>
        <w:numPr>
          <w:ilvl w:val="0"/>
          <w:numId w:val="36"/>
        </w:numPr>
        <w:autoSpaceDE w:val="0"/>
        <w:autoSpaceDN w:val="0"/>
        <w:adjustRightInd w:val="0"/>
        <w:spacing w:after="0" w:line="240" w:lineRule="auto"/>
        <w:ind w:left="426" w:hanging="426"/>
        <w:jc w:val="both"/>
        <w:rPr>
          <w:rFonts w:asciiTheme="majorHAnsi" w:hAnsiTheme="majorHAnsi" w:cstheme="majorHAnsi"/>
          <w:color w:val="000000" w:themeColor="text1"/>
          <w:sz w:val="24"/>
          <w:szCs w:val="24"/>
        </w:rPr>
      </w:pPr>
      <w:r w:rsidRPr="005D288E">
        <w:rPr>
          <w:rFonts w:asciiTheme="majorHAnsi" w:hAnsiTheme="majorHAnsi" w:cstheme="majorHAnsi"/>
          <w:color w:val="000000" w:themeColor="text1"/>
          <w:sz w:val="24"/>
          <w:szCs w:val="24"/>
        </w:rPr>
        <w:t>MEB ve TSE tarafından oluşturulan bu kılavuz ve soru listelerinin yanı sıra, salgın hastalık durumlarında (Kuş gribi, H1N1, SARS, COVID-19 vb.) Sağlık Bakanlığının yayınladığı rehber</w:t>
      </w:r>
    </w:p>
    <w:p w:rsidR="005D288E" w:rsidRPr="005D288E" w:rsidRDefault="005D288E" w:rsidP="005D288E">
      <w:pPr>
        <w:pStyle w:val="ListeParagraf"/>
        <w:numPr>
          <w:ilvl w:val="0"/>
          <w:numId w:val="36"/>
        </w:numPr>
        <w:autoSpaceDE w:val="0"/>
        <w:autoSpaceDN w:val="0"/>
        <w:adjustRightInd w:val="0"/>
        <w:spacing w:after="0" w:line="240" w:lineRule="auto"/>
        <w:ind w:left="426" w:hanging="426"/>
        <w:jc w:val="both"/>
        <w:rPr>
          <w:rFonts w:asciiTheme="majorHAnsi" w:hAnsiTheme="majorHAnsi" w:cstheme="majorHAnsi"/>
          <w:color w:val="000000" w:themeColor="text1"/>
          <w:sz w:val="24"/>
          <w:szCs w:val="24"/>
        </w:rPr>
      </w:pPr>
      <w:proofErr w:type="gramStart"/>
      <w:r w:rsidRPr="005D288E">
        <w:rPr>
          <w:rFonts w:asciiTheme="majorHAnsi" w:hAnsiTheme="majorHAnsi" w:cstheme="majorHAnsi"/>
          <w:color w:val="000000" w:themeColor="text1"/>
          <w:sz w:val="24"/>
          <w:szCs w:val="24"/>
        </w:rPr>
        <w:t>doküman</w:t>
      </w:r>
      <w:proofErr w:type="gramEnd"/>
      <w:r w:rsidRPr="005D288E">
        <w:rPr>
          <w:rFonts w:asciiTheme="majorHAnsi" w:hAnsiTheme="majorHAnsi" w:cstheme="majorHAnsi"/>
          <w:color w:val="000000" w:themeColor="text1"/>
          <w:sz w:val="24"/>
          <w:szCs w:val="24"/>
        </w:rPr>
        <w:t xml:space="preserve"> ve şartlar kapsamında geliştirilen ek soru listelerine göre de değerlendirme yapılır. </w:t>
      </w:r>
    </w:p>
    <w:p w:rsidR="005D288E" w:rsidRPr="005D288E" w:rsidRDefault="005D288E" w:rsidP="005D288E">
      <w:pPr>
        <w:pStyle w:val="ListeParagraf"/>
        <w:numPr>
          <w:ilvl w:val="0"/>
          <w:numId w:val="36"/>
        </w:numPr>
        <w:autoSpaceDE w:val="0"/>
        <w:autoSpaceDN w:val="0"/>
        <w:adjustRightInd w:val="0"/>
        <w:spacing w:after="0" w:line="240" w:lineRule="auto"/>
        <w:ind w:left="426" w:hanging="426"/>
        <w:jc w:val="both"/>
        <w:rPr>
          <w:rFonts w:asciiTheme="majorHAnsi" w:hAnsiTheme="majorHAnsi" w:cstheme="majorHAnsi"/>
          <w:bCs/>
          <w:color w:val="000000" w:themeColor="text1"/>
          <w:sz w:val="24"/>
          <w:szCs w:val="24"/>
        </w:rPr>
      </w:pPr>
      <w:r w:rsidRPr="005D288E">
        <w:rPr>
          <w:rFonts w:asciiTheme="majorHAnsi" w:hAnsiTheme="majorHAnsi" w:cstheme="majorHAnsi"/>
          <w:bCs/>
          <w:color w:val="000000" w:themeColor="text1"/>
          <w:sz w:val="24"/>
          <w:szCs w:val="24"/>
        </w:rPr>
        <w:t>Salgın hastalık (</w:t>
      </w:r>
      <w:proofErr w:type="spellStart"/>
      <w:r w:rsidRPr="005D288E">
        <w:rPr>
          <w:rFonts w:asciiTheme="majorHAnsi" w:hAnsiTheme="majorHAnsi" w:cstheme="majorHAnsi"/>
          <w:bCs/>
          <w:color w:val="000000" w:themeColor="text1"/>
          <w:sz w:val="24"/>
          <w:szCs w:val="24"/>
        </w:rPr>
        <w:t>pandemi</w:t>
      </w:r>
      <w:proofErr w:type="spellEnd"/>
      <w:r w:rsidRPr="005D288E">
        <w:rPr>
          <w:rFonts w:asciiTheme="majorHAnsi" w:hAnsiTheme="majorHAnsi" w:cstheme="majorHAnsi"/>
          <w:bCs/>
          <w:color w:val="000000" w:themeColor="text1"/>
          <w:sz w:val="24"/>
          <w:szCs w:val="24"/>
        </w:rPr>
        <w:t xml:space="preserve">) durumunda; </w:t>
      </w:r>
      <w:r w:rsidRPr="005D288E">
        <w:rPr>
          <w:rFonts w:asciiTheme="majorHAnsi" w:hAnsiTheme="majorHAnsi" w:cstheme="majorHAnsi"/>
          <w:bCs/>
          <w:color w:val="000000" w:themeColor="text1"/>
          <w:sz w:val="24"/>
          <w:szCs w:val="24"/>
          <w:shd w:val="clear" w:color="auto" w:fill="FBE4D5" w:themeFill="accent2" w:themeFillTint="33"/>
        </w:rPr>
        <w:t xml:space="preserve"> çalışma, izin, </w:t>
      </w:r>
      <w:r w:rsidRPr="005D288E">
        <w:rPr>
          <w:rFonts w:asciiTheme="majorHAnsi" w:hAnsiTheme="majorHAnsi" w:cstheme="majorHAnsi"/>
          <w:bCs/>
          <w:color w:val="000000" w:themeColor="text1"/>
          <w:sz w:val="24"/>
          <w:szCs w:val="24"/>
        </w:rPr>
        <w:t xml:space="preserve">koruma, güvenlik, tedavi, ilkyardım, </w:t>
      </w:r>
      <w:proofErr w:type="gramStart"/>
      <w:r w:rsidRPr="005D288E">
        <w:rPr>
          <w:rFonts w:asciiTheme="majorHAnsi" w:hAnsiTheme="majorHAnsi" w:cstheme="majorHAnsi"/>
          <w:bCs/>
          <w:color w:val="000000" w:themeColor="text1"/>
          <w:sz w:val="24"/>
          <w:szCs w:val="24"/>
        </w:rPr>
        <w:t>izolasyon  ve</w:t>
      </w:r>
      <w:proofErr w:type="gramEnd"/>
      <w:r w:rsidRPr="005D288E">
        <w:rPr>
          <w:rFonts w:asciiTheme="majorHAnsi" w:hAnsiTheme="majorHAnsi" w:cstheme="majorHAnsi"/>
          <w:bCs/>
          <w:color w:val="000000" w:themeColor="text1"/>
          <w:sz w:val="24"/>
          <w:szCs w:val="24"/>
        </w:rPr>
        <w:t xml:space="preserve"> diğer tedbirlere ait iş ve işlemlerle ilgili olarak; T.C. Cumhurbaşkanlığı, T.C. Sağlık Bakanlığı, T.C. Milli Eğitim Bakanlığı, T.C. İçişleri Bakanlığı, T.C. Aile Çalışma ve Sosyal Hizmetler Bakanlığı tarafından verilen emir ve  talimatlarına göre hareket edilecektir. Hazırlanan bu planda detaylandırılan hususlar tavsiye niteliğindedir.</w:t>
      </w:r>
    </w:p>
    <w:p w:rsidR="005D288E" w:rsidRDefault="005D288E" w:rsidP="00F35C9B">
      <w:pPr>
        <w:tabs>
          <w:tab w:val="left" w:pos="10348"/>
        </w:tabs>
        <w:jc w:val="both"/>
        <w:rPr>
          <w:rFonts w:asciiTheme="majorHAnsi" w:hAnsiTheme="majorHAnsi" w:cstheme="majorHAnsi"/>
          <w:sz w:val="24"/>
          <w:szCs w:val="24"/>
        </w:rPr>
      </w:pPr>
    </w:p>
    <w:p w:rsidR="00A84A74" w:rsidRPr="00A84A74" w:rsidRDefault="00A84A74" w:rsidP="00A84A74">
      <w:pPr>
        <w:pStyle w:val="balk30"/>
        <w:tabs>
          <w:tab w:val="left" w:pos="10348"/>
        </w:tabs>
        <w:ind w:left="284" w:right="115"/>
        <w:jc w:val="both"/>
        <w:rPr>
          <w:rFonts w:cstheme="majorHAnsi"/>
          <w:b w:val="0"/>
          <w:color w:val="000000" w:themeColor="text1"/>
          <w:sz w:val="32"/>
          <w:szCs w:val="24"/>
        </w:rPr>
      </w:pPr>
      <w:bookmarkStart w:id="0" w:name="_Toc49970278"/>
      <w:r w:rsidRPr="00A84A74">
        <w:rPr>
          <w:color w:val="000000" w:themeColor="text1"/>
          <w:sz w:val="24"/>
        </w:rPr>
        <w:t>PANDEMİ KOORDİNASYON VE PLANLAMA EKİBİ</w:t>
      </w:r>
      <w:bookmarkEnd w:id="0"/>
    </w:p>
    <w:p w:rsidR="005D288E" w:rsidRPr="0071739C" w:rsidRDefault="00A84A74" w:rsidP="00A84A74">
      <w:pPr>
        <w:pStyle w:val="balk30"/>
        <w:tabs>
          <w:tab w:val="left" w:pos="10348"/>
        </w:tabs>
        <w:ind w:left="284" w:right="115"/>
        <w:jc w:val="both"/>
        <w:rPr>
          <w:rFonts w:cstheme="majorHAnsi"/>
          <w:b w:val="0"/>
          <w:color w:val="000000"/>
          <w:sz w:val="24"/>
          <w:szCs w:val="24"/>
        </w:rPr>
      </w:pPr>
      <w:bookmarkStart w:id="1" w:name="_Toc49970279"/>
      <w:r>
        <w:rPr>
          <w:rFonts w:cstheme="majorHAnsi"/>
          <w:color w:val="000000"/>
          <w:sz w:val="24"/>
          <w:szCs w:val="24"/>
        </w:rPr>
        <w:t xml:space="preserve">HAZIRLIK EKİBİ </w:t>
      </w:r>
      <w:r w:rsidR="0074622E" w:rsidRPr="00A84A74">
        <w:rPr>
          <w:rFonts w:cstheme="majorHAnsi"/>
          <w:b w:val="0"/>
          <w:color w:val="000000"/>
          <w:sz w:val="24"/>
          <w:szCs w:val="24"/>
        </w:rPr>
        <w:t>(50’den az çalışanı olan okullar için)</w:t>
      </w:r>
      <w:bookmarkEnd w:id="1"/>
    </w:p>
    <w:p w:rsidR="005D288E" w:rsidRPr="0071739C" w:rsidRDefault="005D288E" w:rsidP="005D288E">
      <w:pPr>
        <w:autoSpaceDE w:val="0"/>
        <w:autoSpaceDN w:val="0"/>
        <w:adjustRightInd w:val="0"/>
        <w:spacing w:after="0" w:line="240" w:lineRule="auto"/>
        <w:rPr>
          <w:rFonts w:asciiTheme="majorHAnsi" w:hAnsiTheme="majorHAnsi" w:cstheme="majorHAnsi"/>
          <w:b/>
          <w:color w:val="FF0000"/>
          <w:szCs w:val="28"/>
        </w:rPr>
      </w:pPr>
    </w:p>
    <w:tbl>
      <w:tblPr>
        <w:tblStyle w:val="TabloKlavuzu"/>
        <w:tblW w:w="10348" w:type="dxa"/>
        <w:tblInd w:w="-5" w:type="dxa"/>
        <w:tblLook w:val="04A0" w:firstRow="1" w:lastRow="0" w:firstColumn="1" w:lastColumn="0" w:noHBand="0" w:noVBand="1"/>
      </w:tblPr>
      <w:tblGrid>
        <w:gridCol w:w="2977"/>
        <w:gridCol w:w="2835"/>
        <w:gridCol w:w="2122"/>
        <w:gridCol w:w="2414"/>
      </w:tblGrid>
      <w:tr w:rsidR="005D288E" w:rsidTr="0074622E">
        <w:tc>
          <w:tcPr>
            <w:tcW w:w="2977" w:type="dxa"/>
          </w:tcPr>
          <w:p w:rsidR="005D288E" w:rsidRPr="0071739C" w:rsidRDefault="005D288E" w:rsidP="0071739C">
            <w:pPr>
              <w:spacing w:after="160" w:line="288" w:lineRule="auto"/>
              <w:jc w:val="center"/>
              <w:rPr>
                <w:rFonts w:asciiTheme="majorHAnsi" w:hAnsiTheme="majorHAnsi" w:cstheme="majorHAnsi"/>
                <w:b/>
                <w:bCs/>
                <w:szCs w:val="24"/>
              </w:rPr>
            </w:pPr>
            <w:r w:rsidRPr="0071739C">
              <w:rPr>
                <w:rFonts w:asciiTheme="majorHAnsi" w:hAnsiTheme="majorHAnsi" w:cstheme="majorHAnsi"/>
                <w:b/>
                <w:bCs/>
                <w:szCs w:val="24"/>
              </w:rPr>
              <w:t xml:space="preserve">ADI SOYADI </w:t>
            </w:r>
          </w:p>
        </w:tc>
        <w:tc>
          <w:tcPr>
            <w:tcW w:w="2835" w:type="dxa"/>
          </w:tcPr>
          <w:p w:rsidR="005D288E" w:rsidRPr="0071739C" w:rsidRDefault="005D288E" w:rsidP="0071739C">
            <w:pPr>
              <w:spacing w:after="160" w:line="288" w:lineRule="auto"/>
              <w:jc w:val="center"/>
              <w:rPr>
                <w:rFonts w:asciiTheme="majorHAnsi" w:hAnsiTheme="majorHAnsi" w:cstheme="majorHAnsi"/>
                <w:b/>
                <w:bCs/>
                <w:szCs w:val="24"/>
              </w:rPr>
            </w:pPr>
            <w:r w:rsidRPr="0071739C">
              <w:rPr>
                <w:rFonts w:asciiTheme="majorHAnsi" w:hAnsiTheme="majorHAnsi" w:cstheme="majorHAnsi"/>
                <w:b/>
                <w:bCs/>
                <w:szCs w:val="24"/>
              </w:rPr>
              <w:t>GÖREVİ</w:t>
            </w:r>
          </w:p>
        </w:tc>
        <w:tc>
          <w:tcPr>
            <w:tcW w:w="4536" w:type="dxa"/>
            <w:gridSpan w:val="2"/>
          </w:tcPr>
          <w:p w:rsidR="005D288E" w:rsidRPr="0071739C" w:rsidRDefault="005D288E" w:rsidP="0071739C">
            <w:pPr>
              <w:spacing w:after="160" w:line="288" w:lineRule="auto"/>
              <w:jc w:val="center"/>
              <w:rPr>
                <w:rFonts w:asciiTheme="majorHAnsi" w:hAnsiTheme="majorHAnsi" w:cstheme="majorHAnsi"/>
                <w:b/>
                <w:bCs/>
                <w:szCs w:val="24"/>
              </w:rPr>
            </w:pPr>
            <w:r w:rsidRPr="0071739C">
              <w:rPr>
                <w:rFonts w:asciiTheme="majorHAnsi" w:hAnsiTheme="majorHAnsi" w:cstheme="majorHAnsi"/>
                <w:b/>
                <w:bCs/>
                <w:szCs w:val="24"/>
              </w:rPr>
              <w:t>İLETİŞİM (</w:t>
            </w:r>
            <w:proofErr w:type="gramStart"/>
            <w:r w:rsidRPr="0071739C">
              <w:rPr>
                <w:rFonts w:asciiTheme="majorHAnsi" w:hAnsiTheme="majorHAnsi" w:cstheme="majorHAnsi"/>
                <w:b/>
                <w:bCs/>
                <w:szCs w:val="24"/>
              </w:rPr>
              <w:t>GSM,MAİL</w:t>
            </w:r>
            <w:proofErr w:type="gramEnd"/>
            <w:r w:rsidRPr="0071739C">
              <w:rPr>
                <w:rFonts w:asciiTheme="majorHAnsi" w:hAnsiTheme="majorHAnsi" w:cstheme="majorHAnsi"/>
                <w:b/>
                <w:bCs/>
                <w:szCs w:val="24"/>
              </w:rPr>
              <w:t>)</w:t>
            </w:r>
          </w:p>
        </w:tc>
      </w:tr>
      <w:tr w:rsidR="005D288E" w:rsidTr="0074622E">
        <w:tc>
          <w:tcPr>
            <w:tcW w:w="2977" w:type="dxa"/>
          </w:tcPr>
          <w:p w:rsidR="005D288E" w:rsidRPr="0071739C" w:rsidRDefault="005D288E" w:rsidP="005D288E">
            <w:pPr>
              <w:autoSpaceDE w:val="0"/>
              <w:autoSpaceDN w:val="0"/>
              <w:adjustRightInd w:val="0"/>
              <w:rPr>
                <w:rFonts w:asciiTheme="majorHAnsi" w:hAnsiTheme="majorHAnsi" w:cstheme="majorHAnsi"/>
                <w:b/>
                <w:color w:val="000000" w:themeColor="text1"/>
                <w:sz w:val="28"/>
                <w:szCs w:val="28"/>
              </w:rPr>
            </w:pPr>
          </w:p>
        </w:tc>
        <w:tc>
          <w:tcPr>
            <w:tcW w:w="2835" w:type="dxa"/>
          </w:tcPr>
          <w:p w:rsidR="005D288E" w:rsidRPr="0071739C" w:rsidRDefault="005D288E" w:rsidP="005D288E">
            <w:pPr>
              <w:autoSpaceDE w:val="0"/>
              <w:autoSpaceDN w:val="0"/>
              <w:adjustRightInd w:val="0"/>
              <w:rPr>
                <w:rFonts w:asciiTheme="majorHAnsi" w:hAnsiTheme="majorHAnsi" w:cstheme="majorHAnsi"/>
                <w:b/>
                <w:color w:val="000000" w:themeColor="text1"/>
                <w:sz w:val="28"/>
                <w:szCs w:val="28"/>
              </w:rPr>
            </w:pPr>
          </w:p>
        </w:tc>
        <w:tc>
          <w:tcPr>
            <w:tcW w:w="2122" w:type="dxa"/>
          </w:tcPr>
          <w:p w:rsidR="005D288E" w:rsidRPr="0071739C" w:rsidRDefault="005D288E" w:rsidP="005D288E">
            <w:pPr>
              <w:autoSpaceDE w:val="0"/>
              <w:autoSpaceDN w:val="0"/>
              <w:adjustRightInd w:val="0"/>
              <w:rPr>
                <w:rFonts w:asciiTheme="majorHAnsi" w:hAnsiTheme="majorHAnsi" w:cstheme="majorHAnsi"/>
                <w:b/>
                <w:color w:val="000000" w:themeColor="text1"/>
                <w:sz w:val="28"/>
                <w:szCs w:val="28"/>
              </w:rPr>
            </w:pPr>
          </w:p>
        </w:tc>
        <w:tc>
          <w:tcPr>
            <w:tcW w:w="2414" w:type="dxa"/>
          </w:tcPr>
          <w:p w:rsidR="005D288E" w:rsidRPr="0071739C" w:rsidRDefault="005D288E" w:rsidP="005D288E">
            <w:pPr>
              <w:autoSpaceDE w:val="0"/>
              <w:autoSpaceDN w:val="0"/>
              <w:adjustRightInd w:val="0"/>
              <w:rPr>
                <w:rFonts w:asciiTheme="majorHAnsi" w:hAnsiTheme="majorHAnsi" w:cstheme="majorHAnsi"/>
                <w:b/>
                <w:color w:val="000000" w:themeColor="text1"/>
                <w:sz w:val="28"/>
                <w:szCs w:val="28"/>
              </w:rPr>
            </w:pPr>
          </w:p>
        </w:tc>
      </w:tr>
      <w:tr w:rsidR="005D288E" w:rsidTr="0074622E">
        <w:tc>
          <w:tcPr>
            <w:tcW w:w="2977" w:type="dxa"/>
          </w:tcPr>
          <w:p w:rsidR="005D288E" w:rsidRPr="0071739C" w:rsidRDefault="005D288E" w:rsidP="005D288E">
            <w:pPr>
              <w:autoSpaceDE w:val="0"/>
              <w:autoSpaceDN w:val="0"/>
              <w:adjustRightInd w:val="0"/>
              <w:rPr>
                <w:rFonts w:asciiTheme="majorHAnsi" w:hAnsiTheme="majorHAnsi" w:cstheme="majorHAnsi"/>
                <w:b/>
                <w:color w:val="000000" w:themeColor="text1"/>
                <w:sz w:val="28"/>
                <w:szCs w:val="28"/>
              </w:rPr>
            </w:pPr>
          </w:p>
        </w:tc>
        <w:tc>
          <w:tcPr>
            <w:tcW w:w="2835" w:type="dxa"/>
          </w:tcPr>
          <w:p w:rsidR="005D288E" w:rsidRPr="0071739C" w:rsidRDefault="005D288E" w:rsidP="005D288E">
            <w:pPr>
              <w:autoSpaceDE w:val="0"/>
              <w:autoSpaceDN w:val="0"/>
              <w:adjustRightInd w:val="0"/>
              <w:rPr>
                <w:rFonts w:asciiTheme="majorHAnsi" w:hAnsiTheme="majorHAnsi" w:cstheme="majorHAnsi"/>
                <w:b/>
                <w:color w:val="000000" w:themeColor="text1"/>
                <w:sz w:val="28"/>
                <w:szCs w:val="28"/>
              </w:rPr>
            </w:pPr>
          </w:p>
        </w:tc>
        <w:tc>
          <w:tcPr>
            <w:tcW w:w="2122" w:type="dxa"/>
          </w:tcPr>
          <w:p w:rsidR="005D288E" w:rsidRPr="0071739C" w:rsidRDefault="005D288E" w:rsidP="005D288E">
            <w:pPr>
              <w:autoSpaceDE w:val="0"/>
              <w:autoSpaceDN w:val="0"/>
              <w:adjustRightInd w:val="0"/>
              <w:rPr>
                <w:rFonts w:asciiTheme="majorHAnsi" w:hAnsiTheme="majorHAnsi" w:cstheme="majorHAnsi"/>
                <w:b/>
                <w:color w:val="000000" w:themeColor="text1"/>
                <w:sz w:val="28"/>
                <w:szCs w:val="28"/>
              </w:rPr>
            </w:pPr>
          </w:p>
        </w:tc>
        <w:tc>
          <w:tcPr>
            <w:tcW w:w="2414" w:type="dxa"/>
          </w:tcPr>
          <w:p w:rsidR="005D288E" w:rsidRPr="0071739C" w:rsidRDefault="005D288E" w:rsidP="005D288E">
            <w:pPr>
              <w:autoSpaceDE w:val="0"/>
              <w:autoSpaceDN w:val="0"/>
              <w:adjustRightInd w:val="0"/>
              <w:rPr>
                <w:rFonts w:asciiTheme="majorHAnsi" w:hAnsiTheme="majorHAnsi" w:cstheme="majorHAnsi"/>
                <w:b/>
                <w:color w:val="000000" w:themeColor="text1"/>
                <w:sz w:val="28"/>
                <w:szCs w:val="28"/>
              </w:rPr>
            </w:pPr>
          </w:p>
        </w:tc>
      </w:tr>
      <w:tr w:rsidR="005D288E" w:rsidTr="0074622E">
        <w:tc>
          <w:tcPr>
            <w:tcW w:w="2977" w:type="dxa"/>
          </w:tcPr>
          <w:p w:rsidR="005D288E" w:rsidRPr="0071739C" w:rsidRDefault="005D288E" w:rsidP="005D288E">
            <w:pPr>
              <w:autoSpaceDE w:val="0"/>
              <w:autoSpaceDN w:val="0"/>
              <w:adjustRightInd w:val="0"/>
              <w:rPr>
                <w:rFonts w:asciiTheme="majorHAnsi" w:hAnsiTheme="majorHAnsi" w:cstheme="majorHAnsi"/>
                <w:b/>
                <w:color w:val="000000" w:themeColor="text1"/>
                <w:sz w:val="28"/>
                <w:szCs w:val="28"/>
              </w:rPr>
            </w:pPr>
          </w:p>
        </w:tc>
        <w:tc>
          <w:tcPr>
            <w:tcW w:w="2835" w:type="dxa"/>
          </w:tcPr>
          <w:p w:rsidR="005D288E" w:rsidRPr="0071739C" w:rsidRDefault="005D288E" w:rsidP="005D288E">
            <w:pPr>
              <w:autoSpaceDE w:val="0"/>
              <w:autoSpaceDN w:val="0"/>
              <w:adjustRightInd w:val="0"/>
              <w:rPr>
                <w:rFonts w:asciiTheme="majorHAnsi" w:hAnsiTheme="majorHAnsi" w:cstheme="majorHAnsi"/>
                <w:b/>
                <w:color w:val="000000" w:themeColor="text1"/>
                <w:sz w:val="28"/>
                <w:szCs w:val="28"/>
              </w:rPr>
            </w:pPr>
          </w:p>
        </w:tc>
        <w:tc>
          <w:tcPr>
            <w:tcW w:w="2122" w:type="dxa"/>
          </w:tcPr>
          <w:p w:rsidR="005D288E" w:rsidRPr="0071739C" w:rsidRDefault="005D288E" w:rsidP="005D288E">
            <w:pPr>
              <w:autoSpaceDE w:val="0"/>
              <w:autoSpaceDN w:val="0"/>
              <w:adjustRightInd w:val="0"/>
              <w:rPr>
                <w:rFonts w:asciiTheme="majorHAnsi" w:hAnsiTheme="majorHAnsi" w:cstheme="majorHAnsi"/>
                <w:b/>
                <w:color w:val="000000" w:themeColor="text1"/>
                <w:sz w:val="28"/>
                <w:szCs w:val="28"/>
              </w:rPr>
            </w:pPr>
          </w:p>
        </w:tc>
        <w:tc>
          <w:tcPr>
            <w:tcW w:w="2414" w:type="dxa"/>
          </w:tcPr>
          <w:p w:rsidR="005D288E" w:rsidRPr="0071739C" w:rsidRDefault="005D288E" w:rsidP="005D288E">
            <w:pPr>
              <w:autoSpaceDE w:val="0"/>
              <w:autoSpaceDN w:val="0"/>
              <w:adjustRightInd w:val="0"/>
              <w:rPr>
                <w:rFonts w:asciiTheme="majorHAnsi" w:hAnsiTheme="majorHAnsi" w:cstheme="majorHAnsi"/>
                <w:b/>
                <w:color w:val="000000" w:themeColor="text1"/>
                <w:sz w:val="28"/>
                <w:szCs w:val="28"/>
              </w:rPr>
            </w:pPr>
          </w:p>
        </w:tc>
      </w:tr>
    </w:tbl>
    <w:p w:rsidR="0071739C" w:rsidRDefault="0071739C" w:rsidP="0071739C">
      <w:pPr>
        <w:autoSpaceDE w:val="0"/>
        <w:autoSpaceDN w:val="0"/>
        <w:adjustRightInd w:val="0"/>
        <w:spacing w:after="0" w:line="240" w:lineRule="auto"/>
        <w:rPr>
          <w:rFonts w:asciiTheme="majorHAnsi" w:hAnsiTheme="majorHAnsi" w:cstheme="majorHAnsi"/>
          <w:b/>
          <w:color w:val="000000"/>
          <w:sz w:val="24"/>
          <w:szCs w:val="24"/>
        </w:rPr>
      </w:pPr>
    </w:p>
    <w:p w:rsidR="0071739C" w:rsidRPr="0071739C" w:rsidRDefault="0071739C" w:rsidP="0071739C">
      <w:pPr>
        <w:autoSpaceDE w:val="0"/>
        <w:autoSpaceDN w:val="0"/>
        <w:adjustRightInd w:val="0"/>
        <w:spacing w:after="0" w:line="240" w:lineRule="auto"/>
        <w:rPr>
          <w:rFonts w:asciiTheme="majorHAnsi" w:hAnsiTheme="majorHAnsi" w:cstheme="majorHAnsi"/>
          <w:b/>
          <w:color w:val="000000"/>
          <w:sz w:val="24"/>
          <w:szCs w:val="24"/>
        </w:rPr>
      </w:pPr>
      <w:r w:rsidRPr="0071739C">
        <w:rPr>
          <w:rFonts w:asciiTheme="majorHAnsi" w:hAnsiTheme="majorHAnsi" w:cstheme="majorHAnsi"/>
          <w:b/>
          <w:color w:val="000000"/>
          <w:sz w:val="24"/>
          <w:szCs w:val="24"/>
        </w:rPr>
        <w:t>OKUL İŞ SAĞLIĞI VE GÜVENLİĞİ KURUL ÜYELERİ</w:t>
      </w:r>
      <w:r w:rsidRPr="0074622E">
        <w:rPr>
          <w:rFonts w:asciiTheme="majorHAnsi" w:hAnsiTheme="majorHAnsi" w:cstheme="majorHAnsi"/>
          <w:color w:val="000000"/>
          <w:sz w:val="24"/>
          <w:szCs w:val="24"/>
        </w:rPr>
        <w:t>(50 ve daha üzeri çalışanı olan okullar için)</w:t>
      </w:r>
    </w:p>
    <w:p w:rsidR="0071739C" w:rsidRPr="0071739C" w:rsidRDefault="0071739C" w:rsidP="0071739C">
      <w:pPr>
        <w:autoSpaceDE w:val="0"/>
        <w:autoSpaceDN w:val="0"/>
        <w:adjustRightInd w:val="0"/>
        <w:spacing w:after="0" w:line="240" w:lineRule="auto"/>
        <w:rPr>
          <w:rFonts w:asciiTheme="majorHAnsi" w:hAnsiTheme="majorHAnsi" w:cstheme="majorHAnsi"/>
          <w:b/>
          <w:color w:val="FF0000"/>
          <w:sz w:val="16"/>
          <w:szCs w:val="28"/>
        </w:rPr>
      </w:pPr>
    </w:p>
    <w:tbl>
      <w:tblPr>
        <w:tblW w:w="10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2654"/>
        <w:gridCol w:w="2854"/>
        <w:gridCol w:w="2301"/>
      </w:tblGrid>
      <w:tr w:rsidR="0071739C" w:rsidRPr="0071739C" w:rsidTr="0074622E">
        <w:trPr>
          <w:trHeight w:val="301"/>
        </w:trPr>
        <w:tc>
          <w:tcPr>
            <w:tcW w:w="2421" w:type="dxa"/>
            <w:shd w:val="clear" w:color="auto" w:fill="auto"/>
            <w:vAlign w:val="center"/>
          </w:tcPr>
          <w:p w:rsidR="0071739C" w:rsidRPr="0071739C" w:rsidRDefault="0071739C" w:rsidP="0071739C">
            <w:pPr>
              <w:rPr>
                <w:rFonts w:asciiTheme="majorHAnsi" w:hAnsiTheme="majorHAnsi" w:cstheme="majorHAnsi"/>
                <w:b/>
                <w:bCs/>
                <w:sz w:val="22"/>
                <w:szCs w:val="24"/>
              </w:rPr>
            </w:pPr>
            <w:r w:rsidRPr="0071739C">
              <w:rPr>
                <w:rFonts w:asciiTheme="majorHAnsi" w:hAnsiTheme="majorHAnsi" w:cstheme="majorHAnsi"/>
                <w:b/>
                <w:bCs/>
                <w:sz w:val="22"/>
                <w:szCs w:val="24"/>
              </w:rPr>
              <w:t>UNVANI</w:t>
            </w:r>
          </w:p>
        </w:tc>
        <w:tc>
          <w:tcPr>
            <w:tcW w:w="2654" w:type="dxa"/>
            <w:vAlign w:val="center"/>
          </w:tcPr>
          <w:p w:rsidR="0071739C" w:rsidRPr="0071739C" w:rsidRDefault="0074622E" w:rsidP="0074622E">
            <w:pPr>
              <w:jc w:val="center"/>
              <w:rPr>
                <w:rFonts w:asciiTheme="majorHAnsi" w:hAnsiTheme="majorHAnsi" w:cstheme="majorHAnsi"/>
                <w:b/>
                <w:bCs/>
                <w:szCs w:val="24"/>
              </w:rPr>
            </w:pPr>
            <w:r w:rsidRPr="0071739C">
              <w:rPr>
                <w:rFonts w:asciiTheme="majorHAnsi" w:hAnsiTheme="majorHAnsi" w:cstheme="majorHAnsi"/>
                <w:b/>
                <w:bCs/>
                <w:szCs w:val="24"/>
              </w:rPr>
              <w:t>ADI SOYADI</w:t>
            </w:r>
          </w:p>
        </w:tc>
        <w:tc>
          <w:tcPr>
            <w:tcW w:w="2854" w:type="dxa"/>
            <w:shd w:val="clear" w:color="auto" w:fill="auto"/>
            <w:vAlign w:val="center"/>
          </w:tcPr>
          <w:p w:rsidR="0071739C" w:rsidRPr="0071739C" w:rsidRDefault="0074622E" w:rsidP="0074622E">
            <w:pPr>
              <w:jc w:val="center"/>
              <w:rPr>
                <w:rFonts w:asciiTheme="majorHAnsi" w:hAnsiTheme="majorHAnsi" w:cstheme="majorHAnsi"/>
                <w:b/>
                <w:bCs/>
                <w:szCs w:val="24"/>
              </w:rPr>
            </w:pPr>
            <w:r w:rsidRPr="0071739C">
              <w:rPr>
                <w:rFonts w:asciiTheme="majorHAnsi" w:hAnsiTheme="majorHAnsi" w:cstheme="majorHAnsi"/>
                <w:b/>
                <w:bCs/>
                <w:szCs w:val="24"/>
              </w:rPr>
              <w:t>GÖREVİ</w:t>
            </w:r>
          </w:p>
        </w:tc>
        <w:tc>
          <w:tcPr>
            <w:tcW w:w="2301" w:type="dxa"/>
            <w:shd w:val="clear" w:color="auto" w:fill="auto"/>
            <w:vAlign w:val="center"/>
          </w:tcPr>
          <w:p w:rsidR="0071739C" w:rsidRPr="0071739C" w:rsidRDefault="0071739C" w:rsidP="0071739C">
            <w:pPr>
              <w:jc w:val="center"/>
              <w:rPr>
                <w:rFonts w:asciiTheme="majorHAnsi" w:hAnsiTheme="majorHAnsi" w:cstheme="majorHAnsi"/>
                <w:b/>
                <w:bCs/>
                <w:szCs w:val="24"/>
              </w:rPr>
            </w:pPr>
            <w:r w:rsidRPr="0071739C">
              <w:rPr>
                <w:rFonts w:asciiTheme="majorHAnsi" w:hAnsiTheme="majorHAnsi" w:cstheme="majorHAnsi"/>
                <w:b/>
                <w:bCs/>
                <w:szCs w:val="24"/>
              </w:rPr>
              <w:t>İLETİŞİM</w:t>
            </w:r>
          </w:p>
        </w:tc>
      </w:tr>
      <w:tr w:rsidR="0071739C" w:rsidRPr="0071739C" w:rsidTr="0071739C">
        <w:trPr>
          <w:trHeight w:val="420"/>
        </w:trPr>
        <w:tc>
          <w:tcPr>
            <w:tcW w:w="2421" w:type="dxa"/>
            <w:shd w:val="clear" w:color="auto" w:fill="auto"/>
            <w:vAlign w:val="center"/>
          </w:tcPr>
          <w:p w:rsidR="0071739C" w:rsidRPr="0071739C" w:rsidRDefault="0071739C" w:rsidP="0071739C">
            <w:pPr>
              <w:rPr>
                <w:rFonts w:asciiTheme="majorHAnsi" w:hAnsiTheme="majorHAnsi" w:cstheme="majorHAnsi"/>
                <w:b/>
                <w:bCs/>
                <w:i/>
                <w:sz w:val="22"/>
                <w:szCs w:val="24"/>
              </w:rPr>
            </w:pPr>
            <w:r w:rsidRPr="0071739C">
              <w:rPr>
                <w:rFonts w:asciiTheme="majorHAnsi" w:hAnsiTheme="majorHAnsi" w:cstheme="majorHAnsi"/>
                <w:b/>
                <w:bCs/>
                <w:sz w:val="22"/>
                <w:szCs w:val="24"/>
              </w:rPr>
              <w:t>İşveren Vekili</w:t>
            </w:r>
            <w:r w:rsidRPr="0071739C">
              <w:rPr>
                <w:rFonts w:asciiTheme="majorHAnsi" w:hAnsiTheme="majorHAnsi" w:cstheme="majorHAnsi"/>
                <w:b/>
                <w:bCs/>
                <w:sz w:val="22"/>
                <w:szCs w:val="24"/>
              </w:rPr>
              <w:tab/>
            </w:r>
          </w:p>
        </w:tc>
        <w:tc>
          <w:tcPr>
            <w:tcW w:w="2654" w:type="dxa"/>
          </w:tcPr>
          <w:p w:rsidR="0071739C" w:rsidRPr="0071739C" w:rsidRDefault="00A107A4" w:rsidP="0071739C">
            <w:pPr>
              <w:rPr>
                <w:rFonts w:asciiTheme="majorHAnsi" w:hAnsiTheme="majorHAnsi" w:cstheme="majorHAnsi"/>
                <w:b/>
                <w:bCs/>
                <w:i/>
                <w:szCs w:val="24"/>
              </w:rPr>
            </w:pPr>
            <w:r>
              <w:rPr>
                <w:rFonts w:asciiTheme="majorHAnsi" w:hAnsiTheme="majorHAnsi" w:cstheme="majorHAnsi"/>
                <w:b/>
                <w:bCs/>
                <w:i/>
                <w:szCs w:val="24"/>
              </w:rPr>
              <w:t>Salih DEMİRAY</w:t>
            </w:r>
          </w:p>
        </w:tc>
        <w:tc>
          <w:tcPr>
            <w:tcW w:w="2854" w:type="dxa"/>
            <w:shd w:val="clear" w:color="auto" w:fill="auto"/>
            <w:vAlign w:val="center"/>
          </w:tcPr>
          <w:p w:rsidR="0071739C" w:rsidRPr="0071739C" w:rsidRDefault="00A107A4" w:rsidP="0071739C">
            <w:pPr>
              <w:rPr>
                <w:rFonts w:asciiTheme="majorHAnsi" w:hAnsiTheme="majorHAnsi" w:cstheme="majorHAnsi"/>
                <w:b/>
                <w:bCs/>
                <w:i/>
                <w:szCs w:val="24"/>
              </w:rPr>
            </w:pPr>
            <w:r>
              <w:rPr>
                <w:rFonts w:asciiTheme="majorHAnsi" w:hAnsiTheme="majorHAnsi" w:cstheme="majorHAnsi"/>
                <w:b/>
                <w:bCs/>
                <w:i/>
                <w:szCs w:val="24"/>
              </w:rPr>
              <w:t>Okul müdürü</w:t>
            </w:r>
          </w:p>
        </w:tc>
        <w:tc>
          <w:tcPr>
            <w:tcW w:w="2301" w:type="dxa"/>
            <w:shd w:val="clear" w:color="auto" w:fill="auto"/>
            <w:vAlign w:val="center"/>
          </w:tcPr>
          <w:p w:rsidR="0071739C" w:rsidRPr="0071739C" w:rsidRDefault="0071739C" w:rsidP="0071739C">
            <w:pPr>
              <w:rPr>
                <w:rFonts w:asciiTheme="majorHAnsi" w:hAnsiTheme="majorHAnsi" w:cstheme="majorHAnsi"/>
                <w:b/>
                <w:bCs/>
                <w:i/>
                <w:szCs w:val="24"/>
              </w:rPr>
            </w:pPr>
          </w:p>
        </w:tc>
      </w:tr>
      <w:tr w:rsidR="0071739C" w:rsidRPr="0071739C" w:rsidTr="0071739C">
        <w:trPr>
          <w:trHeight w:val="420"/>
        </w:trPr>
        <w:tc>
          <w:tcPr>
            <w:tcW w:w="2421" w:type="dxa"/>
            <w:shd w:val="clear" w:color="auto" w:fill="auto"/>
            <w:vAlign w:val="center"/>
          </w:tcPr>
          <w:p w:rsidR="0071739C" w:rsidRPr="0071739C" w:rsidRDefault="0071739C" w:rsidP="0071739C">
            <w:pPr>
              <w:rPr>
                <w:rFonts w:asciiTheme="majorHAnsi" w:hAnsiTheme="majorHAnsi" w:cstheme="majorHAnsi"/>
                <w:b/>
                <w:bCs/>
                <w:i/>
                <w:sz w:val="22"/>
                <w:szCs w:val="24"/>
              </w:rPr>
            </w:pPr>
            <w:r w:rsidRPr="0071739C">
              <w:rPr>
                <w:rFonts w:asciiTheme="majorHAnsi" w:hAnsiTheme="majorHAnsi" w:cstheme="majorHAnsi"/>
                <w:b/>
                <w:bCs/>
                <w:sz w:val="22"/>
                <w:szCs w:val="24"/>
              </w:rPr>
              <w:t>İş Güvenliği Uzmanı</w:t>
            </w:r>
            <w:r w:rsidRPr="0071739C">
              <w:rPr>
                <w:rFonts w:asciiTheme="majorHAnsi" w:hAnsiTheme="majorHAnsi" w:cstheme="majorHAnsi"/>
                <w:b/>
                <w:bCs/>
                <w:sz w:val="22"/>
                <w:szCs w:val="24"/>
              </w:rPr>
              <w:tab/>
            </w:r>
          </w:p>
        </w:tc>
        <w:tc>
          <w:tcPr>
            <w:tcW w:w="2654" w:type="dxa"/>
          </w:tcPr>
          <w:p w:rsidR="0071739C" w:rsidRPr="0071739C" w:rsidRDefault="00A107A4" w:rsidP="0071739C">
            <w:pPr>
              <w:rPr>
                <w:rFonts w:asciiTheme="majorHAnsi" w:hAnsiTheme="majorHAnsi" w:cstheme="majorHAnsi"/>
                <w:b/>
                <w:bCs/>
                <w:i/>
                <w:szCs w:val="24"/>
              </w:rPr>
            </w:pPr>
            <w:r>
              <w:rPr>
                <w:rFonts w:asciiTheme="majorHAnsi" w:hAnsiTheme="majorHAnsi" w:cstheme="majorHAnsi"/>
                <w:b/>
                <w:bCs/>
                <w:i/>
                <w:szCs w:val="24"/>
              </w:rPr>
              <w:t>-</w:t>
            </w:r>
          </w:p>
        </w:tc>
        <w:tc>
          <w:tcPr>
            <w:tcW w:w="2854" w:type="dxa"/>
            <w:shd w:val="clear" w:color="auto" w:fill="auto"/>
            <w:vAlign w:val="center"/>
          </w:tcPr>
          <w:p w:rsidR="0071739C" w:rsidRPr="0071739C" w:rsidRDefault="0071739C" w:rsidP="0071739C">
            <w:pPr>
              <w:rPr>
                <w:rFonts w:asciiTheme="majorHAnsi" w:hAnsiTheme="majorHAnsi" w:cstheme="majorHAnsi"/>
                <w:b/>
                <w:bCs/>
                <w:i/>
                <w:szCs w:val="24"/>
              </w:rPr>
            </w:pPr>
          </w:p>
        </w:tc>
        <w:tc>
          <w:tcPr>
            <w:tcW w:w="2301" w:type="dxa"/>
            <w:shd w:val="clear" w:color="auto" w:fill="auto"/>
            <w:vAlign w:val="center"/>
          </w:tcPr>
          <w:p w:rsidR="0071739C" w:rsidRPr="0071739C" w:rsidRDefault="0071739C" w:rsidP="0071739C">
            <w:pPr>
              <w:rPr>
                <w:rFonts w:asciiTheme="majorHAnsi" w:hAnsiTheme="majorHAnsi" w:cstheme="majorHAnsi"/>
                <w:b/>
                <w:bCs/>
                <w:i/>
                <w:szCs w:val="24"/>
              </w:rPr>
            </w:pPr>
          </w:p>
        </w:tc>
      </w:tr>
      <w:tr w:rsidR="0071739C" w:rsidRPr="0071739C" w:rsidTr="0071739C">
        <w:trPr>
          <w:trHeight w:val="420"/>
        </w:trPr>
        <w:tc>
          <w:tcPr>
            <w:tcW w:w="2421" w:type="dxa"/>
            <w:shd w:val="clear" w:color="auto" w:fill="auto"/>
            <w:vAlign w:val="center"/>
          </w:tcPr>
          <w:p w:rsidR="0071739C" w:rsidRPr="0071739C" w:rsidRDefault="0071739C" w:rsidP="0071739C">
            <w:pPr>
              <w:rPr>
                <w:rFonts w:asciiTheme="majorHAnsi" w:hAnsiTheme="majorHAnsi" w:cstheme="majorHAnsi"/>
                <w:b/>
                <w:bCs/>
                <w:i/>
                <w:sz w:val="22"/>
                <w:szCs w:val="24"/>
              </w:rPr>
            </w:pPr>
            <w:r w:rsidRPr="0071739C">
              <w:rPr>
                <w:rFonts w:asciiTheme="majorHAnsi" w:hAnsiTheme="majorHAnsi" w:cstheme="majorHAnsi"/>
                <w:b/>
                <w:bCs/>
                <w:sz w:val="22"/>
                <w:szCs w:val="24"/>
              </w:rPr>
              <w:t>İşyeri Hekimi</w:t>
            </w:r>
            <w:r w:rsidRPr="0071739C">
              <w:rPr>
                <w:rFonts w:asciiTheme="majorHAnsi" w:hAnsiTheme="majorHAnsi" w:cstheme="majorHAnsi"/>
                <w:b/>
                <w:bCs/>
                <w:sz w:val="22"/>
                <w:szCs w:val="24"/>
              </w:rPr>
              <w:tab/>
            </w:r>
          </w:p>
        </w:tc>
        <w:tc>
          <w:tcPr>
            <w:tcW w:w="2654" w:type="dxa"/>
          </w:tcPr>
          <w:p w:rsidR="0071739C" w:rsidRPr="0071739C" w:rsidRDefault="00A107A4" w:rsidP="0071739C">
            <w:pPr>
              <w:rPr>
                <w:rFonts w:asciiTheme="majorHAnsi" w:hAnsiTheme="majorHAnsi" w:cstheme="majorHAnsi"/>
                <w:b/>
                <w:bCs/>
                <w:i/>
                <w:szCs w:val="24"/>
              </w:rPr>
            </w:pPr>
            <w:r>
              <w:rPr>
                <w:rFonts w:asciiTheme="majorHAnsi" w:hAnsiTheme="majorHAnsi" w:cstheme="majorHAnsi"/>
                <w:b/>
                <w:bCs/>
                <w:i/>
                <w:szCs w:val="24"/>
              </w:rPr>
              <w:t>-</w:t>
            </w:r>
          </w:p>
        </w:tc>
        <w:tc>
          <w:tcPr>
            <w:tcW w:w="2854" w:type="dxa"/>
            <w:shd w:val="clear" w:color="auto" w:fill="auto"/>
            <w:vAlign w:val="center"/>
          </w:tcPr>
          <w:p w:rsidR="0071739C" w:rsidRPr="0071739C" w:rsidRDefault="0071739C" w:rsidP="0071739C">
            <w:pPr>
              <w:rPr>
                <w:rFonts w:asciiTheme="majorHAnsi" w:hAnsiTheme="majorHAnsi" w:cstheme="majorHAnsi"/>
                <w:b/>
                <w:bCs/>
                <w:i/>
                <w:szCs w:val="24"/>
              </w:rPr>
            </w:pPr>
          </w:p>
        </w:tc>
        <w:tc>
          <w:tcPr>
            <w:tcW w:w="2301" w:type="dxa"/>
            <w:shd w:val="clear" w:color="auto" w:fill="auto"/>
            <w:vAlign w:val="center"/>
          </w:tcPr>
          <w:p w:rsidR="0071739C" w:rsidRPr="0071739C" w:rsidRDefault="0071739C" w:rsidP="0071739C">
            <w:pPr>
              <w:rPr>
                <w:rFonts w:asciiTheme="majorHAnsi" w:hAnsiTheme="majorHAnsi" w:cstheme="majorHAnsi"/>
                <w:b/>
                <w:bCs/>
                <w:i/>
                <w:szCs w:val="24"/>
              </w:rPr>
            </w:pPr>
          </w:p>
        </w:tc>
      </w:tr>
      <w:tr w:rsidR="0071739C" w:rsidRPr="0071739C" w:rsidTr="0071739C">
        <w:trPr>
          <w:trHeight w:val="420"/>
        </w:trPr>
        <w:tc>
          <w:tcPr>
            <w:tcW w:w="2421" w:type="dxa"/>
            <w:shd w:val="clear" w:color="auto" w:fill="auto"/>
            <w:vAlign w:val="center"/>
          </w:tcPr>
          <w:p w:rsidR="0071739C" w:rsidRPr="0071739C" w:rsidRDefault="0071739C" w:rsidP="0071739C">
            <w:pPr>
              <w:rPr>
                <w:rFonts w:asciiTheme="majorHAnsi" w:hAnsiTheme="majorHAnsi" w:cstheme="majorHAnsi"/>
                <w:b/>
                <w:bCs/>
                <w:i/>
                <w:sz w:val="22"/>
                <w:szCs w:val="24"/>
              </w:rPr>
            </w:pPr>
            <w:r w:rsidRPr="0071739C">
              <w:rPr>
                <w:rFonts w:asciiTheme="majorHAnsi" w:hAnsiTheme="majorHAnsi" w:cstheme="majorHAnsi"/>
                <w:b/>
                <w:bCs/>
                <w:sz w:val="22"/>
                <w:szCs w:val="24"/>
              </w:rPr>
              <w:t>Personel Sorumlusu</w:t>
            </w:r>
          </w:p>
        </w:tc>
        <w:tc>
          <w:tcPr>
            <w:tcW w:w="2654" w:type="dxa"/>
          </w:tcPr>
          <w:p w:rsidR="0071739C" w:rsidRPr="0071739C" w:rsidRDefault="00A107A4" w:rsidP="0071739C">
            <w:pPr>
              <w:rPr>
                <w:rFonts w:asciiTheme="majorHAnsi" w:hAnsiTheme="majorHAnsi" w:cstheme="majorHAnsi"/>
                <w:b/>
                <w:bCs/>
                <w:i/>
                <w:szCs w:val="24"/>
              </w:rPr>
            </w:pPr>
            <w:r>
              <w:rPr>
                <w:rFonts w:asciiTheme="majorHAnsi" w:hAnsiTheme="majorHAnsi" w:cstheme="majorHAnsi"/>
                <w:b/>
                <w:bCs/>
                <w:i/>
                <w:szCs w:val="24"/>
              </w:rPr>
              <w:t>Seyit Hasan SEYİT</w:t>
            </w:r>
          </w:p>
        </w:tc>
        <w:tc>
          <w:tcPr>
            <w:tcW w:w="2854" w:type="dxa"/>
            <w:shd w:val="clear" w:color="auto" w:fill="auto"/>
            <w:vAlign w:val="center"/>
          </w:tcPr>
          <w:p w:rsidR="0071739C" w:rsidRPr="0071739C" w:rsidRDefault="00A107A4" w:rsidP="0071739C">
            <w:pPr>
              <w:rPr>
                <w:rFonts w:asciiTheme="majorHAnsi" w:hAnsiTheme="majorHAnsi" w:cstheme="majorHAnsi"/>
                <w:b/>
                <w:bCs/>
                <w:i/>
                <w:szCs w:val="24"/>
              </w:rPr>
            </w:pPr>
            <w:r>
              <w:rPr>
                <w:rFonts w:asciiTheme="majorHAnsi" w:hAnsiTheme="majorHAnsi" w:cstheme="majorHAnsi"/>
                <w:b/>
                <w:bCs/>
                <w:i/>
                <w:szCs w:val="24"/>
              </w:rPr>
              <w:t>Müdür yardımcısı</w:t>
            </w:r>
          </w:p>
        </w:tc>
        <w:tc>
          <w:tcPr>
            <w:tcW w:w="2301" w:type="dxa"/>
            <w:shd w:val="clear" w:color="auto" w:fill="auto"/>
            <w:vAlign w:val="center"/>
          </w:tcPr>
          <w:p w:rsidR="0071739C" w:rsidRPr="0071739C" w:rsidRDefault="0071739C" w:rsidP="0071739C">
            <w:pPr>
              <w:rPr>
                <w:rFonts w:asciiTheme="majorHAnsi" w:hAnsiTheme="majorHAnsi" w:cstheme="majorHAnsi"/>
                <w:b/>
                <w:bCs/>
                <w:i/>
                <w:szCs w:val="24"/>
              </w:rPr>
            </w:pPr>
          </w:p>
        </w:tc>
      </w:tr>
      <w:tr w:rsidR="0071739C" w:rsidRPr="0071739C" w:rsidTr="0071739C">
        <w:trPr>
          <w:trHeight w:val="420"/>
        </w:trPr>
        <w:tc>
          <w:tcPr>
            <w:tcW w:w="2421" w:type="dxa"/>
            <w:shd w:val="clear" w:color="auto" w:fill="auto"/>
            <w:vAlign w:val="center"/>
          </w:tcPr>
          <w:p w:rsidR="0071739C" w:rsidRPr="0071739C" w:rsidRDefault="0071739C" w:rsidP="0071739C">
            <w:pPr>
              <w:rPr>
                <w:rFonts w:asciiTheme="majorHAnsi" w:hAnsiTheme="majorHAnsi" w:cstheme="majorHAnsi"/>
                <w:b/>
                <w:bCs/>
                <w:i/>
                <w:sz w:val="22"/>
                <w:szCs w:val="24"/>
              </w:rPr>
            </w:pPr>
            <w:r w:rsidRPr="0071739C">
              <w:rPr>
                <w:rFonts w:asciiTheme="majorHAnsi" w:hAnsiTheme="majorHAnsi" w:cstheme="majorHAnsi"/>
                <w:b/>
                <w:bCs/>
                <w:sz w:val="22"/>
                <w:szCs w:val="24"/>
              </w:rPr>
              <w:t>Çalışan Baş Temsilcisi</w:t>
            </w:r>
          </w:p>
        </w:tc>
        <w:tc>
          <w:tcPr>
            <w:tcW w:w="2654" w:type="dxa"/>
          </w:tcPr>
          <w:p w:rsidR="0071739C" w:rsidRPr="0071739C" w:rsidRDefault="006E4BEB" w:rsidP="0071739C">
            <w:pPr>
              <w:rPr>
                <w:rFonts w:asciiTheme="majorHAnsi" w:hAnsiTheme="majorHAnsi" w:cstheme="majorHAnsi"/>
                <w:b/>
                <w:bCs/>
                <w:i/>
                <w:szCs w:val="24"/>
              </w:rPr>
            </w:pPr>
            <w:r>
              <w:rPr>
                <w:rFonts w:asciiTheme="majorHAnsi" w:hAnsiTheme="majorHAnsi" w:cstheme="majorHAnsi"/>
                <w:b/>
                <w:bCs/>
                <w:i/>
                <w:szCs w:val="24"/>
              </w:rPr>
              <w:t>Ömer KOYUNCU</w:t>
            </w:r>
          </w:p>
        </w:tc>
        <w:tc>
          <w:tcPr>
            <w:tcW w:w="2854" w:type="dxa"/>
            <w:shd w:val="clear" w:color="auto" w:fill="auto"/>
            <w:vAlign w:val="center"/>
          </w:tcPr>
          <w:p w:rsidR="0071739C" w:rsidRPr="0071739C" w:rsidRDefault="00BB4008" w:rsidP="0071739C">
            <w:pPr>
              <w:rPr>
                <w:rFonts w:asciiTheme="majorHAnsi" w:hAnsiTheme="majorHAnsi" w:cstheme="majorHAnsi"/>
                <w:b/>
                <w:bCs/>
                <w:i/>
                <w:szCs w:val="24"/>
              </w:rPr>
            </w:pPr>
            <w:r>
              <w:rPr>
                <w:rFonts w:asciiTheme="majorHAnsi" w:hAnsiTheme="majorHAnsi" w:cstheme="majorHAnsi"/>
                <w:b/>
                <w:bCs/>
                <w:i/>
                <w:szCs w:val="24"/>
              </w:rPr>
              <w:t>Öğretmen</w:t>
            </w:r>
          </w:p>
        </w:tc>
        <w:tc>
          <w:tcPr>
            <w:tcW w:w="2301" w:type="dxa"/>
            <w:shd w:val="clear" w:color="auto" w:fill="auto"/>
            <w:vAlign w:val="center"/>
          </w:tcPr>
          <w:p w:rsidR="0071739C" w:rsidRPr="0071739C" w:rsidRDefault="0071739C" w:rsidP="0071739C">
            <w:pPr>
              <w:rPr>
                <w:rFonts w:asciiTheme="majorHAnsi" w:hAnsiTheme="majorHAnsi" w:cstheme="majorHAnsi"/>
                <w:b/>
                <w:bCs/>
                <w:i/>
                <w:szCs w:val="24"/>
              </w:rPr>
            </w:pPr>
          </w:p>
        </w:tc>
      </w:tr>
      <w:tr w:rsidR="0071739C" w:rsidRPr="0071739C" w:rsidTr="0071739C">
        <w:trPr>
          <w:trHeight w:val="420"/>
        </w:trPr>
        <w:tc>
          <w:tcPr>
            <w:tcW w:w="2421" w:type="dxa"/>
            <w:shd w:val="clear" w:color="auto" w:fill="auto"/>
            <w:vAlign w:val="center"/>
          </w:tcPr>
          <w:p w:rsidR="0071739C" w:rsidRPr="0071739C" w:rsidRDefault="0071739C" w:rsidP="0071739C">
            <w:pPr>
              <w:rPr>
                <w:rFonts w:asciiTheme="majorHAnsi" w:hAnsiTheme="majorHAnsi" w:cstheme="majorHAnsi"/>
                <w:b/>
                <w:bCs/>
                <w:i/>
                <w:sz w:val="22"/>
                <w:szCs w:val="24"/>
              </w:rPr>
            </w:pPr>
            <w:r w:rsidRPr="0071739C">
              <w:rPr>
                <w:rFonts w:asciiTheme="majorHAnsi" w:hAnsiTheme="majorHAnsi" w:cstheme="majorHAnsi"/>
                <w:b/>
                <w:bCs/>
                <w:sz w:val="22"/>
                <w:szCs w:val="24"/>
              </w:rPr>
              <w:t>Sivil Savunma Personeli (varsa)</w:t>
            </w:r>
          </w:p>
        </w:tc>
        <w:tc>
          <w:tcPr>
            <w:tcW w:w="2654" w:type="dxa"/>
          </w:tcPr>
          <w:p w:rsidR="0071739C" w:rsidRPr="0071739C" w:rsidRDefault="0071739C" w:rsidP="0071739C">
            <w:pPr>
              <w:rPr>
                <w:rFonts w:asciiTheme="majorHAnsi" w:hAnsiTheme="majorHAnsi" w:cstheme="majorHAnsi"/>
                <w:b/>
                <w:bCs/>
                <w:i/>
                <w:szCs w:val="24"/>
              </w:rPr>
            </w:pPr>
          </w:p>
        </w:tc>
        <w:tc>
          <w:tcPr>
            <w:tcW w:w="2854" w:type="dxa"/>
            <w:shd w:val="clear" w:color="auto" w:fill="auto"/>
            <w:vAlign w:val="center"/>
          </w:tcPr>
          <w:p w:rsidR="0071739C" w:rsidRPr="0071739C" w:rsidRDefault="0071739C" w:rsidP="0071739C">
            <w:pPr>
              <w:rPr>
                <w:rFonts w:asciiTheme="majorHAnsi" w:hAnsiTheme="majorHAnsi" w:cstheme="majorHAnsi"/>
                <w:b/>
                <w:bCs/>
                <w:i/>
                <w:szCs w:val="24"/>
              </w:rPr>
            </w:pPr>
          </w:p>
        </w:tc>
        <w:tc>
          <w:tcPr>
            <w:tcW w:w="2301" w:type="dxa"/>
            <w:shd w:val="clear" w:color="auto" w:fill="auto"/>
            <w:vAlign w:val="center"/>
          </w:tcPr>
          <w:p w:rsidR="0071739C" w:rsidRPr="0071739C" w:rsidRDefault="0071739C" w:rsidP="0071739C">
            <w:pPr>
              <w:rPr>
                <w:rFonts w:asciiTheme="majorHAnsi" w:hAnsiTheme="majorHAnsi" w:cstheme="majorHAnsi"/>
                <w:b/>
                <w:bCs/>
                <w:i/>
                <w:szCs w:val="24"/>
              </w:rPr>
            </w:pPr>
          </w:p>
        </w:tc>
      </w:tr>
    </w:tbl>
    <w:p w:rsidR="00182C9D" w:rsidRPr="00595398" w:rsidRDefault="00182C9D" w:rsidP="00F35C9B">
      <w:pPr>
        <w:pStyle w:val="balk10"/>
        <w:numPr>
          <w:ilvl w:val="0"/>
          <w:numId w:val="14"/>
        </w:numPr>
        <w:tabs>
          <w:tab w:val="left" w:pos="567"/>
        </w:tabs>
        <w:spacing w:after="0"/>
        <w:ind w:left="284" w:firstLine="0"/>
        <w:jc w:val="both"/>
        <w:rPr>
          <w:rFonts w:asciiTheme="majorHAnsi" w:hAnsiTheme="majorHAnsi" w:cstheme="majorHAnsi"/>
          <w:b/>
          <w:color w:val="2E74B5" w:themeColor="accent1" w:themeShade="BF"/>
          <w:sz w:val="28"/>
          <w:szCs w:val="28"/>
        </w:rPr>
      </w:pPr>
      <w:bookmarkStart w:id="2" w:name="_Toc49970280"/>
      <w:r w:rsidRPr="00595398">
        <w:rPr>
          <w:rFonts w:asciiTheme="majorHAnsi" w:hAnsiTheme="majorHAnsi" w:cstheme="majorHAnsi"/>
          <w:b/>
          <w:color w:val="2E74B5" w:themeColor="accent1" w:themeShade="BF"/>
          <w:sz w:val="28"/>
          <w:szCs w:val="28"/>
        </w:rPr>
        <w:lastRenderedPageBreak/>
        <w:t>GİRİŞ</w:t>
      </w:r>
      <w:bookmarkEnd w:id="2"/>
    </w:p>
    <w:p w:rsidR="00182C9D" w:rsidRPr="00595398" w:rsidRDefault="00182C9D" w:rsidP="00F35C9B">
      <w:pPr>
        <w:pStyle w:val="GvdeMetni"/>
        <w:tabs>
          <w:tab w:val="left" w:pos="10348"/>
        </w:tabs>
        <w:spacing w:line="276" w:lineRule="auto"/>
        <w:ind w:firstLine="567"/>
        <w:jc w:val="both"/>
        <w:rPr>
          <w:rStyle w:val="HafifVurgulama"/>
          <w:rFonts w:asciiTheme="majorHAnsi" w:hAnsiTheme="majorHAnsi" w:cstheme="majorHAnsi"/>
          <w:i w:val="0"/>
          <w:color w:val="auto"/>
          <w:sz w:val="24"/>
          <w:szCs w:val="24"/>
        </w:rPr>
      </w:pPr>
      <w:r w:rsidRPr="00595398">
        <w:rPr>
          <w:rStyle w:val="HafifVurgulama"/>
          <w:rFonts w:asciiTheme="majorHAnsi" w:hAnsiTheme="majorHAnsi" w:cstheme="majorHAnsi"/>
          <w:i w:val="0"/>
          <w:color w:val="auto"/>
          <w:sz w:val="24"/>
          <w:szCs w:val="24"/>
        </w:rPr>
        <w:t xml:space="preserve">Hijyen ve </w:t>
      </w:r>
      <w:proofErr w:type="gramStart"/>
      <w:r w:rsidRPr="00595398">
        <w:rPr>
          <w:rStyle w:val="HafifVurgulama"/>
          <w:rFonts w:asciiTheme="majorHAnsi" w:hAnsiTheme="majorHAnsi" w:cstheme="majorHAnsi"/>
          <w:i w:val="0"/>
          <w:color w:val="auto"/>
          <w:sz w:val="24"/>
          <w:szCs w:val="24"/>
        </w:rPr>
        <w:t>sanitasyonun</w:t>
      </w:r>
      <w:proofErr w:type="gramEnd"/>
      <w:r w:rsidRPr="00595398">
        <w:rPr>
          <w:rStyle w:val="HafifVurgulama"/>
          <w:rFonts w:asciiTheme="majorHAnsi" w:hAnsiTheme="majorHAnsi" w:cstheme="majorHAnsi"/>
          <w:i w:val="0"/>
          <w:color w:val="auto"/>
          <w:sz w:val="24"/>
          <w:szCs w:val="24"/>
        </w:rPr>
        <w:t xml:space="preserve">, insanların belirli sürelerde birlikte </w:t>
      </w:r>
      <w:r w:rsidR="00595398" w:rsidRPr="00595398">
        <w:rPr>
          <w:rStyle w:val="HafifVurgulama"/>
          <w:rFonts w:asciiTheme="majorHAnsi" w:hAnsiTheme="majorHAnsi" w:cstheme="majorHAnsi"/>
          <w:i w:val="0"/>
          <w:color w:val="auto"/>
          <w:sz w:val="24"/>
          <w:szCs w:val="24"/>
        </w:rPr>
        <w:t>za</w:t>
      </w:r>
      <w:r w:rsidRPr="00595398">
        <w:rPr>
          <w:rStyle w:val="HafifVurgulama"/>
          <w:rFonts w:asciiTheme="majorHAnsi" w:hAnsiTheme="majorHAnsi" w:cstheme="majorHAnsi"/>
          <w:i w:val="0"/>
          <w:color w:val="auto"/>
          <w:sz w:val="24"/>
          <w:szCs w:val="24"/>
        </w:rPr>
        <w:t xml:space="preserve">man geçirdikleri ve salgın hastalıkların yayılma riskinin fazla </w:t>
      </w:r>
      <w:proofErr w:type="spellStart"/>
      <w:r w:rsidR="00595398" w:rsidRPr="00595398">
        <w:rPr>
          <w:rStyle w:val="HafifVurgulama"/>
          <w:rFonts w:asciiTheme="majorHAnsi" w:hAnsiTheme="majorHAnsi" w:cstheme="majorHAnsi"/>
          <w:i w:val="0"/>
          <w:color w:val="auto"/>
          <w:sz w:val="24"/>
          <w:szCs w:val="24"/>
        </w:rPr>
        <w:t>ol</w:t>
      </w:r>
      <w:r w:rsidRPr="00595398">
        <w:rPr>
          <w:rStyle w:val="HafifVurgulama"/>
          <w:rFonts w:asciiTheme="majorHAnsi" w:hAnsiTheme="majorHAnsi" w:cstheme="majorHAnsi"/>
          <w:i w:val="0"/>
          <w:color w:val="auto"/>
          <w:sz w:val="24"/>
          <w:szCs w:val="24"/>
        </w:rPr>
        <w:t>duǧu</w:t>
      </w:r>
      <w:proofErr w:type="spellEnd"/>
      <w:r w:rsidRPr="00595398">
        <w:rPr>
          <w:rStyle w:val="HafifVurgulama"/>
          <w:rFonts w:asciiTheme="majorHAnsi" w:hAnsiTheme="majorHAnsi" w:cstheme="majorHAnsi"/>
          <w:i w:val="0"/>
          <w:color w:val="auto"/>
          <w:sz w:val="24"/>
          <w:szCs w:val="24"/>
        </w:rPr>
        <w:t xml:space="preserve"> okullar, yurtlar, pansiyonlar, kre</w:t>
      </w:r>
      <w:r w:rsidR="00595398" w:rsidRPr="00595398">
        <w:rPr>
          <w:rStyle w:val="HafifVurgulama"/>
          <w:rFonts w:asciiTheme="majorHAnsi" w:hAnsiTheme="majorHAnsi" w:cstheme="majorHAnsi"/>
          <w:i w:val="0"/>
          <w:color w:val="auto"/>
          <w:sz w:val="24"/>
          <w:szCs w:val="24"/>
        </w:rPr>
        <w:t>ş</w:t>
      </w:r>
      <w:r w:rsidRPr="00595398">
        <w:rPr>
          <w:rStyle w:val="HafifVurgulama"/>
          <w:rFonts w:asciiTheme="majorHAnsi" w:hAnsiTheme="majorHAnsi" w:cstheme="majorHAnsi"/>
          <w:i w:val="0"/>
          <w:color w:val="auto"/>
          <w:sz w:val="24"/>
          <w:szCs w:val="24"/>
        </w:rPr>
        <w:t>ler gibi toplu ya</w:t>
      </w:r>
      <w:r w:rsidR="00595398" w:rsidRPr="00595398">
        <w:rPr>
          <w:rStyle w:val="HafifVurgulama"/>
          <w:rFonts w:asciiTheme="majorHAnsi" w:hAnsiTheme="majorHAnsi" w:cstheme="majorHAnsi"/>
          <w:i w:val="0"/>
          <w:color w:val="auto"/>
          <w:sz w:val="24"/>
          <w:szCs w:val="24"/>
        </w:rPr>
        <w:t>ş</w:t>
      </w:r>
      <w:r w:rsidRPr="00595398">
        <w:rPr>
          <w:rStyle w:val="HafifVurgulama"/>
          <w:rFonts w:asciiTheme="majorHAnsi" w:hAnsiTheme="majorHAnsi" w:cstheme="majorHAnsi"/>
          <w:i w:val="0"/>
          <w:color w:val="auto"/>
          <w:sz w:val="24"/>
          <w:szCs w:val="24"/>
        </w:rPr>
        <w:t xml:space="preserve">am </w:t>
      </w:r>
      <w:r w:rsidR="00595398" w:rsidRPr="00595398">
        <w:rPr>
          <w:rStyle w:val="HafifVurgulama"/>
          <w:rFonts w:asciiTheme="majorHAnsi" w:hAnsiTheme="majorHAnsi" w:cstheme="majorHAnsi"/>
          <w:i w:val="0"/>
          <w:color w:val="auto"/>
          <w:sz w:val="24"/>
          <w:szCs w:val="24"/>
        </w:rPr>
        <w:t>alan</w:t>
      </w:r>
      <w:r w:rsidRPr="00595398">
        <w:rPr>
          <w:rStyle w:val="HafifVurgulama"/>
          <w:rFonts w:asciiTheme="majorHAnsi" w:hAnsiTheme="majorHAnsi" w:cstheme="majorHAnsi"/>
          <w:i w:val="0"/>
          <w:color w:val="auto"/>
          <w:sz w:val="24"/>
          <w:szCs w:val="24"/>
        </w:rPr>
        <w:t>larında yönetilmesi gereklidir.</w:t>
      </w:r>
    </w:p>
    <w:p w:rsidR="00182C9D" w:rsidRPr="00595398" w:rsidRDefault="00182C9D" w:rsidP="00F35C9B">
      <w:pPr>
        <w:pStyle w:val="GvdeMetni"/>
        <w:tabs>
          <w:tab w:val="left" w:pos="10348"/>
        </w:tabs>
        <w:spacing w:line="276" w:lineRule="auto"/>
        <w:ind w:firstLine="567"/>
        <w:jc w:val="both"/>
        <w:rPr>
          <w:rStyle w:val="HafifVurgulama"/>
          <w:rFonts w:asciiTheme="majorHAnsi" w:hAnsiTheme="majorHAnsi" w:cstheme="majorHAnsi"/>
          <w:i w:val="0"/>
          <w:color w:val="auto"/>
          <w:sz w:val="24"/>
          <w:szCs w:val="24"/>
        </w:rPr>
      </w:pPr>
      <w:r w:rsidRPr="00595398">
        <w:rPr>
          <w:rStyle w:val="HafifVurgulama"/>
          <w:rFonts w:asciiTheme="majorHAnsi" w:hAnsiTheme="majorHAnsi" w:cstheme="majorHAnsi"/>
          <w:i w:val="0"/>
          <w:color w:val="auto"/>
          <w:sz w:val="24"/>
          <w:szCs w:val="24"/>
        </w:rPr>
        <w:t>Toplu ya</w:t>
      </w:r>
      <w:r w:rsidR="00595398" w:rsidRPr="00595398">
        <w:rPr>
          <w:rStyle w:val="HafifVurgulama"/>
          <w:rFonts w:asciiTheme="majorHAnsi" w:hAnsiTheme="majorHAnsi" w:cstheme="majorHAnsi"/>
          <w:i w:val="0"/>
          <w:color w:val="auto"/>
          <w:sz w:val="24"/>
          <w:szCs w:val="24"/>
        </w:rPr>
        <w:t>ş</w:t>
      </w:r>
      <w:r w:rsidRPr="00595398">
        <w:rPr>
          <w:rStyle w:val="HafifVurgulama"/>
          <w:rFonts w:asciiTheme="majorHAnsi" w:hAnsiTheme="majorHAnsi" w:cstheme="majorHAnsi"/>
          <w:i w:val="0"/>
          <w:color w:val="auto"/>
          <w:sz w:val="24"/>
          <w:szCs w:val="24"/>
        </w:rPr>
        <w:t xml:space="preserve">am alanları, özellikle çocuk </w:t>
      </w:r>
      <w:proofErr w:type="spellStart"/>
      <w:r w:rsidRPr="00595398">
        <w:rPr>
          <w:rStyle w:val="HafifVurgulama"/>
          <w:rFonts w:asciiTheme="majorHAnsi" w:hAnsiTheme="majorHAnsi" w:cstheme="majorHAnsi"/>
          <w:i w:val="0"/>
          <w:color w:val="auto"/>
          <w:sz w:val="24"/>
          <w:szCs w:val="24"/>
        </w:rPr>
        <w:t>saǧlıǧı</w:t>
      </w:r>
      <w:proofErr w:type="spellEnd"/>
      <w:r w:rsidRPr="00595398">
        <w:rPr>
          <w:rStyle w:val="HafifVurgulama"/>
          <w:rFonts w:asciiTheme="majorHAnsi" w:hAnsiTheme="majorHAnsi" w:cstheme="majorHAnsi"/>
          <w:i w:val="0"/>
          <w:color w:val="auto"/>
          <w:sz w:val="24"/>
          <w:szCs w:val="24"/>
        </w:rPr>
        <w:t xml:space="preserve"> açısından okullar, kre</w:t>
      </w:r>
      <w:r w:rsidR="00595398" w:rsidRPr="00595398">
        <w:rPr>
          <w:rStyle w:val="HafifVurgulama"/>
          <w:rFonts w:asciiTheme="majorHAnsi" w:hAnsiTheme="majorHAnsi" w:cstheme="majorHAnsi"/>
          <w:i w:val="0"/>
          <w:color w:val="auto"/>
          <w:sz w:val="24"/>
          <w:szCs w:val="24"/>
        </w:rPr>
        <w:t>ş</w:t>
      </w:r>
      <w:r w:rsidRPr="00595398">
        <w:rPr>
          <w:rStyle w:val="HafifVurgulama"/>
          <w:rFonts w:asciiTheme="majorHAnsi" w:hAnsiTheme="majorHAnsi" w:cstheme="majorHAnsi"/>
          <w:i w:val="0"/>
          <w:color w:val="auto"/>
          <w:sz w:val="24"/>
          <w:szCs w:val="24"/>
        </w:rPr>
        <w:t xml:space="preserve">ler ve </w:t>
      </w:r>
      <w:proofErr w:type="spellStart"/>
      <w:r w:rsidRPr="00595398">
        <w:rPr>
          <w:rStyle w:val="HafifVurgulama"/>
          <w:rFonts w:asciiTheme="majorHAnsi" w:hAnsiTheme="majorHAnsi" w:cstheme="majorHAnsi"/>
          <w:i w:val="0"/>
          <w:color w:val="auto"/>
          <w:sz w:val="24"/>
          <w:szCs w:val="24"/>
        </w:rPr>
        <w:t>öǧrenci</w:t>
      </w:r>
      <w:proofErr w:type="spellEnd"/>
      <w:r w:rsidRPr="00595398">
        <w:rPr>
          <w:rStyle w:val="HafifVurgulama"/>
          <w:rFonts w:asciiTheme="majorHAnsi" w:hAnsiTheme="majorHAnsi" w:cstheme="majorHAnsi"/>
          <w:i w:val="0"/>
          <w:color w:val="auto"/>
          <w:sz w:val="24"/>
          <w:szCs w:val="24"/>
        </w:rPr>
        <w:t xml:space="preserve"> yurtları, bunun yanında toplu kullanılan spor salonları, yüzme havuzları vb. bula</w:t>
      </w:r>
      <w:r w:rsidR="00595398" w:rsidRPr="00595398">
        <w:rPr>
          <w:rStyle w:val="HafifVurgulama"/>
          <w:rFonts w:asciiTheme="majorHAnsi" w:hAnsiTheme="majorHAnsi" w:cstheme="majorHAnsi"/>
          <w:i w:val="0"/>
          <w:color w:val="auto"/>
          <w:sz w:val="24"/>
          <w:szCs w:val="24"/>
        </w:rPr>
        <w:t>ş</w:t>
      </w:r>
      <w:r w:rsidRPr="00595398">
        <w:rPr>
          <w:rStyle w:val="HafifVurgulama"/>
          <w:rFonts w:asciiTheme="majorHAnsi" w:hAnsiTheme="majorHAnsi" w:cstheme="majorHAnsi"/>
          <w:i w:val="0"/>
          <w:color w:val="auto"/>
          <w:sz w:val="24"/>
          <w:szCs w:val="24"/>
        </w:rPr>
        <w:t>ı</w:t>
      </w:r>
      <w:r w:rsidR="00595398" w:rsidRPr="00595398">
        <w:rPr>
          <w:rStyle w:val="HafifVurgulama"/>
          <w:rFonts w:asciiTheme="majorHAnsi" w:hAnsiTheme="majorHAnsi" w:cstheme="majorHAnsi"/>
          <w:i w:val="0"/>
          <w:color w:val="auto"/>
          <w:sz w:val="24"/>
          <w:szCs w:val="24"/>
        </w:rPr>
        <w:t>cı hastalıkların yayılımı bakı</w:t>
      </w:r>
      <w:r w:rsidRPr="00595398">
        <w:rPr>
          <w:rStyle w:val="HafifVurgulama"/>
          <w:rFonts w:asciiTheme="majorHAnsi" w:hAnsiTheme="majorHAnsi" w:cstheme="majorHAnsi"/>
          <w:i w:val="0"/>
          <w:color w:val="auto"/>
          <w:sz w:val="24"/>
          <w:szCs w:val="24"/>
        </w:rPr>
        <w:t>mından yüksek riske sahip yerlerdir.</w:t>
      </w:r>
    </w:p>
    <w:p w:rsidR="00182C9D" w:rsidRPr="00595398" w:rsidRDefault="00614443" w:rsidP="00F35C9B">
      <w:pPr>
        <w:pStyle w:val="GvdeMetni"/>
        <w:tabs>
          <w:tab w:val="left" w:pos="10348"/>
        </w:tabs>
        <w:spacing w:line="276" w:lineRule="auto"/>
        <w:ind w:firstLine="567"/>
        <w:jc w:val="both"/>
        <w:rPr>
          <w:rStyle w:val="HafifVurgulama"/>
          <w:rFonts w:asciiTheme="majorHAnsi" w:hAnsiTheme="majorHAnsi" w:cstheme="majorHAnsi"/>
          <w:i w:val="0"/>
          <w:color w:val="auto"/>
          <w:sz w:val="24"/>
          <w:szCs w:val="24"/>
        </w:rPr>
      </w:pPr>
      <w:r>
        <w:rPr>
          <w:rStyle w:val="HafifVurgulama"/>
          <w:rFonts w:asciiTheme="majorHAnsi" w:hAnsiTheme="majorHAnsi" w:cstheme="majorHAnsi"/>
          <w:i w:val="0"/>
          <w:color w:val="auto"/>
          <w:sz w:val="24"/>
          <w:szCs w:val="24"/>
        </w:rPr>
        <w:t xml:space="preserve">Bu </w:t>
      </w:r>
      <w:proofErr w:type="spellStart"/>
      <w:proofErr w:type="gramStart"/>
      <w:r>
        <w:rPr>
          <w:rStyle w:val="HafifVurgulama"/>
          <w:rFonts w:asciiTheme="majorHAnsi" w:hAnsiTheme="majorHAnsi" w:cstheme="majorHAnsi"/>
          <w:i w:val="0"/>
          <w:color w:val="auto"/>
          <w:sz w:val="24"/>
          <w:szCs w:val="24"/>
        </w:rPr>
        <w:t>kılavuz,Farabi</w:t>
      </w:r>
      <w:proofErr w:type="spellEnd"/>
      <w:proofErr w:type="gramEnd"/>
      <w:r>
        <w:rPr>
          <w:rStyle w:val="HafifVurgulama"/>
          <w:rFonts w:asciiTheme="majorHAnsi" w:hAnsiTheme="majorHAnsi" w:cstheme="majorHAnsi"/>
          <w:i w:val="0"/>
          <w:color w:val="auto"/>
          <w:sz w:val="24"/>
          <w:szCs w:val="24"/>
        </w:rPr>
        <w:t xml:space="preserve"> Anadolu Lisesi </w:t>
      </w:r>
      <w:r w:rsidR="00B30B55">
        <w:rPr>
          <w:rStyle w:val="HafifVurgulama"/>
          <w:rFonts w:asciiTheme="majorHAnsi" w:hAnsiTheme="majorHAnsi" w:cstheme="majorHAnsi"/>
          <w:i w:val="0"/>
          <w:color w:val="auto"/>
          <w:sz w:val="24"/>
          <w:szCs w:val="24"/>
        </w:rPr>
        <w:t>Müdürlüğü’nde</w:t>
      </w:r>
      <w:r w:rsidR="00595398" w:rsidRPr="00595398">
        <w:rPr>
          <w:rStyle w:val="HafifVurgulama"/>
          <w:rFonts w:asciiTheme="majorHAnsi" w:hAnsiTheme="majorHAnsi" w:cstheme="majorHAnsi"/>
          <w:i w:val="0"/>
          <w:color w:val="auto"/>
          <w:sz w:val="24"/>
          <w:szCs w:val="24"/>
        </w:rPr>
        <w:t xml:space="preserve"> esas olarak hijyen ve sanitas</w:t>
      </w:r>
      <w:r w:rsidR="00182C9D" w:rsidRPr="00595398">
        <w:rPr>
          <w:rStyle w:val="HafifVurgulama"/>
          <w:rFonts w:asciiTheme="majorHAnsi" w:hAnsiTheme="majorHAnsi" w:cstheme="majorHAnsi"/>
          <w:i w:val="0"/>
          <w:color w:val="auto"/>
          <w:sz w:val="24"/>
          <w:szCs w:val="24"/>
        </w:rPr>
        <w:t>yon kaynaklı salgın hastalıklara yö</w:t>
      </w:r>
      <w:r w:rsidR="002B3F78" w:rsidRPr="00595398">
        <w:rPr>
          <w:rStyle w:val="HafifVurgulama"/>
          <w:rFonts w:asciiTheme="majorHAnsi" w:hAnsiTheme="majorHAnsi" w:cstheme="majorHAnsi"/>
          <w:i w:val="0"/>
          <w:color w:val="auto"/>
          <w:sz w:val="24"/>
          <w:szCs w:val="24"/>
        </w:rPr>
        <w:t xml:space="preserve">nelik, </w:t>
      </w:r>
      <w:r w:rsidR="00595398" w:rsidRPr="00595398">
        <w:rPr>
          <w:rStyle w:val="HafifVurgulama"/>
          <w:rFonts w:asciiTheme="majorHAnsi" w:hAnsiTheme="majorHAnsi" w:cstheme="majorHAnsi"/>
          <w:i w:val="0"/>
          <w:color w:val="auto"/>
          <w:sz w:val="24"/>
          <w:szCs w:val="24"/>
        </w:rPr>
        <w:t>öğrencileri</w:t>
      </w:r>
      <w:r w:rsidR="002B3F78" w:rsidRPr="00595398">
        <w:rPr>
          <w:rStyle w:val="HafifVurgulama"/>
          <w:rFonts w:asciiTheme="majorHAnsi" w:hAnsiTheme="majorHAnsi" w:cstheme="majorHAnsi"/>
          <w:i w:val="0"/>
          <w:color w:val="auto"/>
          <w:sz w:val="24"/>
          <w:szCs w:val="24"/>
        </w:rPr>
        <w:t xml:space="preserve">, </w:t>
      </w:r>
      <w:r w:rsidR="00595398" w:rsidRPr="00595398">
        <w:rPr>
          <w:rStyle w:val="HafifVurgulama"/>
          <w:rFonts w:asciiTheme="majorHAnsi" w:hAnsiTheme="majorHAnsi" w:cstheme="majorHAnsi"/>
          <w:i w:val="0"/>
          <w:color w:val="auto"/>
          <w:sz w:val="24"/>
          <w:szCs w:val="24"/>
        </w:rPr>
        <w:t>öğretmenleri</w:t>
      </w:r>
      <w:r w:rsidR="00182C9D" w:rsidRPr="00595398">
        <w:rPr>
          <w:rStyle w:val="HafifVurgulama"/>
          <w:rFonts w:asciiTheme="majorHAnsi" w:hAnsiTheme="majorHAnsi" w:cstheme="majorHAnsi"/>
          <w:i w:val="0"/>
          <w:color w:val="auto"/>
          <w:sz w:val="24"/>
          <w:szCs w:val="24"/>
        </w:rPr>
        <w:t xml:space="preserve">, </w:t>
      </w:r>
      <w:r w:rsidR="00595398" w:rsidRPr="00595398">
        <w:rPr>
          <w:rStyle w:val="HafifVurgulama"/>
          <w:rFonts w:asciiTheme="majorHAnsi" w:hAnsiTheme="majorHAnsi" w:cstheme="majorHAnsi"/>
          <w:i w:val="0"/>
          <w:color w:val="auto"/>
          <w:sz w:val="24"/>
          <w:szCs w:val="24"/>
        </w:rPr>
        <w:t>diğer</w:t>
      </w:r>
      <w:r w:rsidR="00182C9D" w:rsidRPr="00595398">
        <w:rPr>
          <w:rStyle w:val="HafifVurgulama"/>
          <w:rFonts w:asciiTheme="majorHAnsi" w:hAnsiTheme="majorHAnsi" w:cstheme="majorHAnsi"/>
          <w:i w:val="0"/>
          <w:color w:val="auto"/>
          <w:sz w:val="24"/>
          <w:szCs w:val="24"/>
        </w:rPr>
        <w:t xml:space="preserve"> çalı</w:t>
      </w:r>
      <w:r w:rsidR="002B3F78" w:rsidRPr="00595398">
        <w:rPr>
          <w:rStyle w:val="HafifVurgulama"/>
          <w:rFonts w:asciiTheme="majorHAnsi" w:hAnsiTheme="majorHAnsi" w:cstheme="majorHAnsi"/>
          <w:i w:val="0"/>
          <w:color w:val="auto"/>
          <w:sz w:val="24"/>
          <w:szCs w:val="24"/>
        </w:rPr>
        <w:t>ş</w:t>
      </w:r>
      <w:r w:rsidR="00182C9D" w:rsidRPr="00595398">
        <w:rPr>
          <w:rStyle w:val="HafifVurgulama"/>
          <w:rFonts w:asciiTheme="majorHAnsi" w:hAnsiTheme="majorHAnsi" w:cstheme="majorHAnsi"/>
          <w:i w:val="0"/>
          <w:color w:val="auto"/>
          <w:sz w:val="24"/>
          <w:szCs w:val="24"/>
        </w:rPr>
        <w:t>anları ve ilgili bütün tarafları k</w:t>
      </w:r>
      <w:r w:rsidR="00B30B55">
        <w:rPr>
          <w:rStyle w:val="HafifVurgulama"/>
          <w:rFonts w:asciiTheme="majorHAnsi" w:hAnsiTheme="majorHAnsi" w:cstheme="majorHAnsi"/>
          <w:i w:val="0"/>
          <w:color w:val="auto"/>
          <w:sz w:val="24"/>
          <w:szCs w:val="24"/>
        </w:rPr>
        <w:t>orumaya ve korunma</w:t>
      </w:r>
      <w:r w:rsidR="00182C9D" w:rsidRPr="00595398">
        <w:rPr>
          <w:rStyle w:val="HafifVurgulama"/>
          <w:rFonts w:asciiTheme="majorHAnsi" w:hAnsiTheme="majorHAnsi" w:cstheme="majorHAnsi"/>
          <w:i w:val="0"/>
          <w:color w:val="auto"/>
          <w:sz w:val="24"/>
          <w:szCs w:val="24"/>
        </w:rPr>
        <w:t>ya yönelik hijyen uygulamalarını, bula</w:t>
      </w:r>
      <w:r w:rsidR="002B3F78" w:rsidRPr="00595398">
        <w:rPr>
          <w:rStyle w:val="HafifVurgulama"/>
          <w:rFonts w:asciiTheme="majorHAnsi" w:hAnsiTheme="majorHAnsi" w:cstheme="majorHAnsi"/>
          <w:i w:val="0"/>
          <w:color w:val="auto"/>
          <w:sz w:val="24"/>
          <w:szCs w:val="24"/>
        </w:rPr>
        <w:t>ş</w:t>
      </w:r>
      <w:r w:rsidR="00182C9D" w:rsidRPr="00595398">
        <w:rPr>
          <w:rStyle w:val="HafifVurgulama"/>
          <w:rFonts w:asciiTheme="majorHAnsi" w:hAnsiTheme="majorHAnsi" w:cstheme="majorHAnsi"/>
          <w:i w:val="0"/>
          <w:color w:val="auto"/>
          <w:sz w:val="24"/>
          <w:szCs w:val="24"/>
        </w:rPr>
        <w:t>ın önlenmesini ve kontrol tavsiyelerini içermektedir.</w:t>
      </w:r>
    </w:p>
    <w:p w:rsidR="00182C9D" w:rsidRDefault="00182C9D" w:rsidP="00F35C9B">
      <w:pPr>
        <w:pStyle w:val="GvdeMetni"/>
        <w:tabs>
          <w:tab w:val="left" w:pos="10348"/>
        </w:tabs>
        <w:spacing w:line="276" w:lineRule="auto"/>
        <w:ind w:firstLine="567"/>
        <w:jc w:val="both"/>
        <w:rPr>
          <w:rStyle w:val="HafifVurgulama"/>
          <w:rFonts w:asciiTheme="majorHAnsi" w:hAnsiTheme="majorHAnsi" w:cstheme="majorHAnsi"/>
          <w:i w:val="0"/>
          <w:color w:val="auto"/>
          <w:sz w:val="24"/>
          <w:szCs w:val="24"/>
        </w:rPr>
      </w:pPr>
      <w:r w:rsidRPr="00595398">
        <w:rPr>
          <w:rStyle w:val="HafifVurgulama"/>
          <w:rFonts w:asciiTheme="majorHAnsi" w:hAnsiTheme="majorHAnsi" w:cstheme="majorHAnsi"/>
          <w:i w:val="0"/>
          <w:color w:val="auto"/>
          <w:sz w:val="24"/>
          <w:szCs w:val="24"/>
        </w:rPr>
        <w:t xml:space="preserve">Hijyen ve </w:t>
      </w:r>
      <w:proofErr w:type="gramStart"/>
      <w:r w:rsidRPr="00595398">
        <w:rPr>
          <w:rStyle w:val="HafifVurgulama"/>
          <w:rFonts w:asciiTheme="majorHAnsi" w:hAnsiTheme="majorHAnsi" w:cstheme="majorHAnsi"/>
          <w:i w:val="0"/>
          <w:color w:val="auto"/>
          <w:sz w:val="24"/>
          <w:szCs w:val="24"/>
        </w:rPr>
        <w:t>sanitasyon</w:t>
      </w:r>
      <w:proofErr w:type="gramEnd"/>
      <w:r w:rsidRPr="00595398">
        <w:rPr>
          <w:rStyle w:val="HafifVurgulama"/>
          <w:rFonts w:asciiTheme="majorHAnsi" w:hAnsiTheme="majorHAnsi" w:cstheme="majorHAnsi"/>
          <w:i w:val="0"/>
          <w:color w:val="auto"/>
          <w:sz w:val="24"/>
          <w:szCs w:val="24"/>
        </w:rPr>
        <w:t xml:space="preserve"> kaynaklı hastalıkların enfeksiyon önleme ve kontrol yönlerine odaklanarak </w:t>
      </w:r>
      <w:r w:rsidR="00595398" w:rsidRPr="00595398">
        <w:rPr>
          <w:rStyle w:val="HafifVurgulama"/>
          <w:rFonts w:asciiTheme="majorHAnsi" w:hAnsiTheme="majorHAnsi" w:cstheme="majorHAnsi"/>
          <w:i w:val="0"/>
          <w:color w:val="auto"/>
          <w:sz w:val="24"/>
          <w:szCs w:val="24"/>
        </w:rPr>
        <w:t>hazırlık, uygulama ve diğer ön</w:t>
      </w:r>
      <w:r w:rsidRPr="00595398">
        <w:rPr>
          <w:rStyle w:val="HafifVurgulama"/>
          <w:rFonts w:asciiTheme="majorHAnsi" w:hAnsiTheme="majorHAnsi" w:cstheme="majorHAnsi"/>
          <w:i w:val="0"/>
          <w:color w:val="auto"/>
          <w:sz w:val="24"/>
          <w:szCs w:val="24"/>
        </w:rPr>
        <w:t>lemleri dikkate alır.</w:t>
      </w:r>
    </w:p>
    <w:p w:rsidR="00CF003D" w:rsidRPr="00CF003D" w:rsidRDefault="00CF003D" w:rsidP="00F35C9B">
      <w:pPr>
        <w:pStyle w:val="GvdeMetni"/>
        <w:tabs>
          <w:tab w:val="left" w:pos="10348"/>
        </w:tabs>
        <w:spacing w:line="276" w:lineRule="auto"/>
        <w:ind w:firstLine="567"/>
        <w:jc w:val="both"/>
        <w:rPr>
          <w:rStyle w:val="HafifVurgulama"/>
          <w:rFonts w:asciiTheme="majorHAnsi" w:hAnsiTheme="majorHAnsi" w:cstheme="majorHAnsi"/>
          <w:i w:val="0"/>
          <w:color w:val="auto"/>
          <w:sz w:val="24"/>
          <w:szCs w:val="24"/>
        </w:rPr>
      </w:pPr>
      <w:r w:rsidRPr="00CF003D">
        <w:rPr>
          <w:rStyle w:val="HafifVurgulama"/>
          <w:rFonts w:asciiTheme="majorHAnsi" w:hAnsiTheme="majorHAnsi" w:cstheme="majorHAnsi"/>
          <w:i w:val="0"/>
          <w:color w:val="auto"/>
          <w:sz w:val="24"/>
          <w:szCs w:val="24"/>
        </w:rPr>
        <w:t xml:space="preserve">Planlama, </w:t>
      </w:r>
      <w:proofErr w:type="spellStart"/>
      <w:r w:rsidRPr="00CF003D">
        <w:rPr>
          <w:rStyle w:val="HafifVurgulama"/>
          <w:rFonts w:asciiTheme="majorHAnsi" w:hAnsiTheme="majorHAnsi" w:cstheme="majorHAnsi"/>
          <w:i w:val="0"/>
          <w:color w:val="auto"/>
          <w:sz w:val="24"/>
          <w:szCs w:val="24"/>
        </w:rPr>
        <w:t>pandemiksuşun</w:t>
      </w:r>
      <w:proofErr w:type="spellEnd"/>
      <w:r w:rsidRPr="00CF003D">
        <w:rPr>
          <w:rStyle w:val="HafifVurgulama"/>
          <w:rFonts w:asciiTheme="majorHAnsi" w:hAnsiTheme="majorHAnsi" w:cstheme="majorHAnsi"/>
          <w:i w:val="0"/>
          <w:color w:val="auto"/>
          <w:sz w:val="24"/>
          <w:szCs w:val="24"/>
        </w:rPr>
        <w:t xml:space="preserve"> bulaşmasını, hasta sayısını hastanede yatmayı ve ölümleri azaltabilir, kamu hizmetlerinin sürekliliğini sağlayabilir ve </w:t>
      </w:r>
      <w:proofErr w:type="spellStart"/>
      <w:r w:rsidRPr="00CF003D">
        <w:rPr>
          <w:rStyle w:val="HafifVurgulama"/>
          <w:rFonts w:asciiTheme="majorHAnsi" w:hAnsiTheme="majorHAnsi" w:cstheme="majorHAnsi"/>
          <w:i w:val="0"/>
          <w:color w:val="auto"/>
          <w:sz w:val="24"/>
          <w:szCs w:val="24"/>
        </w:rPr>
        <w:t>pandeminin</w:t>
      </w:r>
      <w:proofErr w:type="spellEnd"/>
      <w:r w:rsidRPr="00CF003D">
        <w:rPr>
          <w:rStyle w:val="HafifVurgulama"/>
          <w:rFonts w:asciiTheme="majorHAnsi" w:hAnsiTheme="majorHAnsi" w:cstheme="majorHAnsi"/>
          <w:i w:val="0"/>
          <w:color w:val="auto"/>
          <w:sz w:val="24"/>
          <w:szCs w:val="24"/>
        </w:rPr>
        <w:t xml:space="preserve"> ekonomik ve sosyal yükünü azaltır.</w:t>
      </w:r>
    </w:p>
    <w:p w:rsidR="00CF003D" w:rsidRPr="00CF003D" w:rsidRDefault="00CF003D" w:rsidP="00F35C9B">
      <w:pPr>
        <w:pStyle w:val="GvdeMetni"/>
        <w:tabs>
          <w:tab w:val="left" w:pos="10348"/>
        </w:tabs>
        <w:spacing w:line="276" w:lineRule="auto"/>
        <w:ind w:firstLine="567"/>
        <w:jc w:val="both"/>
        <w:rPr>
          <w:rStyle w:val="HafifVurgulama"/>
          <w:rFonts w:asciiTheme="majorHAnsi" w:hAnsiTheme="majorHAnsi" w:cstheme="majorHAnsi"/>
          <w:i w:val="0"/>
          <w:color w:val="auto"/>
          <w:sz w:val="24"/>
          <w:szCs w:val="24"/>
        </w:rPr>
      </w:pPr>
      <w:r w:rsidRPr="00CF003D">
        <w:rPr>
          <w:rStyle w:val="HafifVurgulama"/>
          <w:rFonts w:asciiTheme="majorHAnsi" w:hAnsiTheme="majorHAnsi" w:cstheme="majorHAnsi"/>
          <w:i w:val="0"/>
          <w:color w:val="auto"/>
          <w:sz w:val="24"/>
          <w:szCs w:val="24"/>
        </w:rPr>
        <w:t xml:space="preserve">Eğitim kurumlarının </w:t>
      </w:r>
      <w:proofErr w:type="spellStart"/>
      <w:r w:rsidRPr="00CF003D">
        <w:rPr>
          <w:rStyle w:val="HafifVurgulama"/>
          <w:rFonts w:asciiTheme="majorHAnsi" w:hAnsiTheme="majorHAnsi" w:cstheme="majorHAnsi"/>
          <w:i w:val="0"/>
          <w:color w:val="auto"/>
          <w:sz w:val="24"/>
          <w:szCs w:val="24"/>
        </w:rPr>
        <w:t>influenza</w:t>
      </w:r>
      <w:proofErr w:type="spellEnd"/>
      <w:r w:rsidRPr="00CF003D">
        <w:rPr>
          <w:rStyle w:val="HafifVurgulama"/>
          <w:rFonts w:asciiTheme="majorHAnsi" w:hAnsiTheme="majorHAnsi" w:cstheme="majorHAnsi"/>
          <w:i w:val="0"/>
          <w:color w:val="auto"/>
          <w:sz w:val="24"/>
          <w:szCs w:val="24"/>
        </w:rPr>
        <w:t xml:space="preserve"> sezonunda toplumda </w:t>
      </w:r>
      <w:proofErr w:type="gramStart"/>
      <w:r w:rsidRPr="00CF003D">
        <w:rPr>
          <w:rStyle w:val="HafifVurgulama"/>
          <w:rFonts w:asciiTheme="majorHAnsi" w:hAnsiTheme="majorHAnsi" w:cstheme="majorHAnsi"/>
          <w:i w:val="0"/>
          <w:color w:val="auto"/>
          <w:sz w:val="24"/>
          <w:szCs w:val="24"/>
        </w:rPr>
        <w:t>enfeksiyonun</w:t>
      </w:r>
      <w:proofErr w:type="gramEnd"/>
      <w:r w:rsidRPr="00CF003D">
        <w:rPr>
          <w:rStyle w:val="HafifVurgulama"/>
          <w:rFonts w:asciiTheme="majorHAnsi" w:hAnsiTheme="majorHAnsi" w:cstheme="majorHAnsi"/>
          <w:i w:val="0"/>
          <w:color w:val="auto"/>
          <w:sz w:val="24"/>
          <w:szCs w:val="24"/>
        </w:rPr>
        <w:t xml:space="preserve"> yayılmasında önemli rol oynaması ve </w:t>
      </w:r>
      <w:r w:rsidR="002A6957">
        <w:rPr>
          <w:rStyle w:val="HafifVurgulama"/>
          <w:rFonts w:asciiTheme="majorHAnsi" w:hAnsiTheme="majorHAnsi" w:cstheme="majorHAnsi"/>
          <w:i w:val="0"/>
          <w:color w:val="auto"/>
          <w:sz w:val="24"/>
          <w:szCs w:val="24"/>
        </w:rPr>
        <w:t>Kurumumuzda</w:t>
      </w:r>
      <w:r w:rsidRPr="00CF003D">
        <w:rPr>
          <w:rStyle w:val="HafifVurgulama"/>
          <w:rFonts w:asciiTheme="majorHAnsi" w:hAnsiTheme="majorHAnsi" w:cstheme="majorHAnsi"/>
          <w:i w:val="0"/>
          <w:color w:val="auto"/>
          <w:sz w:val="24"/>
          <w:szCs w:val="24"/>
        </w:rPr>
        <w:t xml:space="preserve"> alınacak önlemlerin hastalığın toplumdaki yayılım hızında azalma sağlaması, eğitim kurumlarına ayrı bir önem verilmesini gerekli kılmaktadır. </w:t>
      </w:r>
    </w:p>
    <w:p w:rsidR="00CF003D" w:rsidRPr="00CF003D" w:rsidRDefault="00CF003D" w:rsidP="00F35C9B">
      <w:pPr>
        <w:pStyle w:val="GvdeMetni"/>
        <w:tabs>
          <w:tab w:val="left" w:pos="10348"/>
        </w:tabs>
        <w:spacing w:line="276" w:lineRule="auto"/>
        <w:ind w:firstLine="567"/>
        <w:jc w:val="both"/>
        <w:rPr>
          <w:rStyle w:val="HafifVurgulama"/>
          <w:rFonts w:asciiTheme="majorHAnsi" w:hAnsiTheme="majorHAnsi" w:cstheme="majorHAnsi"/>
          <w:i w:val="0"/>
          <w:color w:val="auto"/>
          <w:sz w:val="24"/>
          <w:szCs w:val="24"/>
        </w:rPr>
      </w:pPr>
      <w:r w:rsidRPr="00CF003D">
        <w:rPr>
          <w:rStyle w:val="HafifVurgulama"/>
          <w:rFonts w:asciiTheme="majorHAnsi" w:hAnsiTheme="majorHAnsi" w:cstheme="majorHAnsi"/>
          <w:i w:val="0"/>
          <w:color w:val="auto"/>
          <w:sz w:val="24"/>
          <w:szCs w:val="24"/>
        </w:rPr>
        <w:t xml:space="preserve">Bir </w:t>
      </w:r>
      <w:proofErr w:type="spellStart"/>
      <w:r w:rsidRPr="00CF003D">
        <w:rPr>
          <w:rStyle w:val="HafifVurgulama"/>
          <w:rFonts w:asciiTheme="majorHAnsi" w:hAnsiTheme="majorHAnsi" w:cstheme="majorHAnsi"/>
          <w:i w:val="0"/>
          <w:color w:val="auto"/>
          <w:sz w:val="24"/>
          <w:szCs w:val="24"/>
        </w:rPr>
        <w:t>influenzapandemisinde</w:t>
      </w:r>
      <w:proofErr w:type="spellEnd"/>
      <w:r w:rsidRPr="00CF003D">
        <w:rPr>
          <w:rStyle w:val="HafifVurgulama"/>
          <w:rFonts w:asciiTheme="majorHAnsi" w:hAnsiTheme="majorHAnsi" w:cstheme="majorHAnsi"/>
          <w:i w:val="0"/>
          <w:color w:val="auto"/>
          <w:sz w:val="24"/>
          <w:szCs w:val="24"/>
        </w:rPr>
        <w:t>, aşağıdaki durumlar beklenir;</w:t>
      </w:r>
    </w:p>
    <w:p w:rsidR="00CF003D" w:rsidRPr="00CF003D" w:rsidRDefault="00CF003D" w:rsidP="00F35C9B">
      <w:pPr>
        <w:pStyle w:val="GvdeMetni"/>
        <w:tabs>
          <w:tab w:val="left" w:pos="10348"/>
        </w:tabs>
        <w:spacing w:line="276" w:lineRule="auto"/>
        <w:ind w:firstLine="567"/>
        <w:jc w:val="both"/>
        <w:rPr>
          <w:rStyle w:val="HafifVurgulama"/>
          <w:rFonts w:asciiTheme="majorHAnsi" w:hAnsiTheme="majorHAnsi" w:cstheme="majorHAnsi"/>
          <w:i w:val="0"/>
          <w:color w:val="auto"/>
          <w:sz w:val="24"/>
          <w:szCs w:val="24"/>
        </w:rPr>
      </w:pPr>
      <w:proofErr w:type="spellStart"/>
      <w:r w:rsidRPr="00CF003D">
        <w:rPr>
          <w:rStyle w:val="HafifVurgulama"/>
          <w:rFonts w:asciiTheme="majorHAnsi" w:hAnsiTheme="majorHAnsi" w:cstheme="majorHAnsi"/>
          <w:i w:val="0"/>
          <w:color w:val="auto"/>
          <w:sz w:val="24"/>
          <w:szCs w:val="24"/>
        </w:rPr>
        <w:t>İnfluenza</w:t>
      </w:r>
      <w:proofErr w:type="spellEnd"/>
      <w:r w:rsidRPr="00CF003D">
        <w:rPr>
          <w:rStyle w:val="HafifVurgulama"/>
          <w:rFonts w:asciiTheme="majorHAnsi" w:hAnsiTheme="majorHAnsi" w:cstheme="majorHAnsi"/>
          <w:i w:val="0"/>
          <w:color w:val="auto"/>
          <w:sz w:val="24"/>
          <w:szCs w:val="24"/>
        </w:rPr>
        <w:t xml:space="preserve"> (grip), </w:t>
      </w:r>
      <w:proofErr w:type="spellStart"/>
      <w:r w:rsidRPr="00CF003D">
        <w:rPr>
          <w:rStyle w:val="HafifVurgulama"/>
          <w:rFonts w:asciiTheme="majorHAnsi" w:hAnsiTheme="majorHAnsi" w:cstheme="majorHAnsi"/>
          <w:i w:val="0"/>
          <w:color w:val="auto"/>
          <w:sz w:val="24"/>
          <w:szCs w:val="24"/>
        </w:rPr>
        <w:t>influenza</w:t>
      </w:r>
      <w:proofErr w:type="spellEnd"/>
      <w:r w:rsidRPr="00CF003D">
        <w:rPr>
          <w:rStyle w:val="HafifVurgulama"/>
          <w:rFonts w:asciiTheme="majorHAnsi" w:hAnsiTheme="majorHAnsi" w:cstheme="majorHAnsi"/>
          <w:i w:val="0"/>
          <w:color w:val="auto"/>
          <w:sz w:val="24"/>
          <w:szCs w:val="24"/>
        </w:rPr>
        <w:t xml:space="preserve"> virüslerinin yol açtığı bir solunum yolu hastalığıdır</w:t>
      </w:r>
      <w:r>
        <w:rPr>
          <w:rStyle w:val="HafifVurgulama"/>
          <w:rFonts w:asciiTheme="majorHAnsi" w:hAnsiTheme="majorHAnsi" w:cstheme="majorHAnsi"/>
          <w:i w:val="0"/>
          <w:color w:val="auto"/>
          <w:sz w:val="24"/>
          <w:szCs w:val="24"/>
        </w:rPr>
        <w:t xml:space="preserve">. </w:t>
      </w:r>
      <w:r w:rsidRPr="00CF003D">
        <w:rPr>
          <w:rStyle w:val="HafifVurgulama"/>
          <w:rFonts w:asciiTheme="majorHAnsi" w:hAnsiTheme="majorHAnsi" w:cstheme="majorHAnsi"/>
          <w:i w:val="0"/>
          <w:color w:val="auto"/>
          <w:sz w:val="24"/>
          <w:szCs w:val="24"/>
        </w:rPr>
        <w:t>Enfeksiyonun, dünyanın her yerindeki bölgesel salgınlarla küresel düzeyde</w:t>
      </w:r>
      <w:r>
        <w:rPr>
          <w:rStyle w:val="HafifVurgulama"/>
          <w:rFonts w:asciiTheme="majorHAnsi" w:hAnsiTheme="majorHAnsi" w:cstheme="majorHAnsi"/>
          <w:i w:val="0"/>
          <w:color w:val="auto"/>
          <w:sz w:val="24"/>
          <w:szCs w:val="24"/>
        </w:rPr>
        <w:t xml:space="preserve"> y</w:t>
      </w:r>
      <w:r w:rsidRPr="00CF003D">
        <w:rPr>
          <w:rStyle w:val="HafifVurgulama"/>
          <w:rFonts w:asciiTheme="majorHAnsi" w:hAnsiTheme="majorHAnsi" w:cstheme="majorHAnsi"/>
          <w:i w:val="0"/>
          <w:color w:val="auto"/>
          <w:sz w:val="24"/>
          <w:szCs w:val="24"/>
        </w:rPr>
        <w:t>ayılabileceği göz önünde tutulması gereken noktalardır.</w:t>
      </w:r>
    </w:p>
    <w:p w:rsidR="00CF003D" w:rsidRPr="00CF003D" w:rsidRDefault="00CF003D" w:rsidP="00F35C9B">
      <w:pPr>
        <w:pStyle w:val="GvdeMetni"/>
        <w:tabs>
          <w:tab w:val="left" w:pos="10348"/>
        </w:tabs>
        <w:spacing w:line="276" w:lineRule="auto"/>
        <w:ind w:firstLine="567"/>
        <w:jc w:val="both"/>
        <w:rPr>
          <w:rStyle w:val="HafifVurgulama"/>
          <w:rFonts w:asciiTheme="majorHAnsi" w:hAnsiTheme="majorHAnsi" w:cstheme="majorHAnsi"/>
          <w:i w:val="0"/>
          <w:color w:val="auto"/>
          <w:sz w:val="24"/>
          <w:szCs w:val="24"/>
        </w:rPr>
      </w:pPr>
      <w:r w:rsidRPr="00CF003D">
        <w:rPr>
          <w:rStyle w:val="HafifVurgulama"/>
          <w:rFonts w:asciiTheme="majorHAnsi" w:hAnsiTheme="majorHAnsi" w:cstheme="majorHAnsi"/>
          <w:i w:val="0"/>
          <w:color w:val="auto"/>
          <w:sz w:val="24"/>
          <w:szCs w:val="24"/>
        </w:rPr>
        <w:t xml:space="preserve">Çocuklarda ve yaşlılarda mevsimsel </w:t>
      </w:r>
      <w:proofErr w:type="spellStart"/>
      <w:r w:rsidRPr="00CF003D">
        <w:rPr>
          <w:rStyle w:val="HafifVurgulama"/>
          <w:rFonts w:asciiTheme="majorHAnsi" w:hAnsiTheme="majorHAnsi" w:cstheme="majorHAnsi"/>
          <w:i w:val="0"/>
          <w:color w:val="auto"/>
          <w:sz w:val="24"/>
          <w:szCs w:val="24"/>
        </w:rPr>
        <w:t>influenza</w:t>
      </w:r>
      <w:proofErr w:type="spellEnd"/>
      <w:r w:rsidRPr="00CF003D">
        <w:rPr>
          <w:rStyle w:val="HafifVurgulama"/>
          <w:rFonts w:asciiTheme="majorHAnsi" w:hAnsiTheme="majorHAnsi" w:cstheme="majorHAnsi"/>
          <w:i w:val="0"/>
          <w:color w:val="auto"/>
          <w:sz w:val="24"/>
          <w:szCs w:val="24"/>
        </w:rPr>
        <w:t xml:space="preserve"> hastalığının klinik tablosunun genç erişkinlere göre daha ağır seyrettiği bilinmektedir. Çocuklar daha uzun süre çevreye virüs yayarlar ve bulaştırıcıdırlar. </w:t>
      </w:r>
    </w:p>
    <w:p w:rsidR="00CF003D" w:rsidRPr="00CF003D" w:rsidRDefault="002A6957" w:rsidP="00F35C9B">
      <w:pPr>
        <w:pStyle w:val="GvdeMetni"/>
        <w:tabs>
          <w:tab w:val="left" w:pos="10348"/>
        </w:tabs>
        <w:spacing w:line="276" w:lineRule="auto"/>
        <w:ind w:firstLine="567"/>
        <w:jc w:val="both"/>
        <w:rPr>
          <w:rStyle w:val="HafifVurgulama"/>
          <w:rFonts w:asciiTheme="majorHAnsi" w:hAnsiTheme="majorHAnsi" w:cstheme="majorHAnsi"/>
          <w:i w:val="0"/>
          <w:color w:val="auto"/>
          <w:sz w:val="24"/>
          <w:szCs w:val="24"/>
        </w:rPr>
      </w:pPr>
      <w:r>
        <w:rPr>
          <w:rStyle w:val="HafifVurgulama"/>
          <w:rFonts w:asciiTheme="majorHAnsi" w:hAnsiTheme="majorHAnsi" w:cstheme="majorHAnsi"/>
          <w:i w:val="0"/>
          <w:color w:val="auto"/>
          <w:sz w:val="24"/>
          <w:szCs w:val="24"/>
        </w:rPr>
        <w:t xml:space="preserve">Kurumumuzda yürütülmekte olan eğitim- öğretime yönelik </w:t>
      </w:r>
      <w:proofErr w:type="spellStart"/>
      <w:r>
        <w:rPr>
          <w:rStyle w:val="HafifVurgulama"/>
          <w:rFonts w:asciiTheme="majorHAnsi" w:hAnsiTheme="majorHAnsi" w:cstheme="majorHAnsi"/>
          <w:i w:val="0"/>
          <w:color w:val="auto"/>
          <w:sz w:val="24"/>
          <w:szCs w:val="24"/>
        </w:rPr>
        <w:t>faaliyetler</w:t>
      </w:r>
      <w:r w:rsidR="00CF003D" w:rsidRPr="00CF003D">
        <w:rPr>
          <w:rStyle w:val="HafifVurgulama"/>
          <w:rFonts w:asciiTheme="majorHAnsi" w:hAnsiTheme="majorHAnsi" w:cstheme="majorHAnsi"/>
          <w:i w:val="0"/>
          <w:color w:val="auto"/>
          <w:sz w:val="24"/>
          <w:szCs w:val="24"/>
        </w:rPr>
        <w:t>influenza</w:t>
      </w:r>
      <w:proofErr w:type="spellEnd"/>
      <w:r w:rsidR="00CF003D" w:rsidRPr="00CF003D">
        <w:rPr>
          <w:rStyle w:val="HafifVurgulama"/>
          <w:rFonts w:asciiTheme="majorHAnsi" w:hAnsiTheme="majorHAnsi" w:cstheme="majorHAnsi"/>
          <w:i w:val="0"/>
          <w:color w:val="auto"/>
          <w:sz w:val="24"/>
          <w:szCs w:val="24"/>
        </w:rPr>
        <w:t xml:space="preserve"> sezonunda toplumda </w:t>
      </w:r>
      <w:proofErr w:type="gramStart"/>
      <w:r w:rsidR="00CF003D" w:rsidRPr="00CF003D">
        <w:rPr>
          <w:rStyle w:val="HafifVurgulama"/>
          <w:rFonts w:asciiTheme="majorHAnsi" w:hAnsiTheme="majorHAnsi" w:cstheme="majorHAnsi"/>
          <w:i w:val="0"/>
          <w:color w:val="auto"/>
          <w:sz w:val="24"/>
          <w:szCs w:val="24"/>
        </w:rPr>
        <w:t>enfeksiyonun</w:t>
      </w:r>
      <w:proofErr w:type="gramEnd"/>
      <w:r w:rsidR="00CF003D" w:rsidRPr="00CF003D">
        <w:rPr>
          <w:rStyle w:val="HafifVurgulama"/>
          <w:rFonts w:asciiTheme="majorHAnsi" w:hAnsiTheme="majorHAnsi" w:cstheme="majorHAnsi"/>
          <w:i w:val="0"/>
          <w:color w:val="auto"/>
          <w:sz w:val="24"/>
          <w:szCs w:val="24"/>
        </w:rPr>
        <w:t xml:space="preserve"> yayılmasında önemli rol oynamaktadır.</w:t>
      </w:r>
    </w:p>
    <w:p w:rsidR="00CF003D" w:rsidRPr="00CF003D" w:rsidRDefault="00CF003D" w:rsidP="00F35C9B">
      <w:pPr>
        <w:pStyle w:val="GvdeMetni"/>
        <w:tabs>
          <w:tab w:val="left" w:pos="10348"/>
        </w:tabs>
        <w:spacing w:line="276" w:lineRule="auto"/>
        <w:ind w:firstLine="567"/>
        <w:jc w:val="both"/>
        <w:rPr>
          <w:rStyle w:val="HafifVurgulama"/>
          <w:rFonts w:asciiTheme="majorHAnsi" w:hAnsiTheme="majorHAnsi" w:cstheme="majorHAnsi"/>
          <w:i w:val="0"/>
          <w:color w:val="auto"/>
          <w:sz w:val="24"/>
          <w:szCs w:val="24"/>
        </w:rPr>
      </w:pPr>
      <w:r w:rsidRPr="00CF003D">
        <w:rPr>
          <w:rStyle w:val="HafifVurgulama"/>
          <w:rFonts w:asciiTheme="majorHAnsi" w:hAnsiTheme="majorHAnsi" w:cstheme="majorHAnsi"/>
          <w:i w:val="0"/>
          <w:color w:val="auto"/>
          <w:sz w:val="24"/>
          <w:szCs w:val="24"/>
        </w:rPr>
        <w:t>Artan temasın olması nedeniyle hasta sayısı artacak, çalışanların ve öğrencilerin sayısı azalacak ve eğitim öğretim hizmetleri büyük ölçüde aksayacaktır.</w:t>
      </w:r>
    </w:p>
    <w:p w:rsidR="00182C9D" w:rsidRPr="00595398" w:rsidRDefault="00182C9D" w:rsidP="00F35C9B">
      <w:pPr>
        <w:pStyle w:val="GvdeMetni"/>
        <w:tabs>
          <w:tab w:val="left" w:pos="10348"/>
        </w:tabs>
        <w:spacing w:line="276" w:lineRule="auto"/>
        <w:ind w:firstLine="567"/>
        <w:jc w:val="both"/>
        <w:rPr>
          <w:rStyle w:val="HafifVurgulama"/>
          <w:rFonts w:asciiTheme="majorHAnsi" w:hAnsiTheme="majorHAnsi" w:cstheme="majorHAnsi"/>
          <w:i w:val="0"/>
          <w:color w:val="auto"/>
          <w:sz w:val="24"/>
          <w:szCs w:val="24"/>
        </w:rPr>
      </w:pPr>
      <w:r w:rsidRPr="00595398">
        <w:rPr>
          <w:rStyle w:val="HafifVurgulama"/>
          <w:rFonts w:asciiTheme="majorHAnsi" w:hAnsiTheme="majorHAnsi" w:cstheme="majorHAnsi"/>
          <w:i w:val="0"/>
          <w:color w:val="auto"/>
          <w:sz w:val="24"/>
          <w:szCs w:val="24"/>
        </w:rPr>
        <w:t xml:space="preserve">Bu kılavuzdaki </w:t>
      </w:r>
      <w:proofErr w:type="gramStart"/>
      <w:r w:rsidRPr="00595398">
        <w:rPr>
          <w:rStyle w:val="HafifVurgulama"/>
          <w:rFonts w:asciiTheme="majorHAnsi" w:hAnsiTheme="majorHAnsi" w:cstheme="majorHAnsi"/>
          <w:i w:val="0"/>
          <w:color w:val="auto"/>
          <w:sz w:val="24"/>
          <w:szCs w:val="24"/>
        </w:rPr>
        <w:t>enfeksiyon</w:t>
      </w:r>
      <w:proofErr w:type="gramEnd"/>
      <w:r w:rsidRPr="00595398">
        <w:rPr>
          <w:rStyle w:val="HafifVurgulama"/>
          <w:rFonts w:asciiTheme="majorHAnsi" w:hAnsiTheme="majorHAnsi" w:cstheme="majorHAnsi"/>
          <w:i w:val="0"/>
          <w:color w:val="auto"/>
          <w:sz w:val="24"/>
          <w:szCs w:val="24"/>
        </w:rPr>
        <w:t xml:space="preserve"> önle</w:t>
      </w:r>
      <w:r w:rsidR="00595398" w:rsidRPr="00595398">
        <w:rPr>
          <w:rStyle w:val="HafifVurgulama"/>
          <w:rFonts w:asciiTheme="majorHAnsi" w:hAnsiTheme="majorHAnsi" w:cstheme="majorHAnsi"/>
          <w:i w:val="0"/>
          <w:color w:val="auto"/>
          <w:sz w:val="24"/>
          <w:szCs w:val="24"/>
        </w:rPr>
        <w:t>me ve kontrol önerilerinin, hij</w:t>
      </w:r>
      <w:r w:rsidRPr="00595398">
        <w:rPr>
          <w:rStyle w:val="HafifVurgulama"/>
          <w:rFonts w:asciiTheme="majorHAnsi" w:hAnsiTheme="majorHAnsi" w:cstheme="majorHAnsi"/>
          <w:i w:val="0"/>
          <w:color w:val="auto"/>
          <w:sz w:val="24"/>
          <w:szCs w:val="24"/>
        </w:rPr>
        <w:t xml:space="preserve">yen ve sanitasyon kaynaklı salgın hastalıklara yanıt olarak iyi bir uygulama </w:t>
      </w:r>
      <w:r w:rsidR="00595398" w:rsidRPr="00595398">
        <w:rPr>
          <w:rStyle w:val="HafifVurgulama"/>
          <w:rFonts w:asciiTheme="majorHAnsi" w:hAnsiTheme="majorHAnsi" w:cstheme="majorHAnsi"/>
          <w:i w:val="0"/>
          <w:color w:val="auto"/>
          <w:sz w:val="24"/>
          <w:szCs w:val="24"/>
        </w:rPr>
        <w:t>olduğu</w:t>
      </w:r>
      <w:r w:rsidRPr="00595398">
        <w:rPr>
          <w:rStyle w:val="HafifVurgulama"/>
          <w:rFonts w:asciiTheme="majorHAnsi" w:hAnsiTheme="majorHAnsi" w:cstheme="majorHAnsi"/>
          <w:i w:val="0"/>
          <w:color w:val="auto"/>
          <w:sz w:val="24"/>
          <w:szCs w:val="24"/>
        </w:rPr>
        <w:t xml:space="preserve"> kabul edilir.</w:t>
      </w:r>
    </w:p>
    <w:p w:rsidR="00182C9D" w:rsidRPr="00595398" w:rsidRDefault="00182C9D" w:rsidP="00F35C9B">
      <w:pPr>
        <w:pStyle w:val="GvdeMetni"/>
        <w:tabs>
          <w:tab w:val="left" w:pos="10348"/>
        </w:tabs>
        <w:spacing w:before="45" w:line="276" w:lineRule="auto"/>
        <w:ind w:firstLine="567"/>
        <w:jc w:val="both"/>
        <w:rPr>
          <w:rStyle w:val="HafifVurgulama"/>
          <w:rFonts w:asciiTheme="majorHAnsi" w:hAnsiTheme="majorHAnsi" w:cstheme="majorHAnsi"/>
          <w:i w:val="0"/>
          <w:color w:val="auto"/>
          <w:sz w:val="24"/>
          <w:szCs w:val="24"/>
        </w:rPr>
      </w:pPr>
      <w:r w:rsidRPr="00595398">
        <w:rPr>
          <w:rStyle w:val="HafifVurgulama"/>
          <w:rFonts w:asciiTheme="majorHAnsi" w:hAnsiTheme="majorHAnsi" w:cstheme="majorHAnsi"/>
          <w:i w:val="0"/>
          <w:color w:val="auto"/>
          <w:sz w:val="24"/>
          <w:szCs w:val="24"/>
        </w:rPr>
        <w:t>Okullar, yurtlar ve kre</w:t>
      </w:r>
      <w:r w:rsidR="00595398" w:rsidRPr="00595398">
        <w:rPr>
          <w:rStyle w:val="HafifVurgulama"/>
          <w:rFonts w:asciiTheme="majorHAnsi" w:hAnsiTheme="majorHAnsi" w:cstheme="majorHAnsi"/>
          <w:i w:val="0"/>
          <w:color w:val="auto"/>
          <w:sz w:val="24"/>
          <w:szCs w:val="24"/>
        </w:rPr>
        <w:t>ş</w:t>
      </w:r>
      <w:r w:rsidRPr="00595398">
        <w:rPr>
          <w:rStyle w:val="HafifVurgulama"/>
          <w:rFonts w:asciiTheme="majorHAnsi" w:hAnsiTheme="majorHAnsi" w:cstheme="majorHAnsi"/>
          <w:i w:val="0"/>
          <w:color w:val="auto"/>
          <w:sz w:val="24"/>
          <w:szCs w:val="24"/>
        </w:rPr>
        <w:t xml:space="preserve">lerde </w:t>
      </w:r>
      <w:proofErr w:type="gramStart"/>
      <w:r w:rsidRPr="00595398">
        <w:rPr>
          <w:rStyle w:val="HafifVurgulama"/>
          <w:rFonts w:asciiTheme="majorHAnsi" w:hAnsiTheme="majorHAnsi" w:cstheme="majorHAnsi"/>
          <w:i w:val="0"/>
          <w:color w:val="auto"/>
          <w:sz w:val="24"/>
          <w:szCs w:val="24"/>
        </w:rPr>
        <w:t>hijyen</w:t>
      </w:r>
      <w:proofErr w:type="gramEnd"/>
      <w:r w:rsidRPr="00595398">
        <w:rPr>
          <w:rStyle w:val="HafifVurgulama"/>
          <w:rFonts w:asciiTheme="majorHAnsi" w:hAnsiTheme="majorHAnsi" w:cstheme="majorHAnsi"/>
          <w:i w:val="0"/>
          <w:color w:val="auto"/>
          <w:sz w:val="24"/>
          <w:szCs w:val="24"/>
        </w:rPr>
        <w:t xml:space="preserve"> ve sanitasyon sürdürülebilir </w:t>
      </w:r>
      <w:r w:rsidR="00595398" w:rsidRPr="00595398">
        <w:rPr>
          <w:rStyle w:val="HafifVurgulama"/>
          <w:rFonts w:asciiTheme="majorHAnsi" w:hAnsiTheme="majorHAnsi" w:cstheme="majorHAnsi"/>
          <w:i w:val="0"/>
          <w:color w:val="auto"/>
          <w:sz w:val="24"/>
          <w:szCs w:val="24"/>
        </w:rPr>
        <w:t>kılındığı</w:t>
      </w:r>
      <w:r w:rsidRPr="00595398">
        <w:rPr>
          <w:rStyle w:val="HafifVurgulama"/>
          <w:rFonts w:asciiTheme="majorHAnsi" w:hAnsiTheme="majorHAnsi" w:cstheme="majorHAnsi"/>
          <w:i w:val="0"/>
          <w:color w:val="auto"/>
          <w:sz w:val="24"/>
          <w:szCs w:val="24"/>
        </w:rPr>
        <w:t xml:space="preserve"> sürece </w:t>
      </w:r>
      <w:r w:rsidR="00595398" w:rsidRPr="00595398">
        <w:rPr>
          <w:rStyle w:val="HafifVurgulama"/>
          <w:rFonts w:asciiTheme="majorHAnsi" w:hAnsiTheme="majorHAnsi" w:cstheme="majorHAnsi"/>
          <w:i w:val="0"/>
          <w:color w:val="auto"/>
          <w:sz w:val="24"/>
          <w:szCs w:val="24"/>
        </w:rPr>
        <w:t>sağlıklı</w:t>
      </w:r>
      <w:r w:rsidRPr="00595398">
        <w:rPr>
          <w:rStyle w:val="HafifVurgulama"/>
          <w:rFonts w:asciiTheme="majorHAnsi" w:hAnsiTheme="majorHAnsi" w:cstheme="majorHAnsi"/>
          <w:i w:val="0"/>
          <w:color w:val="auto"/>
          <w:sz w:val="24"/>
          <w:szCs w:val="24"/>
        </w:rPr>
        <w:t xml:space="preserve"> ortamın olu</w:t>
      </w:r>
      <w:r w:rsidR="00595398" w:rsidRPr="00595398">
        <w:rPr>
          <w:rStyle w:val="HafifVurgulama"/>
          <w:rFonts w:asciiTheme="majorHAnsi" w:hAnsiTheme="majorHAnsi" w:cstheme="majorHAnsi"/>
          <w:i w:val="0"/>
          <w:color w:val="auto"/>
          <w:sz w:val="24"/>
          <w:szCs w:val="24"/>
        </w:rPr>
        <w:t>ş</w:t>
      </w:r>
      <w:r w:rsidRPr="00595398">
        <w:rPr>
          <w:rStyle w:val="HafifVurgulama"/>
          <w:rFonts w:asciiTheme="majorHAnsi" w:hAnsiTheme="majorHAnsi" w:cstheme="majorHAnsi"/>
          <w:i w:val="0"/>
          <w:color w:val="auto"/>
          <w:sz w:val="24"/>
          <w:szCs w:val="24"/>
        </w:rPr>
        <w:t>turulması ve korunması mümkündür.</w:t>
      </w:r>
    </w:p>
    <w:p w:rsidR="00182C9D" w:rsidRDefault="00182C9D" w:rsidP="00F35C9B">
      <w:pPr>
        <w:pStyle w:val="GvdeMetni"/>
        <w:tabs>
          <w:tab w:val="left" w:pos="10348"/>
        </w:tabs>
        <w:spacing w:line="276" w:lineRule="auto"/>
        <w:ind w:firstLine="567"/>
        <w:jc w:val="both"/>
        <w:rPr>
          <w:rStyle w:val="HafifVurgulama"/>
          <w:rFonts w:asciiTheme="majorHAnsi" w:hAnsiTheme="majorHAnsi" w:cstheme="majorHAnsi"/>
          <w:i w:val="0"/>
          <w:color w:val="auto"/>
          <w:sz w:val="24"/>
          <w:szCs w:val="24"/>
        </w:rPr>
      </w:pPr>
      <w:r w:rsidRPr="00595398">
        <w:rPr>
          <w:rStyle w:val="HafifVurgulama"/>
          <w:rFonts w:asciiTheme="majorHAnsi" w:hAnsiTheme="majorHAnsi" w:cstheme="majorHAnsi"/>
          <w:i w:val="0"/>
          <w:color w:val="auto"/>
          <w:sz w:val="24"/>
          <w:szCs w:val="24"/>
        </w:rPr>
        <w:t>Gıda ve suyla b</w:t>
      </w:r>
      <w:r w:rsidR="00595398" w:rsidRPr="00595398">
        <w:rPr>
          <w:rStyle w:val="HafifVurgulama"/>
          <w:rFonts w:asciiTheme="majorHAnsi" w:hAnsiTheme="majorHAnsi" w:cstheme="majorHAnsi"/>
          <w:i w:val="0"/>
          <w:color w:val="auto"/>
          <w:sz w:val="24"/>
          <w:szCs w:val="24"/>
        </w:rPr>
        <w:t xml:space="preserve">ulaşan hastalıklar, nezle ve grip gibi solunum yolu hastalıkları, </w:t>
      </w:r>
      <w:proofErr w:type="spellStart"/>
      <w:r w:rsidR="00595398" w:rsidRPr="00595398">
        <w:rPr>
          <w:rStyle w:val="HafifVurgulama"/>
          <w:rFonts w:asciiTheme="majorHAnsi" w:hAnsiTheme="majorHAnsi" w:cstheme="majorHAnsi"/>
          <w:i w:val="0"/>
          <w:color w:val="auto"/>
          <w:sz w:val="24"/>
          <w:szCs w:val="24"/>
        </w:rPr>
        <w:t>zoonotik</w:t>
      </w:r>
      <w:proofErr w:type="spellEnd"/>
      <w:r w:rsidR="00595398" w:rsidRPr="00595398">
        <w:rPr>
          <w:rStyle w:val="HafifVurgulama"/>
          <w:rFonts w:asciiTheme="majorHAnsi" w:hAnsiTheme="majorHAnsi" w:cstheme="majorHAnsi"/>
          <w:i w:val="0"/>
          <w:color w:val="auto"/>
          <w:sz w:val="24"/>
          <w:szCs w:val="24"/>
        </w:rPr>
        <w:t xml:space="preserve"> ve vektörlerle bulaşan hastalıklar; okullar, yurtlar ve kreşlerde en sık karşılaşılan toplu</w:t>
      </w:r>
      <w:r w:rsidR="002A6957">
        <w:rPr>
          <w:rStyle w:val="HafifVurgulama"/>
          <w:rFonts w:asciiTheme="majorHAnsi" w:hAnsiTheme="majorHAnsi" w:cstheme="majorHAnsi"/>
          <w:i w:val="0"/>
          <w:color w:val="auto"/>
          <w:sz w:val="24"/>
          <w:szCs w:val="24"/>
        </w:rPr>
        <w:t xml:space="preserve"> yaşam sağlığı sorunları olmak</w:t>
      </w:r>
      <w:r w:rsidR="00595398" w:rsidRPr="00595398">
        <w:rPr>
          <w:rStyle w:val="HafifVurgulama"/>
          <w:rFonts w:asciiTheme="majorHAnsi" w:hAnsiTheme="majorHAnsi" w:cstheme="majorHAnsi"/>
          <w:i w:val="0"/>
          <w:color w:val="auto"/>
          <w:sz w:val="24"/>
          <w:szCs w:val="24"/>
        </w:rPr>
        <w:t xml:space="preserve">la birlikte, uygun olmayan </w:t>
      </w:r>
      <w:proofErr w:type="gramStart"/>
      <w:r w:rsidR="00595398" w:rsidRPr="00595398">
        <w:rPr>
          <w:rStyle w:val="HafifVurgulama"/>
          <w:rFonts w:asciiTheme="majorHAnsi" w:hAnsiTheme="majorHAnsi" w:cstheme="majorHAnsi"/>
          <w:i w:val="0"/>
          <w:color w:val="auto"/>
          <w:sz w:val="24"/>
          <w:szCs w:val="24"/>
        </w:rPr>
        <w:t>hijyen</w:t>
      </w:r>
      <w:proofErr w:type="gramEnd"/>
      <w:r w:rsidR="00595398" w:rsidRPr="00595398">
        <w:rPr>
          <w:rStyle w:val="HafifVurgulama"/>
          <w:rFonts w:asciiTheme="majorHAnsi" w:hAnsiTheme="majorHAnsi" w:cstheme="majorHAnsi"/>
          <w:i w:val="0"/>
          <w:color w:val="auto"/>
          <w:sz w:val="24"/>
          <w:szCs w:val="24"/>
        </w:rPr>
        <w:t xml:space="preserve"> koşulları, alt yapı sorunları, kapalı alanların kullanımındaki artış, çevre ve iklim koşullarındaki olumsuzluklar da eklendiğinde okul, yurt ve kreşlerde salgınlar ve çeşitli bulaşıcı hastalıkların hızla yayılımı söz konusu olabilmektedir.</w:t>
      </w:r>
    </w:p>
    <w:p w:rsidR="00CF003D" w:rsidRPr="00595398" w:rsidRDefault="00CF003D" w:rsidP="00F35C9B">
      <w:pPr>
        <w:pStyle w:val="GvdeMetni"/>
        <w:tabs>
          <w:tab w:val="left" w:pos="10348"/>
        </w:tabs>
        <w:spacing w:line="276" w:lineRule="auto"/>
        <w:ind w:firstLine="567"/>
        <w:jc w:val="both"/>
        <w:rPr>
          <w:rStyle w:val="HafifVurgulama"/>
          <w:rFonts w:asciiTheme="majorHAnsi" w:hAnsiTheme="majorHAnsi" w:cstheme="majorHAnsi"/>
          <w:i w:val="0"/>
          <w:color w:val="auto"/>
          <w:sz w:val="24"/>
          <w:szCs w:val="24"/>
        </w:rPr>
      </w:pPr>
    </w:p>
    <w:p w:rsidR="00182C9D" w:rsidRPr="00595398" w:rsidRDefault="00595398" w:rsidP="00F35C9B">
      <w:pPr>
        <w:pStyle w:val="GvdeMetni"/>
        <w:tabs>
          <w:tab w:val="left" w:pos="10348"/>
        </w:tabs>
        <w:spacing w:line="276" w:lineRule="auto"/>
        <w:ind w:firstLine="567"/>
        <w:jc w:val="both"/>
        <w:rPr>
          <w:rStyle w:val="HafifVurgulama"/>
          <w:rFonts w:asciiTheme="majorHAnsi" w:hAnsiTheme="majorHAnsi" w:cstheme="majorHAnsi"/>
          <w:i w:val="0"/>
          <w:color w:val="auto"/>
          <w:sz w:val="24"/>
          <w:szCs w:val="24"/>
        </w:rPr>
      </w:pPr>
      <w:r w:rsidRPr="00595398">
        <w:rPr>
          <w:rStyle w:val="HafifVurgulama"/>
          <w:rFonts w:asciiTheme="majorHAnsi" w:hAnsiTheme="majorHAnsi" w:cstheme="majorHAnsi"/>
          <w:i w:val="0"/>
          <w:color w:val="auto"/>
          <w:sz w:val="24"/>
          <w:szCs w:val="24"/>
        </w:rPr>
        <w:lastRenderedPageBreak/>
        <w:t>Dünya Sağlık Örgütü’nün yaptığı</w:t>
      </w:r>
      <w:r w:rsidR="00182C9D" w:rsidRPr="00595398">
        <w:rPr>
          <w:rStyle w:val="HafifVurgulama"/>
          <w:rFonts w:asciiTheme="majorHAnsi" w:hAnsiTheme="majorHAnsi" w:cstheme="majorHAnsi"/>
          <w:i w:val="0"/>
          <w:color w:val="auto"/>
          <w:sz w:val="24"/>
          <w:szCs w:val="24"/>
        </w:rPr>
        <w:t xml:space="preserve"> bir </w:t>
      </w:r>
      <w:r w:rsidRPr="00595398">
        <w:rPr>
          <w:rStyle w:val="HafifVurgulama"/>
          <w:rFonts w:asciiTheme="majorHAnsi" w:hAnsiTheme="majorHAnsi" w:cstheme="majorHAnsi"/>
          <w:i w:val="0"/>
          <w:color w:val="auto"/>
          <w:sz w:val="24"/>
          <w:szCs w:val="24"/>
        </w:rPr>
        <w:t>araştırmay</w:t>
      </w:r>
      <w:r w:rsidR="00182C9D" w:rsidRPr="00595398">
        <w:rPr>
          <w:rStyle w:val="HafifVurgulama"/>
          <w:rFonts w:asciiTheme="majorHAnsi" w:hAnsiTheme="majorHAnsi" w:cstheme="majorHAnsi"/>
          <w:i w:val="0"/>
          <w:color w:val="auto"/>
          <w:sz w:val="24"/>
          <w:szCs w:val="24"/>
        </w:rPr>
        <w:t xml:space="preserve">a göre </w:t>
      </w:r>
      <w:proofErr w:type="gramStart"/>
      <w:r w:rsidRPr="00595398">
        <w:rPr>
          <w:rStyle w:val="HafifVurgulama"/>
          <w:rFonts w:asciiTheme="majorHAnsi" w:hAnsiTheme="majorHAnsi" w:cstheme="majorHAnsi"/>
          <w:i w:val="0"/>
          <w:color w:val="auto"/>
          <w:sz w:val="24"/>
          <w:szCs w:val="24"/>
        </w:rPr>
        <w:t>hijyen</w:t>
      </w:r>
      <w:proofErr w:type="gramEnd"/>
      <w:r w:rsidRPr="00595398">
        <w:rPr>
          <w:rStyle w:val="HafifVurgulama"/>
          <w:rFonts w:asciiTheme="majorHAnsi" w:hAnsiTheme="majorHAnsi" w:cstheme="majorHAnsi"/>
          <w:i w:val="0"/>
          <w:color w:val="auto"/>
          <w:sz w:val="24"/>
          <w:szCs w:val="24"/>
        </w:rPr>
        <w:t xml:space="preserve"> ve sanitasyon çalışmaları için kullanılan </w:t>
      </w:r>
      <w:r w:rsidR="00182C9D" w:rsidRPr="00595398">
        <w:rPr>
          <w:rStyle w:val="HafifVurgulama"/>
          <w:rFonts w:asciiTheme="majorHAnsi" w:hAnsiTheme="majorHAnsi" w:cstheme="majorHAnsi"/>
          <w:i w:val="0"/>
          <w:color w:val="auto"/>
          <w:sz w:val="24"/>
          <w:szCs w:val="24"/>
        </w:rPr>
        <w:t>her birim harcama otuz dört birim</w:t>
      </w:r>
      <w:r w:rsidRPr="00595398">
        <w:rPr>
          <w:rStyle w:val="HafifVurgulama"/>
          <w:rFonts w:asciiTheme="majorHAnsi" w:hAnsiTheme="majorHAnsi" w:cstheme="majorHAnsi"/>
          <w:i w:val="0"/>
          <w:color w:val="auto"/>
          <w:sz w:val="24"/>
          <w:szCs w:val="24"/>
        </w:rPr>
        <w:t xml:space="preserve"> kazanç</w:t>
      </w:r>
      <w:r w:rsidR="00182C9D" w:rsidRPr="00595398">
        <w:rPr>
          <w:rStyle w:val="HafifVurgulama"/>
          <w:rFonts w:asciiTheme="majorHAnsi" w:hAnsiTheme="majorHAnsi" w:cstheme="majorHAnsi"/>
          <w:i w:val="0"/>
          <w:color w:val="auto"/>
          <w:sz w:val="24"/>
          <w:szCs w:val="24"/>
        </w:rPr>
        <w:t xml:space="preserve"> olarak</w:t>
      </w:r>
      <w:r w:rsidRPr="00595398">
        <w:rPr>
          <w:rStyle w:val="HafifVurgulama"/>
          <w:rFonts w:asciiTheme="majorHAnsi" w:hAnsiTheme="majorHAnsi" w:cstheme="majorHAnsi"/>
          <w:i w:val="0"/>
          <w:color w:val="auto"/>
          <w:sz w:val="24"/>
          <w:szCs w:val="24"/>
        </w:rPr>
        <w:t xml:space="preserve"> ekonomiye</w:t>
      </w:r>
      <w:r w:rsidR="00182C9D" w:rsidRPr="00595398">
        <w:rPr>
          <w:rStyle w:val="HafifVurgulama"/>
          <w:rFonts w:asciiTheme="majorHAnsi" w:hAnsiTheme="majorHAnsi" w:cstheme="majorHAnsi"/>
          <w:i w:val="0"/>
          <w:color w:val="auto"/>
          <w:sz w:val="24"/>
          <w:szCs w:val="24"/>
        </w:rPr>
        <w:t xml:space="preserve"> geri</w:t>
      </w:r>
      <w:r w:rsidRPr="00595398">
        <w:rPr>
          <w:rStyle w:val="HafifVurgulama"/>
          <w:rFonts w:asciiTheme="majorHAnsi" w:hAnsiTheme="majorHAnsi" w:cstheme="majorHAnsi"/>
          <w:i w:val="0"/>
          <w:color w:val="auto"/>
          <w:sz w:val="24"/>
          <w:szCs w:val="24"/>
        </w:rPr>
        <w:t xml:space="preserve"> kazandırılmaktadır.</w:t>
      </w:r>
    </w:p>
    <w:p w:rsidR="00182C9D" w:rsidRPr="00595398" w:rsidRDefault="00182C9D" w:rsidP="00F35C9B">
      <w:pPr>
        <w:pStyle w:val="GvdeMetni"/>
        <w:tabs>
          <w:tab w:val="left" w:pos="10348"/>
        </w:tabs>
        <w:spacing w:before="85" w:line="276" w:lineRule="auto"/>
        <w:ind w:firstLine="567"/>
        <w:jc w:val="both"/>
        <w:rPr>
          <w:rStyle w:val="HafifVurgulama"/>
          <w:rFonts w:asciiTheme="majorHAnsi" w:hAnsiTheme="majorHAnsi" w:cstheme="majorHAnsi"/>
          <w:i w:val="0"/>
          <w:color w:val="auto"/>
          <w:sz w:val="24"/>
          <w:szCs w:val="24"/>
        </w:rPr>
      </w:pPr>
      <w:r w:rsidRPr="00595398">
        <w:rPr>
          <w:rStyle w:val="HafifVurgulama"/>
          <w:rFonts w:asciiTheme="majorHAnsi" w:hAnsiTheme="majorHAnsi" w:cstheme="majorHAnsi"/>
          <w:i w:val="0"/>
          <w:color w:val="auto"/>
          <w:sz w:val="24"/>
          <w:szCs w:val="24"/>
        </w:rPr>
        <w:t xml:space="preserve">Yeterli </w:t>
      </w:r>
      <w:proofErr w:type="gramStart"/>
      <w:r w:rsidRPr="00595398">
        <w:rPr>
          <w:rStyle w:val="HafifVurgulama"/>
          <w:rFonts w:asciiTheme="majorHAnsi" w:hAnsiTheme="majorHAnsi" w:cstheme="majorHAnsi"/>
          <w:i w:val="0"/>
          <w:color w:val="auto"/>
          <w:sz w:val="24"/>
          <w:szCs w:val="24"/>
        </w:rPr>
        <w:t>hijyene</w:t>
      </w:r>
      <w:proofErr w:type="gramEnd"/>
      <w:r w:rsidRPr="00595398">
        <w:rPr>
          <w:rStyle w:val="HafifVurgulama"/>
          <w:rFonts w:asciiTheme="majorHAnsi" w:hAnsiTheme="majorHAnsi" w:cstheme="majorHAnsi"/>
          <w:i w:val="0"/>
          <w:color w:val="auto"/>
          <w:sz w:val="24"/>
          <w:szCs w:val="24"/>
        </w:rPr>
        <w:t xml:space="preserve"> eri</w:t>
      </w:r>
      <w:r w:rsidR="00595398" w:rsidRPr="00595398">
        <w:rPr>
          <w:rStyle w:val="HafifVurgulama"/>
          <w:rFonts w:asciiTheme="majorHAnsi" w:hAnsiTheme="majorHAnsi" w:cstheme="majorHAnsi"/>
          <w:i w:val="0"/>
          <w:color w:val="auto"/>
          <w:sz w:val="24"/>
          <w:szCs w:val="24"/>
        </w:rPr>
        <w:t>ş</w:t>
      </w:r>
      <w:r w:rsidRPr="00595398">
        <w:rPr>
          <w:rStyle w:val="HafifVurgulama"/>
          <w:rFonts w:asciiTheme="majorHAnsi" w:hAnsiTheme="majorHAnsi" w:cstheme="majorHAnsi"/>
          <w:i w:val="0"/>
          <w:color w:val="auto"/>
          <w:sz w:val="24"/>
          <w:szCs w:val="24"/>
        </w:rPr>
        <w:t xml:space="preserve">im temel bir insanlık hakkıdır. Bu, bizim ahlaki, sosyal ve </w:t>
      </w:r>
      <w:proofErr w:type="gramStart"/>
      <w:r w:rsidRPr="00595398">
        <w:rPr>
          <w:rStyle w:val="HafifVurgulama"/>
          <w:rFonts w:asciiTheme="majorHAnsi" w:hAnsiTheme="majorHAnsi" w:cstheme="majorHAnsi"/>
          <w:i w:val="0"/>
          <w:color w:val="auto"/>
          <w:sz w:val="24"/>
          <w:szCs w:val="24"/>
        </w:rPr>
        <w:t xml:space="preserve">çevresel  </w:t>
      </w:r>
      <w:r w:rsidR="00595398" w:rsidRPr="00595398">
        <w:rPr>
          <w:rStyle w:val="HafifVurgulama"/>
          <w:rFonts w:asciiTheme="majorHAnsi" w:hAnsiTheme="majorHAnsi" w:cstheme="majorHAnsi"/>
          <w:i w:val="0"/>
          <w:color w:val="auto"/>
          <w:sz w:val="24"/>
          <w:szCs w:val="24"/>
        </w:rPr>
        <w:t>yükümlülüğümüzdür</w:t>
      </w:r>
      <w:proofErr w:type="gramEnd"/>
      <w:r w:rsidRPr="00595398">
        <w:rPr>
          <w:rStyle w:val="HafifVurgulama"/>
          <w:rFonts w:asciiTheme="majorHAnsi" w:hAnsiTheme="majorHAnsi" w:cstheme="majorHAnsi"/>
          <w:i w:val="0"/>
          <w:color w:val="auto"/>
          <w:sz w:val="24"/>
          <w:szCs w:val="24"/>
        </w:rPr>
        <w:t>.</w:t>
      </w:r>
    </w:p>
    <w:p w:rsidR="0076395C" w:rsidRPr="00595398" w:rsidRDefault="0076395C" w:rsidP="00D61CBD">
      <w:pPr>
        <w:pStyle w:val="Balk1"/>
        <w:numPr>
          <w:ilvl w:val="1"/>
          <w:numId w:val="14"/>
        </w:numPr>
        <w:tabs>
          <w:tab w:val="left" w:pos="10348"/>
        </w:tabs>
        <w:ind w:left="993" w:right="257"/>
        <w:jc w:val="both"/>
        <w:rPr>
          <w:rStyle w:val="HafifVurgulama"/>
          <w:rFonts w:cstheme="majorHAnsi"/>
          <w:b/>
          <w:i w:val="0"/>
          <w:color w:val="0070C0"/>
          <w:sz w:val="24"/>
          <w:szCs w:val="24"/>
        </w:rPr>
      </w:pPr>
      <w:bookmarkStart w:id="3" w:name="_Toc48646540"/>
      <w:bookmarkStart w:id="4" w:name="_Toc49970281"/>
      <w:r w:rsidRPr="00595398">
        <w:rPr>
          <w:rStyle w:val="HafifVurgulama"/>
          <w:rFonts w:cstheme="majorHAnsi"/>
          <w:b/>
          <w:i w:val="0"/>
          <w:color w:val="0070C0"/>
          <w:sz w:val="24"/>
          <w:szCs w:val="24"/>
        </w:rPr>
        <w:t>KAPSAM VE AMAÇ</w:t>
      </w:r>
      <w:bookmarkEnd w:id="3"/>
      <w:bookmarkEnd w:id="4"/>
      <w:r w:rsidRPr="00595398">
        <w:rPr>
          <w:rStyle w:val="HafifVurgulama"/>
          <w:rFonts w:cstheme="majorHAnsi"/>
          <w:b/>
          <w:i w:val="0"/>
          <w:color w:val="0070C0"/>
          <w:sz w:val="24"/>
          <w:szCs w:val="24"/>
        </w:rPr>
        <w:tab/>
      </w:r>
    </w:p>
    <w:p w:rsidR="0076395C" w:rsidRPr="0076395C" w:rsidRDefault="0076395C" w:rsidP="00F35C9B">
      <w:pPr>
        <w:tabs>
          <w:tab w:val="left" w:pos="10348"/>
        </w:tabs>
        <w:spacing w:after="0"/>
        <w:ind w:right="257" w:firstLine="567"/>
        <w:jc w:val="both"/>
        <w:rPr>
          <w:rStyle w:val="HafifVurgulama"/>
          <w:rFonts w:asciiTheme="majorHAnsi" w:hAnsiTheme="majorHAnsi" w:cstheme="majorHAnsi"/>
          <w:i w:val="0"/>
          <w:color w:val="auto"/>
          <w:sz w:val="24"/>
          <w:szCs w:val="24"/>
        </w:rPr>
      </w:pPr>
      <w:r w:rsidRPr="0076395C">
        <w:rPr>
          <w:rStyle w:val="HafifVurgulama"/>
          <w:rFonts w:asciiTheme="majorHAnsi" w:hAnsiTheme="majorHAnsi" w:cstheme="majorHAnsi"/>
          <w:i w:val="0"/>
          <w:color w:val="auto"/>
          <w:sz w:val="24"/>
          <w:szCs w:val="24"/>
        </w:rPr>
        <w:t xml:space="preserve">Bu kılavuz; COVID-19 için </w:t>
      </w:r>
      <w:r w:rsidR="00FA622B">
        <w:rPr>
          <w:rStyle w:val="HafifVurgulama"/>
          <w:rFonts w:asciiTheme="majorHAnsi" w:hAnsiTheme="majorHAnsi" w:cstheme="majorHAnsi"/>
          <w:i w:val="0"/>
          <w:color w:val="auto"/>
          <w:sz w:val="24"/>
          <w:szCs w:val="24"/>
        </w:rPr>
        <w:t>Farabi Anadolu Lisesi</w:t>
      </w:r>
      <w:r w:rsidRPr="0076395C">
        <w:rPr>
          <w:rStyle w:val="HafifVurgulama"/>
          <w:rFonts w:asciiTheme="majorHAnsi" w:hAnsiTheme="majorHAnsi" w:cstheme="majorHAnsi"/>
          <w:i w:val="0"/>
          <w:color w:val="auto"/>
          <w:sz w:val="24"/>
          <w:szCs w:val="24"/>
        </w:rPr>
        <w:t xml:space="preserve"> Müdürlüğü çalışanlarını, ziyaretçileri ve hizmet sağlayıcıları bilgilendirmek ve öneriler vermek üzere </w:t>
      </w:r>
      <w:proofErr w:type="gramStart"/>
      <w:r w:rsidRPr="0076395C">
        <w:rPr>
          <w:rStyle w:val="HafifVurgulama"/>
          <w:rFonts w:asciiTheme="majorHAnsi" w:hAnsiTheme="majorHAnsi" w:cstheme="majorHAnsi"/>
          <w:i w:val="0"/>
          <w:color w:val="auto"/>
          <w:sz w:val="24"/>
          <w:szCs w:val="24"/>
        </w:rPr>
        <w:t>enfeksiyon</w:t>
      </w:r>
      <w:proofErr w:type="gramEnd"/>
      <w:r w:rsidRPr="0076395C">
        <w:rPr>
          <w:rStyle w:val="HafifVurgulama"/>
          <w:rFonts w:asciiTheme="majorHAnsi" w:hAnsiTheme="majorHAnsi" w:cstheme="majorHAnsi"/>
          <w:i w:val="0"/>
          <w:color w:val="auto"/>
          <w:sz w:val="24"/>
          <w:szCs w:val="24"/>
        </w:rPr>
        <w:t xml:space="preserve"> önleme ve kontrol prosedürleri hakkında bilgi sağlar. Hijyen, </w:t>
      </w:r>
      <w:proofErr w:type="gramStart"/>
      <w:r w:rsidRPr="0076395C">
        <w:rPr>
          <w:rStyle w:val="HafifVurgulama"/>
          <w:rFonts w:asciiTheme="majorHAnsi" w:hAnsiTheme="majorHAnsi" w:cstheme="majorHAnsi"/>
          <w:i w:val="0"/>
          <w:color w:val="auto"/>
          <w:sz w:val="24"/>
          <w:szCs w:val="24"/>
        </w:rPr>
        <w:t>enfeksiyon</w:t>
      </w:r>
      <w:proofErr w:type="gramEnd"/>
      <w:r w:rsidRPr="0076395C">
        <w:rPr>
          <w:rStyle w:val="HafifVurgulama"/>
          <w:rFonts w:asciiTheme="majorHAnsi" w:hAnsiTheme="majorHAnsi" w:cstheme="majorHAnsi"/>
          <w:i w:val="0"/>
          <w:color w:val="auto"/>
          <w:sz w:val="24"/>
          <w:szCs w:val="24"/>
        </w:rPr>
        <w:t>, önleme ve kontrol ilkeleri diğer toplu yaşam alanları için de uyarlanarak kullanılabilecektir.</w:t>
      </w:r>
    </w:p>
    <w:p w:rsidR="00C40CCD" w:rsidRDefault="0076395C" w:rsidP="00F35C9B">
      <w:pPr>
        <w:tabs>
          <w:tab w:val="left" w:pos="10348"/>
        </w:tabs>
        <w:ind w:right="257" w:firstLine="567"/>
        <w:jc w:val="both"/>
        <w:rPr>
          <w:rStyle w:val="HafifVurgulama"/>
          <w:rFonts w:asciiTheme="majorHAnsi" w:hAnsiTheme="majorHAnsi" w:cstheme="majorHAnsi"/>
          <w:i w:val="0"/>
          <w:color w:val="auto"/>
          <w:sz w:val="24"/>
          <w:szCs w:val="24"/>
        </w:rPr>
      </w:pPr>
      <w:r w:rsidRPr="00CF003D">
        <w:rPr>
          <w:rStyle w:val="HafifVurgulama"/>
          <w:rFonts w:asciiTheme="majorHAnsi" w:hAnsiTheme="majorHAnsi" w:cstheme="majorHAnsi"/>
          <w:i w:val="0"/>
          <w:color w:val="auto"/>
          <w:sz w:val="24"/>
          <w:szCs w:val="24"/>
        </w:rPr>
        <w:t xml:space="preserve">Bu kılavuz, </w:t>
      </w:r>
      <w:r w:rsidR="00E2540C" w:rsidRPr="00CF003D">
        <w:rPr>
          <w:rStyle w:val="HafifVurgulama"/>
          <w:rFonts w:asciiTheme="majorHAnsi" w:hAnsiTheme="majorHAnsi" w:cstheme="majorHAnsi"/>
          <w:i w:val="0"/>
          <w:color w:val="auto"/>
          <w:sz w:val="24"/>
          <w:szCs w:val="24"/>
        </w:rPr>
        <w:t xml:space="preserve">COVID 19 </w:t>
      </w:r>
      <w:proofErr w:type="spellStart"/>
      <w:r w:rsidR="00E2540C" w:rsidRPr="00CF003D">
        <w:rPr>
          <w:rStyle w:val="HafifVurgulama"/>
          <w:rFonts w:asciiTheme="majorHAnsi" w:hAnsiTheme="majorHAnsi" w:cstheme="majorHAnsi"/>
          <w:i w:val="0"/>
          <w:color w:val="auto"/>
          <w:sz w:val="24"/>
          <w:szCs w:val="24"/>
        </w:rPr>
        <w:t>pandemisinden</w:t>
      </w:r>
      <w:proofErr w:type="spellEnd"/>
      <w:r w:rsidR="00E2540C" w:rsidRPr="00CF003D">
        <w:rPr>
          <w:rStyle w:val="HafifVurgulama"/>
          <w:rFonts w:asciiTheme="majorHAnsi" w:hAnsiTheme="majorHAnsi" w:cstheme="majorHAnsi"/>
          <w:i w:val="0"/>
          <w:color w:val="auto"/>
          <w:sz w:val="24"/>
          <w:szCs w:val="24"/>
        </w:rPr>
        <w:t xml:space="preserve"> etkilenecek </w:t>
      </w:r>
      <w:r w:rsidR="00FA622B">
        <w:rPr>
          <w:rStyle w:val="HafifVurgulama"/>
          <w:rFonts w:asciiTheme="majorHAnsi" w:hAnsiTheme="majorHAnsi" w:cstheme="majorHAnsi"/>
          <w:i w:val="0"/>
          <w:color w:val="auto"/>
          <w:sz w:val="24"/>
          <w:szCs w:val="24"/>
        </w:rPr>
        <w:t xml:space="preserve">Farabi Anadolu Lisesi </w:t>
      </w:r>
      <w:r w:rsidR="00047EBA" w:rsidRPr="00CF003D">
        <w:rPr>
          <w:rStyle w:val="HafifVurgulama"/>
          <w:rFonts w:asciiTheme="majorHAnsi" w:hAnsiTheme="majorHAnsi" w:cstheme="majorHAnsi"/>
          <w:i w:val="0"/>
          <w:color w:val="auto"/>
          <w:sz w:val="24"/>
          <w:szCs w:val="24"/>
        </w:rPr>
        <w:fldChar w:fldCharType="begin"/>
      </w:r>
      <w:r w:rsidR="00E2540C" w:rsidRPr="00CF003D">
        <w:rPr>
          <w:rStyle w:val="HafifVurgulama"/>
          <w:rFonts w:asciiTheme="majorHAnsi" w:hAnsiTheme="majorHAnsi" w:cstheme="majorHAnsi"/>
          <w:i w:val="0"/>
          <w:color w:val="auto"/>
          <w:sz w:val="24"/>
          <w:szCs w:val="24"/>
        </w:rPr>
        <w:instrText xml:space="preserve"> MERGEFIELD Okul_Adı </w:instrText>
      </w:r>
      <w:r w:rsidR="00047EBA" w:rsidRPr="00CF003D">
        <w:rPr>
          <w:rStyle w:val="HafifVurgulama"/>
          <w:rFonts w:asciiTheme="majorHAnsi" w:hAnsiTheme="majorHAnsi" w:cstheme="majorHAnsi"/>
          <w:i w:val="0"/>
          <w:color w:val="auto"/>
          <w:sz w:val="24"/>
          <w:szCs w:val="24"/>
        </w:rPr>
        <w:fldChar w:fldCharType="separate"/>
      </w:r>
      <w:r w:rsidR="00D155D0" w:rsidRPr="00430CDB">
        <w:rPr>
          <w:rFonts w:asciiTheme="majorHAnsi" w:hAnsiTheme="majorHAnsi" w:cstheme="majorHAnsi"/>
          <w:iCs/>
          <w:noProof/>
          <w:color w:val="auto"/>
          <w:sz w:val="24"/>
          <w:szCs w:val="24"/>
        </w:rPr>
        <w:t xml:space="preserve"> Müdürlüğü</w:t>
      </w:r>
      <w:r w:rsidR="00047EBA" w:rsidRPr="00CF003D">
        <w:rPr>
          <w:rStyle w:val="HafifVurgulama"/>
          <w:rFonts w:asciiTheme="majorHAnsi" w:hAnsiTheme="majorHAnsi" w:cstheme="majorHAnsi"/>
          <w:i w:val="0"/>
          <w:color w:val="auto"/>
          <w:sz w:val="24"/>
          <w:szCs w:val="24"/>
        </w:rPr>
        <w:fldChar w:fldCharType="end"/>
      </w:r>
      <w:r w:rsidR="00E2540C" w:rsidRPr="00CF003D">
        <w:rPr>
          <w:rStyle w:val="HafifVurgulama"/>
          <w:rFonts w:asciiTheme="majorHAnsi" w:hAnsiTheme="majorHAnsi" w:cstheme="majorHAnsi"/>
          <w:i w:val="0"/>
          <w:color w:val="auto"/>
          <w:sz w:val="24"/>
          <w:szCs w:val="24"/>
        </w:rPr>
        <w:t xml:space="preserve"> personelinin </w:t>
      </w:r>
      <w:proofErr w:type="spellStart"/>
      <w:r w:rsidR="00E2540C" w:rsidRPr="00CF003D">
        <w:rPr>
          <w:rStyle w:val="HafifVurgulama"/>
          <w:rFonts w:asciiTheme="majorHAnsi" w:hAnsiTheme="majorHAnsi" w:cstheme="majorHAnsi"/>
          <w:i w:val="0"/>
          <w:color w:val="auto"/>
          <w:sz w:val="24"/>
          <w:szCs w:val="24"/>
        </w:rPr>
        <w:t>pandemiyi</w:t>
      </w:r>
      <w:proofErr w:type="spellEnd"/>
      <w:r w:rsidR="00E2540C" w:rsidRPr="00CF003D">
        <w:rPr>
          <w:rStyle w:val="HafifVurgulama"/>
          <w:rFonts w:asciiTheme="majorHAnsi" w:hAnsiTheme="majorHAnsi" w:cstheme="majorHAnsi"/>
          <w:i w:val="0"/>
          <w:color w:val="auto"/>
          <w:sz w:val="24"/>
          <w:szCs w:val="24"/>
        </w:rPr>
        <w:t xml:space="preserve"> tanımalarını, rollerini ve sorumluluklarını yerine getirmek üzere en uygun şekilde hazırlık yapmalarını ve </w:t>
      </w:r>
      <w:proofErr w:type="spellStart"/>
      <w:r w:rsidR="00E2540C" w:rsidRPr="00CF003D">
        <w:rPr>
          <w:rStyle w:val="HafifVurgulama"/>
          <w:rFonts w:asciiTheme="majorHAnsi" w:hAnsiTheme="majorHAnsi" w:cstheme="majorHAnsi"/>
          <w:i w:val="0"/>
          <w:color w:val="auto"/>
          <w:sz w:val="24"/>
          <w:szCs w:val="24"/>
        </w:rPr>
        <w:t>pandemi</w:t>
      </w:r>
      <w:proofErr w:type="spellEnd"/>
      <w:r w:rsidR="00E2540C" w:rsidRPr="00CF003D">
        <w:rPr>
          <w:rStyle w:val="HafifVurgulama"/>
          <w:rFonts w:asciiTheme="majorHAnsi" w:hAnsiTheme="majorHAnsi" w:cstheme="majorHAnsi"/>
          <w:i w:val="0"/>
          <w:color w:val="auto"/>
          <w:sz w:val="24"/>
          <w:szCs w:val="24"/>
        </w:rPr>
        <w:t xml:space="preserve"> durumunda koordinasyon içinde hareket etmeler</w:t>
      </w:r>
      <w:r w:rsidR="00CF003D" w:rsidRPr="00CF003D">
        <w:rPr>
          <w:rStyle w:val="HafifVurgulama"/>
          <w:rFonts w:asciiTheme="majorHAnsi" w:hAnsiTheme="majorHAnsi" w:cstheme="majorHAnsi"/>
          <w:i w:val="0"/>
          <w:color w:val="auto"/>
          <w:sz w:val="24"/>
          <w:szCs w:val="24"/>
        </w:rPr>
        <w:t xml:space="preserve">ini yardımcı </w:t>
      </w:r>
      <w:proofErr w:type="spellStart"/>
      <w:r w:rsidR="00CF003D" w:rsidRPr="00CF003D">
        <w:rPr>
          <w:rStyle w:val="HafifVurgulama"/>
          <w:rFonts w:asciiTheme="majorHAnsi" w:hAnsiTheme="majorHAnsi" w:cstheme="majorHAnsi"/>
          <w:i w:val="0"/>
          <w:color w:val="auto"/>
          <w:sz w:val="24"/>
          <w:szCs w:val="24"/>
        </w:rPr>
        <w:t>olamayı</w:t>
      </w:r>
      <w:proofErr w:type="spellEnd"/>
      <w:r w:rsidR="00CF003D" w:rsidRPr="00CF003D">
        <w:rPr>
          <w:rStyle w:val="HafifVurgulama"/>
          <w:rFonts w:asciiTheme="majorHAnsi" w:hAnsiTheme="majorHAnsi" w:cstheme="majorHAnsi"/>
          <w:i w:val="0"/>
          <w:color w:val="auto"/>
          <w:sz w:val="24"/>
          <w:szCs w:val="24"/>
        </w:rPr>
        <w:t>, bilgi ve çerçeveyi sağlamayı, tutarlı ve esnek bir yaklaşım sağlamayı amaçlamaktadır.</w:t>
      </w:r>
      <w:bookmarkStart w:id="5" w:name="_Toc48646541"/>
    </w:p>
    <w:p w:rsidR="0076395C" w:rsidRPr="00595398" w:rsidRDefault="0076395C" w:rsidP="00F35C9B">
      <w:pPr>
        <w:tabs>
          <w:tab w:val="left" w:pos="10348"/>
        </w:tabs>
        <w:ind w:right="257" w:firstLine="567"/>
        <w:jc w:val="both"/>
        <w:rPr>
          <w:rStyle w:val="HafifVurgulama"/>
          <w:rFonts w:asciiTheme="majorHAnsi" w:hAnsiTheme="majorHAnsi" w:cstheme="majorHAnsi"/>
          <w:b/>
          <w:i w:val="0"/>
          <w:iCs w:val="0"/>
          <w:color w:val="2E74B5" w:themeColor="accent1" w:themeShade="BF"/>
          <w:sz w:val="28"/>
        </w:rPr>
      </w:pPr>
      <w:r w:rsidRPr="00595398">
        <w:rPr>
          <w:rStyle w:val="HafifVurgulama"/>
          <w:rFonts w:asciiTheme="majorHAnsi" w:hAnsiTheme="majorHAnsi" w:cstheme="majorHAnsi"/>
          <w:b/>
          <w:i w:val="0"/>
          <w:iCs w:val="0"/>
          <w:color w:val="2E74B5" w:themeColor="accent1" w:themeShade="BF"/>
          <w:sz w:val="28"/>
        </w:rPr>
        <w:t>2. KILAVUZ İÇERİĞİNDEKİ KISALTMALAR</w:t>
      </w:r>
      <w:bookmarkEnd w:id="5"/>
    </w:p>
    <w:p w:rsidR="0074622E" w:rsidRPr="00D61CBD" w:rsidRDefault="0074622E" w:rsidP="0074622E">
      <w:pPr>
        <w:tabs>
          <w:tab w:val="center" w:pos="4536"/>
        </w:tabs>
        <w:spacing w:before="0" w:after="0" w:line="240" w:lineRule="auto"/>
        <w:jc w:val="both"/>
        <w:rPr>
          <w:rStyle w:val="HafifVurgulama"/>
          <w:rFonts w:asciiTheme="majorHAnsi" w:hAnsiTheme="majorHAnsi" w:cstheme="majorHAnsi"/>
          <w:i w:val="0"/>
          <w:color w:val="auto"/>
          <w:sz w:val="24"/>
          <w:szCs w:val="24"/>
        </w:rPr>
      </w:pPr>
      <w:bookmarkStart w:id="6" w:name="_Toc48646542"/>
      <w:r w:rsidRPr="00D61CBD">
        <w:rPr>
          <w:rStyle w:val="HafifVurgulama"/>
          <w:rFonts w:asciiTheme="majorHAnsi" w:hAnsiTheme="majorHAnsi" w:cstheme="majorHAnsi"/>
          <w:b/>
          <w:i w:val="0"/>
          <w:color w:val="auto"/>
          <w:sz w:val="24"/>
          <w:szCs w:val="24"/>
        </w:rPr>
        <w:t>Kuruluş:</w:t>
      </w:r>
      <w:r w:rsidRPr="00D61CBD">
        <w:rPr>
          <w:rStyle w:val="HafifVurgulama"/>
          <w:rFonts w:asciiTheme="majorHAnsi" w:hAnsiTheme="majorHAnsi" w:cstheme="majorHAnsi"/>
          <w:i w:val="0"/>
          <w:color w:val="auto"/>
          <w:sz w:val="24"/>
          <w:szCs w:val="24"/>
        </w:rPr>
        <w:t xml:space="preserve"> Millî Eğitim Bakanlığına bağlı resmi ve özel okul ve kurumlar</w:t>
      </w:r>
    </w:p>
    <w:p w:rsidR="0074622E" w:rsidRPr="00D61CBD" w:rsidRDefault="0074622E" w:rsidP="0074622E">
      <w:pPr>
        <w:tabs>
          <w:tab w:val="center" w:pos="4536"/>
        </w:tabs>
        <w:spacing w:before="0" w:after="0" w:line="240" w:lineRule="auto"/>
        <w:jc w:val="both"/>
        <w:rPr>
          <w:rStyle w:val="HafifVurgulama"/>
          <w:rFonts w:asciiTheme="majorHAnsi" w:hAnsiTheme="majorHAnsi" w:cstheme="majorHAnsi"/>
          <w:i w:val="0"/>
          <w:color w:val="auto"/>
          <w:sz w:val="24"/>
          <w:szCs w:val="24"/>
        </w:rPr>
      </w:pPr>
      <w:r w:rsidRPr="00D61CBD">
        <w:rPr>
          <w:rStyle w:val="HafifVurgulama"/>
          <w:rFonts w:asciiTheme="majorHAnsi" w:hAnsiTheme="majorHAnsi" w:cstheme="majorHAnsi"/>
          <w:b/>
          <w:i w:val="0"/>
          <w:color w:val="auto"/>
          <w:sz w:val="24"/>
          <w:szCs w:val="24"/>
        </w:rPr>
        <w:t>Hijyen:</w:t>
      </w:r>
      <w:r w:rsidRPr="00D61CBD">
        <w:rPr>
          <w:rStyle w:val="HafifVurgulama"/>
          <w:rFonts w:asciiTheme="majorHAnsi" w:hAnsiTheme="majorHAnsi" w:cstheme="majorHAnsi"/>
          <w:i w:val="0"/>
          <w:color w:val="auto"/>
          <w:sz w:val="24"/>
          <w:szCs w:val="24"/>
        </w:rPr>
        <w:t xml:space="preserve"> Sağlığın korunması ve hastalıkların yayılmasını önlemeye yönelik uygulama ve şartlar.</w:t>
      </w:r>
    </w:p>
    <w:p w:rsidR="0074622E" w:rsidRPr="00D61CBD" w:rsidRDefault="0074622E" w:rsidP="0074622E">
      <w:pPr>
        <w:tabs>
          <w:tab w:val="center" w:pos="4536"/>
        </w:tabs>
        <w:spacing w:before="0" w:after="0" w:line="240" w:lineRule="auto"/>
        <w:jc w:val="both"/>
        <w:rPr>
          <w:rStyle w:val="HafifVurgulama"/>
          <w:rFonts w:asciiTheme="majorHAnsi" w:hAnsiTheme="majorHAnsi" w:cstheme="majorHAnsi"/>
          <w:i w:val="0"/>
          <w:color w:val="auto"/>
          <w:sz w:val="24"/>
          <w:szCs w:val="24"/>
        </w:rPr>
      </w:pPr>
      <w:r w:rsidRPr="00D61CBD">
        <w:rPr>
          <w:rStyle w:val="HafifVurgulama"/>
          <w:rFonts w:asciiTheme="majorHAnsi" w:hAnsiTheme="majorHAnsi" w:cstheme="majorHAnsi"/>
          <w:b/>
          <w:i w:val="0"/>
          <w:color w:val="auto"/>
          <w:sz w:val="24"/>
          <w:szCs w:val="24"/>
        </w:rPr>
        <w:t>Sanitasyon:</w:t>
      </w:r>
      <w:r w:rsidRPr="00D61CBD">
        <w:rPr>
          <w:rStyle w:val="HafifVurgulama"/>
          <w:rFonts w:asciiTheme="majorHAnsi" w:hAnsiTheme="majorHAnsi" w:cstheme="majorHAnsi"/>
          <w:i w:val="0"/>
          <w:color w:val="auto"/>
          <w:sz w:val="24"/>
          <w:szCs w:val="24"/>
        </w:rPr>
        <w:t xml:space="preserve"> Sağlıklı bir yaşam için temizlikle ilgili alınan önlemlerin tümü</w:t>
      </w:r>
    </w:p>
    <w:p w:rsidR="0074622E" w:rsidRPr="00D61CBD" w:rsidRDefault="0074622E" w:rsidP="0074622E">
      <w:pPr>
        <w:tabs>
          <w:tab w:val="center" w:pos="4536"/>
        </w:tabs>
        <w:spacing w:before="0" w:after="0" w:line="240" w:lineRule="auto"/>
        <w:jc w:val="both"/>
        <w:rPr>
          <w:rStyle w:val="HafifVurgulama"/>
          <w:rFonts w:asciiTheme="majorHAnsi" w:hAnsiTheme="majorHAnsi" w:cstheme="majorHAnsi"/>
          <w:i w:val="0"/>
          <w:color w:val="auto"/>
          <w:sz w:val="24"/>
          <w:szCs w:val="24"/>
        </w:rPr>
      </w:pPr>
      <w:r w:rsidRPr="00D61CBD">
        <w:rPr>
          <w:rStyle w:val="HafifVurgulama"/>
          <w:rFonts w:asciiTheme="majorHAnsi" w:hAnsiTheme="majorHAnsi" w:cstheme="majorHAnsi"/>
          <w:b/>
          <w:i w:val="0"/>
          <w:color w:val="auto"/>
          <w:sz w:val="24"/>
          <w:szCs w:val="24"/>
        </w:rPr>
        <w:t>Vektör:</w:t>
      </w:r>
      <w:r w:rsidRPr="00D61CBD">
        <w:rPr>
          <w:rStyle w:val="HafifVurgulama"/>
          <w:rFonts w:asciiTheme="majorHAnsi" w:hAnsiTheme="majorHAnsi" w:cstheme="majorHAnsi"/>
          <w:i w:val="0"/>
          <w:color w:val="auto"/>
          <w:sz w:val="24"/>
          <w:szCs w:val="24"/>
        </w:rPr>
        <w:t xml:space="preserve"> Bir hastalık etkenini kaynağından alarak kendisi zarar görmeden bir başkaya taşıyan organizma</w:t>
      </w:r>
    </w:p>
    <w:p w:rsidR="0074622E" w:rsidRPr="00D61CBD" w:rsidRDefault="0074622E" w:rsidP="0074622E">
      <w:pPr>
        <w:tabs>
          <w:tab w:val="center" w:pos="4536"/>
        </w:tabs>
        <w:spacing w:before="0" w:after="0" w:line="240" w:lineRule="auto"/>
        <w:jc w:val="both"/>
        <w:rPr>
          <w:rStyle w:val="HafifVurgulama"/>
          <w:rFonts w:asciiTheme="majorHAnsi" w:hAnsiTheme="majorHAnsi" w:cstheme="majorHAnsi"/>
          <w:i w:val="0"/>
          <w:color w:val="auto"/>
          <w:sz w:val="24"/>
          <w:szCs w:val="24"/>
        </w:rPr>
      </w:pPr>
      <w:proofErr w:type="spellStart"/>
      <w:r w:rsidRPr="00D61CBD">
        <w:rPr>
          <w:rStyle w:val="HafifVurgulama"/>
          <w:rFonts w:asciiTheme="majorHAnsi" w:hAnsiTheme="majorHAnsi" w:cstheme="majorHAnsi"/>
          <w:b/>
          <w:i w:val="0"/>
          <w:color w:val="auto"/>
          <w:sz w:val="24"/>
          <w:szCs w:val="24"/>
        </w:rPr>
        <w:t>Zoonotik</w:t>
      </w:r>
      <w:proofErr w:type="spellEnd"/>
      <w:r w:rsidRPr="00D61CBD">
        <w:rPr>
          <w:rStyle w:val="HafifVurgulama"/>
          <w:rFonts w:asciiTheme="majorHAnsi" w:hAnsiTheme="majorHAnsi" w:cstheme="majorHAnsi"/>
          <w:b/>
          <w:i w:val="0"/>
          <w:color w:val="auto"/>
          <w:sz w:val="24"/>
          <w:szCs w:val="24"/>
        </w:rPr>
        <w:t>:</w:t>
      </w:r>
      <w:r w:rsidRPr="00D61CBD">
        <w:rPr>
          <w:rStyle w:val="HafifVurgulama"/>
          <w:rFonts w:asciiTheme="majorHAnsi" w:hAnsiTheme="majorHAnsi" w:cstheme="majorHAnsi"/>
          <w:i w:val="0"/>
          <w:color w:val="auto"/>
          <w:sz w:val="24"/>
          <w:szCs w:val="24"/>
        </w:rPr>
        <w:t xml:space="preserve"> Hayvanlardan insanlara geçen ve insanlardan omurgalı hayvanlara geçen </w:t>
      </w:r>
      <w:proofErr w:type="gramStart"/>
      <w:r w:rsidRPr="00D61CBD">
        <w:rPr>
          <w:rStyle w:val="HafifVurgulama"/>
          <w:rFonts w:asciiTheme="majorHAnsi" w:hAnsiTheme="majorHAnsi" w:cstheme="majorHAnsi"/>
          <w:i w:val="0"/>
          <w:color w:val="auto"/>
          <w:sz w:val="24"/>
          <w:szCs w:val="24"/>
        </w:rPr>
        <w:t>enfeksiyon</w:t>
      </w:r>
      <w:proofErr w:type="gramEnd"/>
      <w:r w:rsidRPr="00D61CBD">
        <w:rPr>
          <w:rStyle w:val="HafifVurgulama"/>
          <w:rFonts w:asciiTheme="majorHAnsi" w:hAnsiTheme="majorHAnsi" w:cstheme="majorHAnsi"/>
          <w:i w:val="0"/>
          <w:color w:val="auto"/>
          <w:sz w:val="24"/>
          <w:szCs w:val="24"/>
        </w:rPr>
        <w:t xml:space="preserve"> hastalıkları</w:t>
      </w:r>
    </w:p>
    <w:p w:rsidR="0074622E" w:rsidRPr="00D61CBD" w:rsidRDefault="0074622E" w:rsidP="0074622E">
      <w:pPr>
        <w:tabs>
          <w:tab w:val="center" w:pos="4536"/>
        </w:tabs>
        <w:spacing w:before="0" w:after="0" w:line="240" w:lineRule="auto"/>
        <w:jc w:val="both"/>
        <w:rPr>
          <w:rStyle w:val="HafifVurgulama"/>
          <w:rFonts w:asciiTheme="majorHAnsi" w:hAnsiTheme="majorHAnsi" w:cstheme="majorHAnsi"/>
          <w:i w:val="0"/>
          <w:color w:val="auto"/>
          <w:sz w:val="24"/>
          <w:szCs w:val="24"/>
        </w:rPr>
      </w:pPr>
      <w:r w:rsidRPr="00D61CBD">
        <w:rPr>
          <w:rStyle w:val="HafifVurgulama"/>
          <w:rFonts w:asciiTheme="majorHAnsi" w:hAnsiTheme="majorHAnsi" w:cstheme="majorHAnsi"/>
          <w:b/>
          <w:i w:val="0"/>
          <w:color w:val="auto"/>
          <w:sz w:val="24"/>
          <w:szCs w:val="24"/>
        </w:rPr>
        <w:t>Dezenfeksiyon:</w:t>
      </w:r>
      <w:r w:rsidRPr="00D61CBD">
        <w:rPr>
          <w:rStyle w:val="HafifVurgulama"/>
          <w:rFonts w:asciiTheme="majorHAnsi" w:hAnsiTheme="majorHAnsi" w:cstheme="majorHAnsi"/>
          <w:i w:val="0"/>
          <w:color w:val="auto"/>
          <w:sz w:val="24"/>
          <w:szCs w:val="24"/>
        </w:rPr>
        <w:t xml:space="preserve"> Cansız cisimler üzerinde bulunan ve insanlarda hastalık yapan mikroorganizmaların çoğunlukla kimyasal yöntemler veya sıcaklık etkisi ile ortamdan uzaklaştırılması</w:t>
      </w:r>
    </w:p>
    <w:p w:rsidR="0074622E" w:rsidRPr="00D61CBD" w:rsidRDefault="0074622E" w:rsidP="0074622E">
      <w:pPr>
        <w:tabs>
          <w:tab w:val="center" w:pos="4536"/>
        </w:tabs>
        <w:spacing w:before="0" w:after="0" w:line="240" w:lineRule="auto"/>
        <w:jc w:val="both"/>
        <w:rPr>
          <w:rStyle w:val="HafifVurgulama"/>
          <w:rFonts w:asciiTheme="majorHAnsi" w:hAnsiTheme="majorHAnsi" w:cstheme="majorHAnsi"/>
          <w:i w:val="0"/>
          <w:color w:val="auto"/>
          <w:sz w:val="24"/>
          <w:szCs w:val="24"/>
        </w:rPr>
      </w:pPr>
      <w:r w:rsidRPr="00D61CBD">
        <w:rPr>
          <w:rStyle w:val="HafifVurgulama"/>
          <w:rFonts w:asciiTheme="majorHAnsi" w:hAnsiTheme="majorHAnsi" w:cstheme="majorHAnsi"/>
          <w:b/>
          <w:i w:val="0"/>
          <w:color w:val="auto"/>
          <w:sz w:val="24"/>
          <w:szCs w:val="24"/>
        </w:rPr>
        <w:t>Dezenfektan:</w:t>
      </w:r>
      <w:r w:rsidRPr="00D61CBD">
        <w:rPr>
          <w:rStyle w:val="HafifVurgulama"/>
          <w:rFonts w:asciiTheme="majorHAnsi" w:hAnsiTheme="majorHAnsi" w:cstheme="majorHAnsi"/>
          <w:i w:val="0"/>
          <w:color w:val="auto"/>
          <w:sz w:val="24"/>
          <w:szCs w:val="24"/>
        </w:rPr>
        <w:t xml:space="preserve"> Dezenfeksiyon işleminde kullanılan maddeler.</w:t>
      </w:r>
    </w:p>
    <w:p w:rsidR="0074622E" w:rsidRPr="00D61CBD" w:rsidRDefault="0074622E" w:rsidP="0074622E">
      <w:pPr>
        <w:tabs>
          <w:tab w:val="center" w:pos="4536"/>
        </w:tabs>
        <w:spacing w:before="0" w:after="0" w:line="240" w:lineRule="auto"/>
        <w:jc w:val="both"/>
        <w:rPr>
          <w:rStyle w:val="HafifVurgulama"/>
          <w:rFonts w:asciiTheme="majorHAnsi" w:hAnsiTheme="majorHAnsi" w:cstheme="majorHAnsi"/>
          <w:i w:val="0"/>
          <w:color w:val="auto"/>
          <w:sz w:val="24"/>
          <w:szCs w:val="24"/>
        </w:rPr>
      </w:pPr>
      <w:r w:rsidRPr="00D61CBD">
        <w:rPr>
          <w:rStyle w:val="HafifVurgulama"/>
          <w:rFonts w:asciiTheme="majorHAnsi" w:hAnsiTheme="majorHAnsi" w:cstheme="majorHAnsi"/>
          <w:b/>
          <w:i w:val="0"/>
          <w:color w:val="auto"/>
          <w:sz w:val="24"/>
          <w:szCs w:val="24"/>
        </w:rPr>
        <w:t>Antisepsi:</w:t>
      </w:r>
      <w:r w:rsidRPr="00D61CBD">
        <w:rPr>
          <w:rStyle w:val="HafifVurgulama"/>
          <w:rFonts w:asciiTheme="majorHAnsi" w:hAnsiTheme="majorHAnsi" w:cstheme="majorHAnsi"/>
          <w:i w:val="0"/>
          <w:color w:val="auto"/>
          <w:sz w:val="24"/>
          <w:szCs w:val="24"/>
        </w:rPr>
        <w:t xml:space="preserve"> Canlı dokular üzerinde hastalık yapan mikroorganizmaların kimyasallar ile ortamdan uzaklaştırılması</w:t>
      </w:r>
    </w:p>
    <w:p w:rsidR="0074622E" w:rsidRPr="00D61CBD" w:rsidRDefault="0074622E" w:rsidP="0074622E">
      <w:pPr>
        <w:tabs>
          <w:tab w:val="center" w:pos="4536"/>
        </w:tabs>
        <w:spacing w:before="0" w:after="0" w:line="240" w:lineRule="auto"/>
        <w:jc w:val="both"/>
        <w:rPr>
          <w:rStyle w:val="HafifVurgulama"/>
          <w:rFonts w:asciiTheme="majorHAnsi" w:hAnsiTheme="majorHAnsi" w:cstheme="majorHAnsi"/>
          <w:i w:val="0"/>
          <w:color w:val="auto"/>
          <w:sz w:val="24"/>
          <w:szCs w:val="24"/>
        </w:rPr>
      </w:pPr>
      <w:r w:rsidRPr="00D61CBD">
        <w:rPr>
          <w:rStyle w:val="HafifVurgulama"/>
          <w:rFonts w:asciiTheme="majorHAnsi" w:hAnsiTheme="majorHAnsi" w:cstheme="majorHAnsi"/>
          <w:b/>
          <w:i w:val="0"/>
          <w:color w:val="auto"/>
          <w:sz w:val="24"/>
          <w:szCs w:val="24"/>
        </w:rPr>
        <w:t>Antiseptik:</w:t>
      </w:r>
      <w:r w:rsidRPr="00D61CBD">
        <w:rPr>
          <w:rStyle w:val="HafifVurgulama"/>
          <w:rFonts w:asciiTheme="majorHAnsi" w:hAnsiTheme="majorHAnsi" w:cstheme="majorHAnsi"/>
          <w:i w:val="0"/>
          <w:color w:val="auto"/>
          <w:sz w:val="24"/>
          <w:szCs w:val="24"/>
        </w:rPr>
        <w:t xml:space="preserve"> Antisepsi için kullanılan kimyasal maddeler</w:t>
      </w:r>
    </w:p>
    <w:p w:rsidR="0074622E" w:rsidRPr="00D61CBD" w:rsidRDefault="0074622E" w:rsidP="0074622E">
      <w:pPr>
        <w:tabs>
          <w:tab w:val="center" w:pos="4536"/>
        </w:tabs>
        <w:spacing w:before="0" w:after="0" w:line="240" w:lineRule="auto"/>
        <w:jc w:val="both"/>
        <w:rPr>
          <w:rStyle w:val="HafifVurgulama"/>
          <w:rFonts w:asciiTheme="majorHAnsi" w:hAnsiTheme="majorHAnsi" w:cstheme="majorHAnsi"/>
          <w:i w:val="0"/>
          <w:color w:val="auto"/>
          <w:sz w:val="24"/>
          <w:szCs w:val="24"/>
        </w:rPr>
      </w:pPr>
      <w:proofErr w:type="spellStart"/>
      <w:r w:rsidRPr="00D61CBD">
        <w:rPr>
          <w:rStyle w:val="HafifVurgulama"/>
          <w:rFonts w:asciiTheme="majorHAnsi" w:hAnsiTheme="majorHAnsi" w:cstheme="majorHAnsi"/>
          <w:b/>
          <w:i w:val="0"/>
          <w:color w:val="auto"/>
          <w:sz w:val="24"/>
          <w:szCs w:val="24"/>
        </w:rPr>
        <w:t>Kontamine</w:t>
      </w:r>
      <w:proofErr w:type="spellEnd"/>
      <w:r w:rsidRPr="00D61CBD">
        <w:rPr>
          <w:rStyle w:val="HafifVurgulama"/>
          <w:rFonts w:asciiTheme="majorHAnsi" w:hAnsiTheme="majorHAnsi" w:cstheme="majorHAnsi"/>
          <w:b/>
          <w:i w:val="0"/>
          <w:color w:val="auto"/>
          <w:sz w:val="24"/>
          <w:szCs w:val="24"/>
        </w:rPr>
        <w:t>:</w:t>
      </w:r>
      <w:r w:rsidRPr="00D61CBD">
        <w:rPr>
          <w:rStyle w:val="HafifVurgulama"/>
          <w:rFonts w:asciiTheme="majorHAnsi" w:hAnsiTheme="majorHAnsi" w:cstheme="majorHAnsi"/>
          <w:i w:val="0"/>
          <w:color w:val="auto"/>
          <w:sz w:val="24"/>
          <w:szCs w:val="24"/>
        </w:rPr>
        <w:t xml:space="preserve"> Bulaşmış, kirlenmiş</w:t>
      </w:r>
    </w:p>
    <w:p w:rsidR="0074622E" w:rsidRPr="00D61CBD" w:rsidRDefault="0074622E" w:rsidP="0074622E">
      <w:pPr>
        <w:tabs>
          <w:tab w:val="center" w:pos="4536"/>
        </w:tabs>
        <w:spacing w:before="0" w:after="0" w:line="240" w:lineRule="auto"/>
        <w:jc w:val="both"/>
        <w:rPr>
          <w:rStyle w:val="HafifVurgulama"/>
          <w:rFonts w:asciiTheme="majorHAnsi" w:hAnsiTheme="majorHAnsi" w:cstheme="majorHAnsi"/>
          <w:i w:val="0"/>
          <w:color w:val="auto"/>
          <w:sz w:val="24"/>
          <w:szCs w:val="24"/>
        </w:rPr>
      </w:pPr>
      <w:r w:rsidRPr="00D61CBD">
        <w:rPr>
          <w:rStyle w:val="HafifVurgulama"/>
          <w:rFonts w:asciiTheme="majorHAnsi" w:hAnsiTheme="majorHAnsi" w:cstheme="majorHAnsi"/>
          <w:b/>
          <w:i w:val="0"/>
          <w:color w:val="auto"/>
          <w:sz w:val="24"/>
          <w:szCs w:val="24"/>
        </w:rPr>
        <w:t>CAS:</w:t>
      </w:r>
      <w:r w:rsidRPr="00D61CBD">
        <w:rPr>
          <w:rStyle w:val="HafifVurgulama"/>
          <w:rFonts w:asciiTheme="majorHAnsi" w:hAnsiTheme="majorHAnsi" w:cstheme="majorHAnsi"/>
          <w:i w:val="0"/>
          <w:color w:val="auto"/>
          <w:sz w:val="24"/>
          <w:szCs w:val="24"/>
        </w:rPr>
        <w:t xml:space="preserve"> Kimyasal bileşikleri tanımlamak için kullanılan sayı.</w:t>
      </w:r>
    </w:p>
    <w:p w:rsidR="0074622E" w:rsidRPr="00D61CBD" w:rsidRDefault="0074622E" w:rsidP="0074622E">
      <w:pPr>
        <w:tabs>
          <w:tab w:val="center" w:pos="4536"/>
        </w:tabs>
        <w:spacing w:before="0" w:after="0" w:line="240" w:lineRule="auto"/>
        <w:jc w:val="both"/>
        <w:rPr>
          <w:rStyle w:val="HafifVurgulama"/>
          <w:rFonts w:asciiTheme="majorHAnsi" w:hAnsiTheme="majorHAnsi" w:cstheme="majorHAnsi"/>
          <w:i w:val="0"/>
          <w:color w:val="auto"/>
          <w:sz w:val="24"/>
          <w:szCs w:val="24"/>
        </w:rPr>
      </w:pPr>
      <w:proofErr w:type="spellStart"/>
      <w:r w:rsidRPr="00D61CBD">
        <w:rPr>
          <w:rStyle w:val="HafifVurgulama"/>
          <w:rFonts w:asciiTheme="majorHAnsi" w:hAnsiTheme="majorHAnsi" w:cstheme="majorHAnsi"/>
          <w:b/>
          <w:i w:val="0"/>
          <w:color w:val="auto"/>
          <w:sz w:val="24"/>
          <w:szCs w:val="24"/>
        </w:rPr>
        <w:t>Biyosidal</w:t>
      </w:r>
      <w:proofErr w:type="spellEnd"/>
      <w:r w:rsidRPr="00D61CBD">
        <w:rPr>
          <w:rStyle w:val="HafifVurgulama"/>
          <w:rFonts w:asciiTheme="majorHAnsi" w:hAnsiTheme="majorHAnsi" w:cstheme="majorHAnsi"/>
          <w:b/>
          <w:i w:val="0"/>
          <w:color w:val="auto"/>
          <w:sz w:val="24"/>
          <w:szCs w:val="24"/>
        </w:rPr>
        <w:t>:</w:t>
      </w:r>
      <w:r w:rsidRPr="00D61CBD">
        <w:rPr>
          <w:rStyle w:val="HafifVurgulama"/>
          <w:rFonts w:asciiTheme="majorHAnsi" w:hAnsiTheme="majorHAnsi" w:cstheme="majorHAnsi"/>
          <w:i w:val="0"/>
          <w:color w:val="auto"/>
          <w:sz w:val="24"/>
          <w:szCs w:val="24"/>
        </w:rPr>
        <w:t xml:space="preserve"> İçerdikleri aktif maddeler sayesinde zararlı olarak kabul edilen mikroorganizmalar ve kemirgenler üzerinde kimyasal ve biyolojik etki gösteren maddeler.</w:t>
      </w:r>
    </w:p>
    <w:p w:rsidR="0074622E" w:rsidRPr="00D61CBD" w:rsidRDefault="0074622E" w:rsidP="0074622E">
      <w:pPr>
        <w:tabs>
          <w:tab w:val="center" w:pos="4536"/>
        </w:tabs>
        <w:spacing w:before="0" w:after="0" w:line="240" w:lineRule="auto"/>
        <w:jc w:val="both"/>
        <w:rPr>
          <w:rStyle w:val="HafifVurgulama"/>
          <w:rFonts w:asciiTheme="majorHAnsi" w:hAnsiTheme="majorHAnsi" w:cstheme="majorHAnsi"/>
          <w:i w:val="0"/>
          <w:color w:val="auto"/>
          <w:sz w:val="24"/>
          <w:szCs w:val="24"/>
        </w:rPr>
      </w:pPr>
      <w:r w:rsidRPr="00D61CBD">
        <w:rPr>
          <w:rStyle w:val="HafifVurgulama"/>
          <w:rFonts w:asciiTheme="majorHAnsi" w:hAnsiTheme="majorHAnsi" w:cstheme="majorHAnsi"/>
          <w:b/>
          <w:i w:val="0"/>
          <w:color w:val="auto"/>
          <w:sz w:val="24"/>
          <w:szCs w:val="24"/>
        </w:rPr>
        <w:t>BBÖ:</w:t>
      </w:r>
      <w:r w:rsidRPr="00D61CBD">
        <w:rPr>
          <w:rStyle w:val="HafifVurgulama"/>
          <w:rFonts w:asciiTheme="majorHAnsi" w:hAnsiTheme="majorHAnsi" w:cstheme="majorHAnsi"/>
          <w:i w:val="0"/>
          <w:color w:val="auto"/>
          <w:sz w:val="24"/>
          <w:szCs w:val="24"/>
        </w:rPr>
        <w:t xml:space="preserve"> Bulaş </w:t>
      </w:r>
      <w:proofErr w:type="gramStart"/>
      <w:r w:rsidRPr="00D61CBD">
        <w:rPr>
          <w:rStyle w:val="HafifVurgulama"/>
          <w:rFonts w:asciiTheme="majorHAnsi" w:hAnsiTheme="majorHAnsi" w:cstheme="majorHAnsi"/>
          <w:i w:val="0"/>
          <w:color w:val="auto"/>
          <w:sz w:val="24"/>
          <w:szCs w:val="24"/>
        </w:rPr>
        <w:t>bazlı</w:t>
      </w:r>
      <w:proofErr w:type="gramEnd"/>
      <w:r w:rsidRPr="00D61CBD">
        <w:rPr>
          <w:rStyle w:val="HafifVurgulama"/>
          <w:rFonts w:asciiTheme="majorHAnsi" w:hAnsiTheme="majorHAnsi" w:cstheme="majorHAnsi"/>
          <w:i w:val="0"/>
          <w:color w:val="auto"/>
          <w:sz w:val="24"/>
          <w:szCs w:val="24"/>
        </w:rPr>
        <w:t xml:space="preserve"> önlemler.</w:t>
      </w:r>
    </w:p>
    <w:p w:rsidR="0074622E" w:rsidRPr="00D61CBD" w:rsidRDefault="0074622E" w:rsidP="0074622E">
      <w:pPr>
        <w:tabs>
          <w:tab w:val="center" w:pos="4536"/>
        </w:tabs>
        <w:spacing w:before="0" w:after="0" w:line="240" w:lineRule="auto"/>
        <w:jc w:val="both"/>
        <w:rPr>
          <w:rStyle w:val="HafifVurgulama"/>
          <w:rFonts w:asciiTheme="majorHAnsi" w:hAnsiTheme="majorHAnsi" w:cstheme="majorHAnsi"/>
          <w:i w:val="0"/>
          <w:color w:val="auto"/>
          <w:sz w:val="24"/>
          <w:szCs w:val="24"/>
        </w:rPr>
      </w:pPr>
      <w:r w:rsidRPr="00D61CBD">
        <w:rPr>
          <w:rStyle w:val="HafifVurgulama"/>
          <w:rFonts w:asciiTheme="majorHAnsi" w:hAnsiTheme="majorHAnsi" w:cstheme="majorHAnsi"/>
          <w:b/>
          <w:i w:val="0"/>
          <w:color w:val="auto"/>
          <w:sz w:val="24"/>
          <w:szCs w:val="24"/>
        </w:rPr>
        <w:t>COVID 19:</w:t>
      </w:r>
      <w:r w:rsidRPr="00D61CBD">
        <w:rPr>
          <w:rStyle w:val="HafifVurgulama"/>
          <w:rFonts w:asciiTheme="majorHAnsi" w:hAnsiTheme="majorHAnsi" w:cstheme="majorHAnsi"/>
          <w:i w:val="0"/>
          <w:color w:val="auto"/>
          <w:sz w:val="24"/>
          <w:szCs w:val="24"/>
        </w:rPr>
        <w:t xml:space="preserve"> COV: </w:t>
      </w:r>
      <w:proofErr w:type="spellStart"/>
      <w:r w:rsidRPr="00D61CBD">
        <w:rPr>
          <w:rStyle w:val="HafifVurgulama"/>
          <w:rFonts w:asciiTheme="majorHAnsi" w:hAnsiTheme="majorHAnsi" w:cstheme="majorHAnsi"/>
          <w:i w:val="0"/>
          <w:color w:val="auto"/>
          <w:sz w:val="24"/>
          <w:szCs w:val="24"/>
        </w:rPr>
        <w:t>Corona</w:t>
      </w:r>
      <w:proofErr w:type="spellEnd"/>
      <w:r w:rsidRPr="00D61CBD">
        <w:rPr>
          <w:rStyle w:val="HafifVurgulama"/>
          <w:rFonts w:asciiTheme="majorHAnsi" w:hAnsiTheme="majorHAnsi" w:cstheme="majorHAnsi"/>
          <w:i w:val="0"/>
          <w:color w:val="auto"/>
          <w:sz w:val="24"/>
          <w:szCs w:val="24"/>
        </w:rPr>
        <w:t xml:space="preserve"> Virüs, I: </w:t>
      </w:r>
      <w:proofErr w:type="spellStart"/>
      <w:r w:rsidRPr="00D61CBD">
        <w:rPr>
          <w:rStyle w:val="HafifVurgulama"/>
          <w:rFonts w:asciiTheme="majorHAnsi" w:hAnsiTheme="majorHAnsi" w:cstheme="majorHAnsi"/>
          <w:i w:val="0"/>
          <w:color w:val="auto"/>
          <w:sz w:val="24"/>
          <w:szCs w:val="24"/>
        </w:rPr>
        <w:t>Infectious</w:t>
      </w:r>
      <w:proofErr w:type="spellEnd"/>
      <w:r w:rsidRPr="00D61CBD">
        <w:rPr>
          <w:rStyle w:val="HafifVurgulama"/>
          <w:rFonts w:asciiTheme="majorHAnsi" w:hAnsiTheme="majorHAnsi" w:cstheme="majorHAnsi"/>
          <w:i w:val="0"/>
          <w:color w:val="auto"/>
          <w:sz w:val="24"/>
          <w:szCs w:val="24"/>
        </w:rPr>
        <w:t xml:space="preserve"> (Enfeksiyon) D:Disease (Hastalık) birleşerek COVID olmuştur. Bu hastalık ilk kez 2019 Aralık ayında tespit edildiği için sonuna 19 getirilmiştir.</w:t>
      </w:r>
    </w:p>
    <w:p w:rsidR="0074622E" w:rsidRPr="00D61CBD" w:rsidRDefault="0074622E" w:rsidP="0074622E">
      <w:pPr>
        <w:tabs>
          <w:tab w:val="center" w:pos="4536"/>
        </w:tabs>
        <w:spacing w:before="0" w:after="0" w:line="240" w:lineRule="auto"/>
        <w:jc w:val="both"/>
        <w:rPr>
          <w:rStyle w:val="HafifVurgulama"/>
          <w:rFonts w:asciiTheme="majorHAnsi" w:hAnsiTheme="majorHAnsi" w:cstheme="majorHAnsi"/>
          <w:i w:val="0"/>
          <w:color w:val="auto"/>
          <w:sz w:val="24"/>
          <w:szCs w:val="24"/>
        </w:rPr>
      </w:pPr>
      <w:proofErr w:type="spellStart"/>
      <w:proofErr w:type="gramStart"/>
      <w:r w:rsidRPr="00D61CBD">
        <w:rPr>
          <w:rStyle w:val="HafifVurgulama"/>
          <w:rFonts w:asciiTheme="majorHAnsi" w:hAnsiTheme="majorHAnsi" w:cstheme="majorHAnsi"/>
          <w:b/>
          <w:i w:val="0"/>
          <w:color w:val="auto"/>
          <w:sz w:val="24"/>
          <w:szCs w:val="24"/>
        </w:rPr>
        <w:t>FFP:</w:t>
      </w:r>
      <w:r w:rsidRPr="00D61CBD">
        <w:rPr>
          <w:rStyle w:val="HafifVurgulama"/>
          <w:rFonts w:asciiTheme="majorHAnsi" w:hAnsiTheme="majorHAnsi" w:cstheme="majorHAnsi"/>
          <w:i w:val="0"/>
          <w:color w:val="auto"/>
          <w:sz w:val="24"/>
          <w:szCs w:val="24"/>
        </w:rPr>
        <w:t>Filteringfacepiece</w:t>
      </w:r>
      <w:proofErr w:type="spellEnd"/>
      <w:proofErr w:type="gramEnd"/>
    </w:p>
    <w:p w:rsidR="0074622E" w:rsidRPr="00D61CBD" w:rsidRDefault="0074622E" w:rsidP="0074622E">
      <w:pPr>
        <w:tabs>
          <w:tab w:val="center" w:pos="4536"/>
        </w:tabs>
        <w:spacing w:before="0" w:after="0" w:line="240" w:lineRule="auto"/>
        <w:jc w:val="both"/>
        <w:rPr>
          <w:rStyle w:val="HafifVurgulama"/>
          <w:rFonts w:asciiTheme="majorHAnsi" w:hAnsiTheme="majorHAnsi" w:cstheme="majorHAnsi"/>
          <w:i w:val="0"/>
          <w:color w:val="auto"/>
          <w:sz w:val="24"/>
          <w:szCs w:val="24"/>
        </w:rPr>
      </w:pPr>
      <w:r w:rsidRPr="00D61CBD">
        <w:rPr>
          <w:rStyle w:val="HafifVurgulama"/>
          <w:rFonts w:asciiTheme="majorHAnsi" w:hAnsiTheme="majorHAnsi" w:cstheme="majorHAnsi"/>
          <w:b/>
          <w:i w:val="0"/>
          <w:color w:val="auto"/>
          <w:sz w:val="24"/>
          <w:szCs w:val="24"/>
        </w:rPr>
        <w:t>KKD:</w:t>
      </w:r>
      <w:r w:rsidRPr="00D61CBD">
        <w:rPr>
          <w:rStyle w:val="HafifVurgulama"/>
          <w:rFonts w:asciiTheme="majorHAnsi" w:hAnsiTheme="majorHAnsi" w:cstheme="majorHAnsi"/>
          <w:i w:val="0"/>
          <w:color w:val="auto"/>
          <w:sz w:val="24"/>
          <w:szCs w:val="24"/>
        </w:rPr>
        <w:t xml:space="preserve"> Kişisel koruyucu donanım.</w:t>
      </w:r>
    </w:p>
    <w:p w:rsidR="0074622E" w:rsidRPr="00D61CBD" w:rsidRDefault="0074622E" w:rsidP="0074622E">
      <w:pPr>
        <w:tabs>
          <w:tab w:val="center" w:pos="4536"/>
        </w:tabs>
        <w:spacing w:before="0" w:after="0" w:line="240" w:lineRule="auto"/>
        <w:jc w:val="both"/>
        <w:rPr>
          <w:rStyle w:val="HafifVurgulama"/>
          <w:rFonts w:asciiTheme="majorHAnsi" w:hAnsiTheme="majorHAnsi" w:cstheme="majorHAnsi"/>
          <w:i w:val="0"/>
          <w:color w:val="auto"/>
          <w:sz w:val="24"/>
          <w:szCs w:val="24"/>
        </w:rPr>
      </w:pPr>
      <w:r w:rsidRPr="00D61CBD">
        <w:rPr>
          <w:rStyle w:val="HafifVurgulama"/>
          <w:rFonts w:asciiTheme="majorHAnsi" w:hAnsiTheme="majorHAnsi" w:cstheme="majorHAnsi"/>
          <w:b/>
          <w:i w:val="0"/>
          <w:color w:val="auto"/>
          <w:sz w:val="24"/>
          <w:szCs w:val="24"/>
        </w:rPr>
        <w:t>SEKÖ:</w:t>
      </w:r>
      <w:r w:rsidRPr="00D61CBD">
        <w:rPr>
          <w:rStyle w:val="HafifVurgulama"/>
          <w:rFonts w:asciiTheme="majorHAnsi" w:hAnsiTheme="majorHAnsi" w:cstheme="majorHAnsi"/>
          <w:i w:val="0"/>
          <w:color w:val="auto"/>
          <w:sz w:val="24"/>
          <w:szCs w:val="24"/>
        </w:rPr>
        <w:t xml:space="preserve"> Standart </w:t>
      </w:r>
      <w:proofErr w:type="gramStart"/>
      <w:r w:rsidRPr="00D61CBD">
        <w:rPr>
          <w:rStyle w:val="HafifVurgulama"/>
          <w:rFonts w:asciiTheme="majorHAnsi" w:hAnsiTheme="majorHAnsi" w:cstheme="majorHAnsi"/>
          <w:i w:val="0"/>
          <w:color w:val="auto"/>
          <w:sz w:val="24"/>
          <w:szCs w:val="24"/>
        </w:rPr>
        <w:t>enfeksiyon</w:t>
      </w:r>
      <w:proofErr w:type="gramEnd"/>
      <w:r w:rsidRPr="00D61CBD">
        <w:rPr>
          <w:rStyle w:val="HafifVurgulama"/>
          <w:rFonts w:asciiTheme="majorHAnsi" w:hAnsiTheme="majorHAnsi" w:cstheme="majorHAnsi"/>
          <w:i w:val="0"/>
          <w:color w:val="auto"/>
          <w:sz w:val="24"/>
          <w:szCs w:val="24"/>
        </w:rPr>
        <w:t xml:space="preserve"> kontrol önlemleri.</w:t>
      </w:r>
    </w:p>
    <w:p w:rsidR="0074622E" w:rsidRPr="00D61CBD" w:rsidRDefault="0074622E" w:rsidP="0074622E">
      <w:pPr>
        <w:tabs>
          <w:tab w:val="center" w:pos="4536"/>
        </w:tabs>
        <w:spacing w:before="0" w:after="0" w:line="240" w:lineRule="auto"/>
        <w:jc w:val="both"/>
        <w:rPr>
          <w:rStyle w:val="HafifVurgulama"/>
          <w:rFonts w:asciiTheme="majorHAnsi" w:hAnsiTheme="majorHAnsi" w:cstheme="majorHAnsi"/>
          <w:i w:val="0"/>
          <w:color w:val="auto"/>
          <w:sz w:val="24"/>
          <w:szCs w:val="24"/>
        </w:rPr>
      </w:pPr>
      <w:proofErr w:type="spellStart"/>
      <w:proofErr w:type="gramStart"/>
      <w:r w:rsidRPr="00D61CBD">
        <w:rPr>
          <w:rStyle w:val="HafifVurgulama"/>
          <w:rFonts w:asciiTheme="majorHAnsi" w:hAnsiTheme="majorHAnsi" w:cstheme="majorHAnsi"/>
          <w:b/>
          <w:i w:val="0"/>
          <w:color w:val="auto"/>
          <w:sz w:val="24"/>
          <w:szCs w:val="24"/>
        </w:rPr>
        <w:t>ElHijyeni:</w:t>
      </w:r>
      <w:r w:rsidRPr="00D61CBD">
        <w:rPr>
          <w:rStyle w:val="HafifVurgulama"/>
          <w:rFonts w:asciiTheme="majorHAnsi" w:hAnsiTheme="majorHAnsi" w:cstheme="majorHAnsi"/>
          <w:i w:val="0"/>
          <w:color w:val="auto"/>
          <w:sz w:val="24"/>
          <w:szCs w:val="24"/>
        </w:rPr>
        <w:t>Ellein</w:t>
      </w:r>
      <w:proofErr w:type="spellEnd"/>
      <w:proofErr w:type="gramEnd"/>
      <w:r w:rsidRPr="00D61CBD">
        <w:rPr>
          <w:rStyle w:val="HafifVurgulama"/>
          <w:rFonts w:asciiTheme="majorHAnsi" w:hAnsiTheme="majorHAnsi" w:cstheme="majorHAnsi"/>
          <w:i w:val="0"/>
          <w:color w:val="auto"/>
          <w:sz w:val="24"/>
          <w:szCs w:val="24"/>
        </w:rPr>
        <w:t xml:space="preserve"> su ve sabunla yıkanması ya da ellerin alkol bazlı antiseptik ile ovalanması.</w:t>
      </w:r>
    </w:p>
    <w:p w:rsidR="0074622E" w:rsidRPr="00D61CBD" w:rsidRDefault="0074622E" w:rsidP="0074622E">
      <w:pPr>
        <w:tabs>
          <w:tab w:val="center" w:pos="4536"/>
        </w:tabs>
        <w:spacing w:before="0" w:after="0" w:line="240" w:lineRule="auto"/>
        <w:jc w:val="both"/>
        <w:rPr>
          <w:rStyle w:val="HafifVurgulama"/>
          <w:rFonts w:asciiTheme="majorHAnsi" w:hAnsiTheme="majorHAnsi" w:cstheme="majorHAnsi"/>
          <w:i w:val="0"/>
          <w:color w:val="auto"/>
          <w:sz w:val="24"/>
          <w:szCs w:val="24"/>
        </w:rPr>
      </w:pPr>
      <w:proofErr w:type="spellStart"/>
      <w:proofErr w:type="gramStart"/>
      <w:r w:rsidRPr="00D61CBD">
        <w:rPr>
          <w:rStyle w:val="HafifVurgulama"/>
          <w:rFonts w:asciiTheme="majorHAnsi" w:hAnsiTheme="majorHAnsi" w:cstheme="majorHAnsi"/>
          <w:b/>
          <w:i w:val="0"/>
          <w:color w:val="auto"/>
          <w:sz w:val="24"/>
          <w:szCs w:val="24"/>
        </w:rPr>
        <w:t>Pandemi</w:t>
      </w:r>
      <w:proofErr w:type="spellEnd"/>
      <w:r w:rsidRPr="00D61CBD">
        <w:rPr>
          <w:rStyle w:val="HafifVurgulama"/>
          <w:rFonts w:asciiTheme="majorHAnsi" w:hAnsiTheme="majorHAnsi" w:cstheme="majorHAnsi"/>
          <w:b/>
          <w:i w:val="0"/>
          <w:color w:val="auto"/>
          <w:sz w:val="24"/>
          <w:szCs w:val="24"/>
        </w:rPr>
        <w:t xml:space="preserve">  :</w:t>
      </w:r>
      <w:r w:rsidRPr="00D61CBD">
        <w:rPr>
          <w:rStyle w:val="HafifVurgulama"/>
          <w:rFonts w:asciiTheme="majorHAnsi" w:hAnsiTheme="majorHAnsi" w:cstheme="majorHAnsi"/>
          <w:i w:val="0"/>
          <w:color w:val="auto"/>
          <w:sz w:val="24"/>
          <w:szCs w:val="24"/>
        </w:rPr>
        <w:t xml:space="preserve">  Dünyada</w:t>
      </w:r>
      <w:proofErr w:type="gramEnd"/>
      <w:r w:rsidRPr="00D61CBD">
        <w:rPr>
          <w:rStyle w:val="HafifVurgulama"/>
          <w:rFonts w:asciiTheme="majorHAnsi" w:hAnsiTheme="majorHAnsi" w:cstheme="majorHAnsi"/>
          <w:i w:val="0"/>
          <w:color w:val="auto"/>
          <w:sz w:val="24"/>
          <w:szCs w:val="24"/>
        </w:rPr>
        <w:t xml:space="preserve">  birden  fazla  ülkede  veya  kıtada,  çok  geniş  bir  alanda yayılan ve etkisini gösteren salgın hastalıklara verilen genel isim. Nüfusun önemli bir bölümünü etkilemektedir.</w:t>
      </w:r>
    </w:p>
    <w:p w:rsidR="0074622E" w:rsidRPr="00D61CBD" w:rsidRDefault="0074622E" w:rsidP="0074622E">
      <w:pPr>
        <w:tabs>
          <w:tab w:val="center" w:pos="4536"/>
        </w:tabs>
        <w:spacing w:before="0" w:after="0" w:line="240" w:lineRule="auto"/>
        <w:jc w:val="both"/>
        <w:rPr>
          <w:rStyle w:val="HafifVurgulama"/>
          <w:rFonts w:asciiTheme="majorHAnsi" w:hAnsiTheme="majorHAnsi" w:cstheme="majorHAnsi"/>
          <w:i w:val="0"/>
          <w:color w:val="auto"/>
          <w:sz w:val="24"/>
          <w:szCs w:val="24"/>
        </w:rPr>
      </w:pPr>
      <w:r w:rsidRPr="00D61CBD">
        <w:rPr>
          <w:rStyle w:val="HafifVurgulama"/>
          <w:rFonts w:asciiTheme="majorHAnsi" w:hAnsiTheme="majorHAnsi" w:cstheme="majorHAnsi"/>
          <w:b/>
          <w:i w:val="0"/>
          <w:color w:val="auto"/>
          <w:sz w:val="24"/>
          <w:szCs w:val="24"/>
        </w:rPr>
        <w:t>Salgın:</w:t>
      </w:r>
      <w:r w:rsidRPr="00D61CBD">
        <w:rPr>
          <w:rStyle w:val="HafifVurgulama"/>
          <w:rFonts w:asciiTheme="majorHAnsi" w:hAnsiTheme="majorHAnsi" w:cstheme="majorHAnsi"/>
          <w:i w:val="0"/>
          <w:color w:val="auto"/>
          <w:sz w:val="24"/>
          <w:szCs w:val="24"/>
        </w:rPr>
        <w:t xml:space="preserve"> Belirli bir alanda, belirli bir grup insan arasında, belirli bir süre boyunca beklenenden daha fazla vaka görülmesidir. </w:t>
      </w:r>
    </w:p>
    <w:p w:rsidR="0074622E" w:rsidRDefault="0074622E">
      <w:pPr>
        <w:rPr>
          <w:rStyle w:val="HafifVurgulama"/>
          <w:rFonts w:asciiTheme="majorHAnsi" w:hAnsiTheme="majorHAnsi" w:cstheme="majorHAnsi"/>
          <w:b/>
          <w:i w:val="0"/>
          <w:color w:val="0070C0"/>
          <w:sz w:val="28"/>
          <w:szCs w:val="28"/>
        </w:rPr>
      </w:pPr>
      <w:r>
        <w:rPr>
          <w:rStyle w:val="HafifVurgulama"/>
          <w:rFonts w:asciiTheme="majorHAnsi" w:hAnsiTheme="majorHAnsi" w:cstheme="majorHAnsi"/>
          <w:b/>
          <w:i w:val="0"/>
          <w:color w:val="0070C0"/>
          <w:sz w:val="28"/>
          <w:szCs w:val="28"/>
        </w:rPr>
        <w:br w:type="page"/>
      </w:r>
    </w:p>
    <w:p w:rsidR="0076395C" w:rsidRPr="002B3FFB" w:rsidRDefault="0076395C" w:rsidP="00F35C9B">
      <w:pPr>
        <w:pStyle w:val="GvdeMetni"/>
        <w:widowControl w:val="0"/>
        <w:tabs>
          <w:tab w:val="left" w:pos="10348"/>
        </w:tabs>
        <w:autoSpaceDE w:val="0"/>
        <w:autoSpaceDN w:val="0"/>
        <w:spacing w:before="0" w:after="0" w:line="276" w:lineRule="auto"/>
        <w:ind w:right="257" w:firstLine="567"/>
        <w:jc w:val="both"/>
        <w:rPr>
          <w:rStyle w:val="HafifVurgulama"/>
          <w:rFonts w:asciiTheme="majorHAnsi" w:hAnsiTheme="majorHAnsi" w:cstheme="majorHAnsi"/>
          <w:b/>
          <w:i w:val="0"/>
          <w:color w:val="0070C0"/>
          <w:sz w:val="28"/>
          <w:szCs w:val="28"/>
        </w:rPr>
      </w:pPr>
      <w:r w:rsidRPr="002B3FFB">
        <w:rPr>
          <w:rStyle w:val="HafifVurgulama"/>
          <w:rFonts w:asciiTheme="majorHAnsi" w:hAnsiTheme="majorHAnsi" w:cstheme="majorHAnsi"/>
          <w:b/>
          <w:i w:val="0"/>
          <w:color w:val="0070C0"/>
          <w:sz w:val="28"/>
          <w:szCs w:val="28"/>
        </w:rPr>
        <w:lastRenderedPageBreak/>
        <w:t>3. COVID-19’UN BULAŞ ÖZELLİKLERİ</w:t>
      </w:r>
      <w:bookmarkEnd w:id="6"/>
    </w:p>
    <w:p w:rsidR="0076395C" w:rsidRPr="0076395C" w:rsidRDefault="0076395C" w:rsidP="00F35C9B">
      <w:pPr>
        <w:tabs>
          <w:tab w:val="left" w:pos="10348"/>
        </w:tabs>
        <w:ind w:right="257" w:firstLine="567"/>
        <w:jc w:val="both"/>
        <w:rPr>
          <w:rStyle w:val="HafifVurgulama"/>
          <w:rFonts w:asciiTheme="majorHAnsi" w:hAnsiTheme="majorHAnsi" w:cstheme="majorHAnsi"/>
          <w:i w:val="0"/>
          <w:color w:val="auto"/>
          <w:sz w:val="24"/>
          <w:szCs w:val="24"/>
        </w:rPr>
      </w:pPr>
      <w:r w:rsidRPr="0076395C">
        <w:rPr>
          <w:rStyle w:val="HafifVurgulama"/>
          <w:rFonts w:asciiTheme="majorHAnsi" w:hAnsiTheme="majorHAnsi" w:cstheme="majorHAnsi"/>
          <w:i w:val="0"/>
          <w:color w:val="auto"/>
          <w:sz w:val="24"/>
          <w:szCs w:val="24"/>
        </w:rPr>
        <w:t xml:space="preserve">Yeni tip </w:t>
      </w:r>
      <w:proofErr w:type="spellStart"/>
      <w:r w:rsidRPr="0076395C">
        <w:rPr>
          <w:rStyle w:val="HafifVurgulama"/>
          <w:rFonts w:asciiTheme="majorHAnsi" w:hAnsiTheme="majorHAnsi" w:cstheme="majorHAnsi"/>
          <w:i w:val="0"/>
          <w:color w:val="auto"/>
          <w:sz w:val="24"/>
          <w:szCs w:val="24"/>
        </w:rPr>
        <w:t>koronavirüs</w:t>
      </w:r>
      <w:proofErr w:type="spellEnd"/>
      <w:r w:rsidRPr="0076395C">
        <w:rPr>
          <w:rStyle w:val="HafifVurgulama"/>
          <w:rFonts w:asciiTheme="majorHAnsi" w:hAnsiTheme="majorHAnsi" w:cstheme="majorHAnsi"/>
          <w:i w:val="0"/>
          <w:color w:val="auto"/>
          <w:sz w:val="24"/>
          <w:szCs w:val="24"/>
        </w:rPr>
        <w:t xml:space="preserve">, tespit ediliş tarihi itibarıyla henüz çok yeni bir virüs tipidir. Bu virüsle ilgili araştırmalar tüm dünyada devam etmekte ve virüsün bulaşması, yayılması, önlenmesi ve tedavisine yönelik sürekli yeni bilgiler ve bulgular elde edilmektedir. Kılavuzda yer alan yeni tip </w:t>
      </w:r>
      <w:proofErr w:type="spellStart"/>
      <w:r w:rsidRPr="0076395C">
        <w:rPr>
          <w:rStyle w:val="HafifVurgulama"/>
          <w:rFonts w:asciiTheme="majorHAnsi" w:hAnsiTheme="majorHAnsi" w:cstheme="majorHAnsi"/>
          <w:i w:val="0"/>
          <w:color w:val="auto"/>
          <w:sz w:val="24"/>
          <w:szCs w:val="24"/>
        </w:rPr>
        <w:t>koronavirüs</w:t>
      </w:r>
      <w:proofErr w:type="spellEnd"/>
      <w:r w:rsidRPr="0076395C">
        <w:rPr>
          <w:rStyle w:val="HafifVurgulama"/>
          <w:rFonts w:asciiTheme="majorHAnsi" w:hAnsiTheme="majorHAnsi" w:cstheme="majorHAnsi"/>
          <w:i w:val="0"/>
          <w:color w:val="auto"/>
          <w:sz w:val="24"/>
          <w:szCs w:val="24"/>
        </w:rPr>
        <w:t xml:space="preserve"> ile ilgili bilgiler, kılavuzun yayım tarihi itibarıyla güncel olup; yeni gelişmeler takip edilmeli ve uygulamalar bu yönde güncellenmelidir.</w:t>
      </w:r>
    </w:p>
    <w:p w:rsidR="0076395C" w:rsidRPr="00CF0C72" w:rsidRDefault="0076395C" w:rsidP="00CF0C72">
      <w:pPr>
        <w:pStyle w:val="Balk2"/>
        <w:tabs>
          <w:tab w:val="left" w:pos="10348"/>
        </w:tabs>
        <w:ind w:right="115" w:firstLine="567"/>
        <w:jc w:val="both"/>
        <w:rPr>
          <w:rStyle w:val="HafifVurgulama"/>
          <w:rFonts w:eastAsia="Times New Roman" w:cstheme="majorHAnsi"/>
          <w:bCs/>
          <w:i w:val="0"/>
          <w:color w:val="0070C0"/>
          <w:sz w:val="24"/>
          <w:szCs w:val="24"/>
        </w:rPr>
      </w:pPr>
      <w:bookmarkStart w:id="7" w:name="_Toc48646543"/>
      <w:bookmarkStart w:id="8" w:name="_Toc49970282"/>
      <w:r w:rsidRPr="00CF0C72">
        <w:rPr>
          <w:rStyle w:val="HafifVurgulama"/>
          <w:rFonts w:eastAsia="Times New Roman" w:cstheme="majorHAnsi"/>
          <w:bCs/>
          <w:i w:val="0"/>
          <w:color w:val="0070C0"/>
          <w:sz w:val="24"/>
          <w:szCs w:val="24"/>
        </w:rPr>
        <w:t>3.1 BULAŞ YOLLARI</w:t>
      </w:r>
      <w:bookmarkEnd w:id="7"/>
      <w:bookmarkEnd w:id="8"/>
    </w:p>
    <w:p w:rsidR="0076395C" w:rsidRPr="0076395C" w:rsidRDefault="0076395C" w:rsidP="00F35C9B">
      <w:pPr>
        <w:tabs>
          <w:tab w:val="left" w:pos="10348"/>
        </w:tabs>
        <w:ind w:right="115" w:firstLine="567"/>
        <w:jc w:val="both"/>
        <w:rPr>
          <w:rFonts w:asciiTheme="majorHAnsi" w:hAnsiTheme="majorHAnsi" w:cstheme="majorHAnsi"/>
          <w:bCs/>
          <w:color w:val="000000" w:themeColor="text1"/>
          <w:sz w:val="24"/>
          <w:szCs w:val="24"/>
          <w:shd w:val="clear" w:color="auto" w:fill="FFFFFF"/>
        </w:rPr>
      </w:pPr>
      <w:r w:rsidRPr="0076395C">
        <w:rPr>
          <w:rFonts w:asciiTheme="majorHAnsi" w:hAnsiTheme="majorHAnsi" w:cstheme="majorHAnsi"/>
          <w:bCs/>
          <w:color w:val="000000" w:themeColor="text1"/>
          <w:sz w:val="24"/>
          <w:szCs w:val="24"/>
          <w:shd w:val="clear" w:color="auto" w:fill="FFFFFF"/>
        </w:rPr>
        <w:t>COVID-19’un bulaş özelliklerinin, 2003 SARS-</w:t>
      </w:r>
      <w:proofErr w:type="spellStart"/>
      <w:r w:rsidRPr="0076395C">
        <w:rPr>
          <w:rFonts w:asciiTheme="majorHAnsi" w:hAnsiTheme="majorHAnsi" w:cstheme="majorHAnsi"/>
          <w:bCs/>
          <w:color w:val="000000" w:themeColor="text1"/>
          <w:sz w:val="24"/>
          <w:szCs w:val="24"/>
          <w:shd w:val="clear" w:color="auto" w:fill="FFFFFF"/>
        </w:rPr>
        <w:t>CoV</w:t>
      </w:r>
      <w:proofErr w:type="spellEnd"/>
      <w:r w:rsidRPr="0076395C">
        <w:rPr>
          <w:rFonts w:asciiTheme="majorHAnsi" w:hAnsiTheme="majorHAnsi" w:cstheme="majorHAnsi"/>
          <w:bCs/>
          <w:color w:val="000000" w:themeColor="text1"/>
          <w:sz w:val="24"/>
          <w:szCs w:val="24"/>
          <w:shd w:val="clear" w:color="auto" w:fill="FFFFFF"/>
        </w:rPr>
        <w:t xml:space="preserve"> salgınına benzer olduğu varsayımına dayanmaktadır. COVID-19 ve </w:t>
      </w:r>
      <w:proofErr w:type="spellStart"/>
      <w:r w:rsidRPr="0076395C">
        <w:rPr>
          <w:rFonts w:asciiTheme="majorHAnsi" w:hAnsiTheme="majorHAnsi" w:cstheme="majorHAnsi"/>
          <w:bCs/>
          <w:color w:val="000000" w:themeColor="text1"/>
          <w:sz w:val="24"/>
          <w:szCs w:val="24"/>
          <w:shd w:val="clear" w:color="auto" w:fill="FFFFFF"/>
        </w:rPr>
        <w:t>SARSCoV</w:t>
      </w:r>
      <w:proofErr w:type="spellEnd"/>
      <w:r w:rsidRPr="0076395C">
        <w:rPr>
          <w:rFonts w:asciiTheme="majorHAnsi" w:hAnsiTheme="majorHAnsi" w:cstheme="majorHAnsi"/>
          <w:bCs/>
          <w:color w:val="000000" w:themeColor="text1"/>
          <w:sz w:val="24"/>
          <w:szCs w:val="24"/>
          <w:shd w:val="clear" w:color="auto" w:fill="FFFFFF"/>
        </w:rPr>
        <w:t xml:space="preserve"> arasındaki ilk </w:t>
      </w:r>
      <w:proofErr w:type="spellStart"/>
      <w:r w:rsidRPr="0076395C">
        <w:rPr>
          <w:rFonts w:asciiTheme="majorHAnsi" w:hAnsiTheme="majorHAnsi" w:cstheme="majorHAnsi"/>
          <w:bCs/>
          <w:color w:val="000000" w:themeColor="text1"/>
          <w:sz w:val="24"/>
          <w:szCs w:val="24"/>
          <w:shd w:val="clear" w:color="auto" w:fill="FFFFFF"/>
        </w:rPr>
        <w:t>filogenetik</w:t>
      </w:r>
      <w:proofErr w:type="spellEnd"/>
      <w:r w:rsidRPr="0076395C">
        <w:rPr>
          <w:rFonts w:asciiTheme="majorHAnsi" w:hAnsiTheme="majorHAnsi" w:cstheme="majorHAnsi"/>
          <w:bCs/>
          <w:color w:val="000000" w:themeColor="text1"/>
          <w:sz w:val="24"/>
          <w:szCs w:val="24"/>
          <w:shd w:val="clear" w:color="auto" w:fill="FFFFFF"/>
        </w:rPr>
        <w:t xml:space="preserve"> ve immünolojik benzerlikler, bizlere epidemiyolojik özellikler hakkında tahmin fırsatı vermektedir. COVID-19’un bulaşmasının esas olarak öksürme ve hapşırma ile oluşturulan solunum damlacıkları ve kirlenmiş yüzeylerle temas yoluyla oluştuğu düşünülmektedir. Ayrıca hasta bireylerin öksürme, hapşırma yoluyla ortaya saçtıkları damlacıklara diğer kişilerin elleri ile temas etmesi sonrasında ellerini ağız, burun veya göz mukozasına götürmesi ve temas etmesi ile bulaşmaktadır.</w:t>
      </w:r>
    </w:p>
    <w:p w:rsidR="00266BF3" w:rsidRPr="00CF0C72" w:rsidRDefault="00266BF3" w:rsidP="00F35C9B">
      <w:pPr>
        <w:tabs>
          <w:tab w:val="left" w:pos="10348"/>
        </w:tabs>
        <w:spacing w:line="276" w:lineRule="auto"/>
        <w:ind w:right="115" w:firstLine="567"/>
        <w:jc w:val="both"/>
        <w:rPr>
          <w:rStyle w:val="HafifVurgulama"/>
          <w:rFonts w:asciiTheme="majorHAnsi" w:hAnsiTheme="majorHAnsi" w:cstheme="majorHAnsi"/>
          <w:b/>
          <w:i w:val="0"/>
          <w:color w:val="5B9BD5" w:themeColor="accent1"/>
          <w:sz w:val="22"/>
          <w:szCs w:val="24"/>
        </w:rPr>
      </w:pPr>
      <w:r w:rsidRPr="00CF0C72">
        <w:rPr>
          <w:rStyle w:val="HafifVurgulama"/>
          <w:rFonts w:asciiTheme="majorHAnsi" w:hAnsiTheme="majorHAnsi" w:cstheme="majorHAnsi"/>
          <w:b/>
          <w:i w:val="0"/>
          <w:color w:val="5B9BD5" w:themeColor="accent1"/>
          <w:sz w:val="22"/>
          <w:szCs w:val="24"/>
        </w:rPr>
        <w:t xml:space="preserve">SOLUNUM YOLU: </w:t>
      </w:r>
    </w:p>
    <w:p w:rsidR="0076395C" w:rsidRPr="0076395C" w:rsidRDefault="0076395C" w:rsidP="00F35C9B">
      <w:pPr>
        <w:tabs>
          <w:tab w:val="left" w:pos="10348"/>
        </w:tabs>
        <w:spacing w:line="276" w:lineRule="auto"/>
        <w:ind w:right="115" w:firstLine="567"/>
        <w:jc w:val="both"/>
        <w:rPr>
          <w:rStyle w:val="HafifVurgulama"/>
          <w:rFonts w:asciiTheme="majorHAnsi" w:hAnsiTheme="majorHAnsi" w:cstheme="majorHAnsi"/>
          <w:i w:val="0"/>
          <w:color w:val="auto"/>
          <w:sz w:val="24"/>
          <w:szCs w:val="24"/>
        </w:rPr>
      </w:pPr>
      <w:r w:rsidRPr="0076395C">
        <w:rPr>
          <w:rStyle w:val="HafifVurgulama"/>
          <w:rFonts w:asciiTheme="majorHAnsi" w:hAnsiTheme="majorHAnsi" w:cstheme="majorHAnsi"/>
          <w:i w:val="0"/>
          <w:color w:val="auto"/>
          <w:sz w:val="24"/>
          <w:szCs w:val="24"/>
        </w:rPr>
        <w:t xml:space="preserve">Birçok etken </w:t>
      </w:r>
      <w:proofErr w:type="spellStart"/>
      <w:r w:rsidRPr="0076395C">
        <w:rPr>
          <w:rStyle w:val="HafifVurgulama"/>
          <w:rFonts w:asciiTheme="majorHAnsi" w:hAnsiTheme="majorHAnsi" w:cstheme="majorHAnsi"/>
          <w:i w:val="0"/>
          <w:color w:val="auto"/>
          <w:sz w:val="24"/>
          <w:szCs w:val="24"/>
        </w:rPr>
        <w:t>konaǧa</w:t>
      </w:r>
      <w:proofErr w:type="spellEnd"/>
      <w:r w:rsidRPr="0076395C">
        <w:rPr>
          <w:rStyle w:val="HafifVurgulama"/>
          <w:rFonts w:asciiTheme="majorHAnsi" w:hAnsiTheme="majorHAnsi" w:cstheme="majorHAnsi"/>
          <w:i w:val="0"/>
          <w:color w:val="auto"/>
          <w:sz w:val="24"/>
          <w:szCs w:val="24"/>
        </w:rPr>
        <w:t xml:space="preserve"> solunum yolu ile girer. Bu yolla </w:t>
      </w:r>
      <w:proofErr w:type="spellStart"/>
      <w:r w:rsidRPr="0076395C">
        <w:rPr>
          <w:rStyle w:val="HafifVurgulama"/>
          <w:rFonts w:asciiTheme="majorHAnsi" w:hAnsiTheme="majorHAnsi" w:cstheme="majorHAnsi"/>
          <w:i w:val="0"/>
          <w:color w:val="auto"/>
          <w:sz w:val="24"/>
          <w:szCs w:val="24"/>
        </w:rPr>
        <w:t>giriç</w:t>
      </w:r>
      <w:proofErr w:type="spellEnd"/>
      <w:r w:rsidRPr="0076395C">
        <w:rPr>
          <w:rStyle w:val="HafifVurgulama"/>
          <w:rFonts w:asciiTheme="majorHAnsi" w:hAnsiTheme="majorHAnsi" w:cstheme="majorHAnsi"/>
          <w:i w:val="0"/>
          <w:color w:val="auto"/>
          <w:sz w:val="24"/>
          <w:szCs w:val="24"/>
        </w:rPr>
        <w:t xml:space="preserve"> hasta veya </w:t>
      </w:r>
      <w:proofErr w:type="spellStart"/>
      <w:r w:rsidRPr="0076395C">
        <w:rPr>
          <w:rStyle w:val="HafifVurgulama"/>
          <w:rFonts w:asciiTheme="majorHAnsi" w:hAnsiTheme="majorHAnsi" w:cstheme="majorHAnsi"/>
          <w:i w:val="0"/>
          <w:color w:val="auto"/>
          <w:sz w:val="24"/>
          <w:szCs w:val="24"/>
        </w:rPr>
        <w:t>taçıyıcılarla</w:t>
      </w:r>
      <w:proofErr w:type="spellEnd"/>
      <w:r w:rsidRPr="0076395C">
        <w:rPr>
          <w:rStyle w:val="HafifVurgulama"/>
          <w:rFonts w:asciiTheme="majorHAnsi" w:hAnsiTheme="majorHAnsi" w:cstheme="majorHAnsi"/>
          <w:i w:val="0"/>
          <w:color w:val="auto"/>
          <w:sz w:val="24"/>
          <w:szCs w:val="24"/>
        </w:rPr>
        <w:t xml:space="preserve"> direkt temas veya </w:t>
      </w:r>
      <w:proofErr w:type="spellStart"/>
      <w:r w:rsidRPr="0076395C">
        <w:rPr>
          <w:rStyle w:val="HafifVurgulama"/>
          <w:rFonts w:asciiTheme="majorHAnsi" w:hAnsiTheme="majorHAnsi" w:cstheme="majorHAnsi"/>
          <w:i w:val="0"/>
          <w:color w:val="auto"/>
          <w:sz w:val="24"/>
          <w:szCs w:val="24"/>
        </w:rPr>
        <w:t>enfekte</w:t>
      </w:r>
      <w:proofErr w:type="spellEnd"/>
      <w:r w:rsidRPr="0076395C">
        <w:rPr>
          <w:rStyle w:val="HafifVurgulama"/>
          <w:rFonts w:asciiTheme="majorHAnsi" w:hAnsiTheme="majorHAnsi" w:cstheme="majorHAnsi"/>
          <w:i w:val="0"/>
          <w:color w:val="auto"/>
          <w:sz w:val="24"/>
          <w:szCs w:val="24"/>
        </w:rPr>
        <w:t xml:space="preserve"> damlacıkların solunan havaya </w:t>
      </w:r>
      <w:proofErr w:type="spellStart"/>
      <w:r w:rsidRPr="0076395C">
        <w:rPr>
          <w:rStyle w:val="HafifVurgulama"/>
          <w:rFonts w:asciiTheme="majorHAnsi" w:hAnsiTheme="majorHAnsi" w:cstheme="majorHAnsi"/>
          <w:i w:val="0"/>
          <w:color w:val="auto"/>
          <w:sz w:val="24"/>
          <w:szCs w:val="24"/>
        </w:rPr>
        <w:t>karıçması</w:t>
      </w:r>
      <w:proofErr w:type="spellEnd"/>
      <w:r w:rsidRPr="0076395C">
        <w:rPr>
          <w:rStyle w:val="HafifVurgulama"/>
          <w:rFonts w:asciiTheme="majorHAnsi" w:hAnsiTheme="majorHAnsi" w:cstheme="majorHAnsi"/>
          <w:i w:val="0"/>
          <w:color w:val="auto"/>
          <w:sz w:val="24"/>
          <w:szCs w:val="24"/>
        </w:rPr>
        <w:t xml:space="preserve"> sonucu </w:t>
      </w:r>
      <w:proofErr w:type="spellStart"/>
      <w:r w:rsidRPr="0076395C">
        <w:rPr>
          <w:rStyle w:val="HafifVurgulama"/>
          <w:rFonts w:asciiTheme="majorHAnsi" w:hAnsiTheme="majorHAnsi" w:cstheme="majorHAnsi"/>
          <w:i w:val="0"/>
          <w:color w:val="auto"/>
          <w:sz w:val="24"/>
          <w:szCs w:val="24"/>
        </w:rPr>
        <w:t>oluçabilir</w:t>
      </w:r>
      <w:proofErr w:type="spellEnd"/>
      <w:r w:rsidRPr="0076395C">
        <w:rPr>
          <w:rStyle w:val="HafifVurgulama"/>
          <w:rFonts w:asciiTheme="majorHAnsi" w:hAnsiTheme="majorHAnsi" w:cstheme="majorHAnsi"/>
          <w:i w:val="0"/>
          <w:color w:val="auto"/>
          <w:sz w:val="24"/>
          <w:szCs w:val="24"/>
        </w:rPr>
        <w:t xml:space="preserve">. </w:t>
      </w:r>
      <w:proofErr w:type="spellStart"/>
      <w:r w:rsidRPr="0076395C">
        <w:rPr>
          <w:rStyle w:val="HafifVurgulama"/>
          <w:rFonts w:asciiTheme="majorHAnsi" w:hAnsiTheme="majorHAnsi" w:cstheme="majorHAnsi"/>
          <w:i w:val="0"/>
          <w:color w:val="auto"/>
          <w:sz w:val="24"/>
          <w:szCs w:val="24"/>
        </w:rPr>
        <w:t>Enfekte</w:t>
      </w:r>
      <w:proofErr w:type="spellEnd"/>
      <w:r w:rsidRPr="0076395C">
        <w:rPr>
          <w:rStyle w:val="HafifVurgulama"/>
          <w:rFonts w:asciiTheme="majorHAnsi" w:hAnsiTheme="majorHAnsi" w:cstheme="majorHAnsi"/>
          <w:i w:val="0"/>
          <w:color w:val="auto"/>
          <w:sz w:val="24"/>
          <w:szCs w:val="24"/>
        </w:rPr>
        <w:t xml:space="preserve"> damlacıkların havaya karı</w:t>
      </w:r>
      <w:r w:rsidR="00E85375">
        <w:rPr>
          <w:rStyle w:val="HafifVurgulama"/>
          <w:rFonts w:asciiTheme="majorHAnsi" w:hAnsiTheme="majorHAnsi" w:cstheme="majorHAnsi"/>
          <w:i w:val="0"/>
          <w:color w:val="auto"/>
          <w:sz w:val="24"/>
          <w:szCs w:val="24"/>
        </w:rPr>
        <w:t>ş</w:t>
      </w:r>
      <w:r w:rsidRPr="0076395C">
        <w:rPr>
          <w:rStyle w:val="HafifVurgulama"/>
          <w:rFonts w:asciiTheme="majorHAnsi" w:hAnsiTheme="majorHAnsi" w:cstheme="majorHAnsi"/>
          <w:i w:val="0"/>
          <w:color w:val="auto"/>
          <w:sz w:val="24"/>
          <w:szCs w:val="24"/>
        </w:rPr>
        <w:t>ması ise öksürme, hap</w:t>
      </w:r>
      <w:r w:rsidR="00E85375">
        <w:rPr>
          <w:rStyle w:val="HafifVurgulama"/>
          <w:rFonts w:asciiTheme="majorHAnsi" w:hAnsiTheme="majorHAnsi" w:cstheme="majorHAnsi"/>
          <w:i w:val="0"/>
          <w:color w:val="auto"/>
          <w:sz w:val="24"/>
          <w:szCs w:val="24"/>
        </w:rPr>
        <w:t>ş</w:t>
      </w:r>
      <w:r w:rsidRPr="0076395C">
        <w:rPr>
          <w:rStyle w:val="HafifVurgulama"/>
          <w:rFonts w:asciiTheme="majorHAnsi" w:hAnsiTheme="majorHAnsi" w:cstheme="majorHAnsi"/>
          <w:i w:val="0"/>
          <w:color w:val="auto"/>
          <w:sz w:val="24"/>
          <w:szCs w:val="24"/>
        </w:rPr>
        <w:t>ırma veya konu</w:t>
      </w:r>
      <w:r w:rsidR="00E85375">
        <w:rPr>
          <w:rStyle w:val="HafifVurgulama"/>
          <w:rFonts w:asciiTheme="majorHAnsi" w:hAnsiTheme="majorHAnsi" w:cstheme="majorHAnsi"/>
          <w:i w:val="0"/>
          <w:color w:val="auto"/>
          <w:sz w:val="24"/>
          <w:szCs w:val="24"/>
        </w:rPr>
        <w:t>ş</w:t>
      </w:r>
      <w:r w:rsidRPr="0076395C">
        <w:rPr>
          <w:rStyle w:val="HafifVurgulama"/>
          <w:rFonts w:asciiTheme="majorHAnsi" w:hAnsiTheme="majorHAnsi" w:cstheme="majorHAnsi"/>
          <w:i w:val="0"/>
          <w:color w:val="auto"/>
          <w:sz w:val="24"/>
          <w:szCs w:val="24"/>
        </w:rPr>
        <w:t>ma</w:t>
      </w:r>
      <w:r w:rsidR="00E85375">
        <w:rPr>
          <w:rStyle w:val="HafifVurgulama"/>
          <w:rFonts w:asciiTheme="majorHAnsi" w:hAnsiTheme="majorHAnsi" w:cstheme="majorHAnsi"/>
          <w:i w:val="0"/>
          <w:color w:val="auto"/>
          <w:sz w:val="24"/>
          <w:szCs w:val="24"/>
        </w:rPr>
        <w:t xml:space="preserve"> sırasında meydana gelebil</w:t>
      </w:r>
      <w:r w:rsidRPr="0076395C">
        <w:rPr>
          <w:rStyle w:val="HafifVurgulama"/>
          <w:rFonts w:asciiTheme="majorHAnsi" w:hAnsiTheme="majorHAnsi" w:cstheme="majorHAnsi"/>
          <w:i w:val="0"/>
          <w:color w:val="auto"/>
          <w:sz w:val="24"/>
          <w:szCs w:val="24"/>
        </w:rPr>
        <w:t>ir. Ayrıca hasta ki</w:t>
      </w:r>
      <w:r w:rsidR="00E85375">
        <w:rPr>
          <w:rStyle w:val="HafifVurgulama"/>
          <w:rFonts w:asciiTheme="majorHAnsi" w:hAnsiTheme="majorHAnsi" w:cstheme="majorHAnsi"/>
          <w:i w:val="0"/>
          <w:color w:val="auto"/>
          <w:sz w:val="24"/>
          <w:szCs w:val="24"/>
        </w:rPr>
        <w:t>ş</w:t>
      </w:r>
      <w:r w:rsidRPr="0076395C">
        <w:rPr>
          <w:rStyle w:val="HafifVurgulama"/>
          <w:rFonts w:asciiTheme="majorHAnsi" w:hAnsiTheme="majorHAnsi" w:cstheme="majorHAnsi"/>
          <w:i w:val="0"/>
          <w:color w:val="auto"/>
          <w:sz w:val="24"/>
          <w:szCs w:val="24"/>
        </w:rPr>
        <w:t xml:space="preserve">inin solunum yolundan girecek </w:t>
      </w:r>
      <w:proofErr w:type="spellStart"/>
      <w:r w:rsidRPr="0076395C">
        <w:rPr>
          <w:rStyle w:val="HafifVurgulama"/>
          <w:rFonts w:asciiTheme="majorHAnsi" w:hAnsiTheme="majorHAnsi" w:cstheme="majorHAnsi"/>
          <w:i w:val="0"/>
          <w:color w:val="auto"/>
          <w:sz w:val="24"/>
          <w:szCs w:val="24"/>
        </w:rPr>
        <w:t>kontamine</w:t>
      </w:r>
      <w:proofErr w:type="spellEnd"/>
      <w:r w:rsidRPr="0076395C">
        <w:rPr>
          <w:rStyle w:val="HafifVurgulama"/>
          <w:rFonts w:asciiTheme="majorHAnsi" w:hAnsiTheme="majorHAnsi" w:cstheme="majorHAnsi"/>
          <w:i w:val="0"/>
          <w:color w:val="auto"/>
          <w:sz w:val="24"/>
          <w:szCs w:val="24"/>
        </w:rPr>
        <w:t xml:space="preserve"> olmu</w:t>
      </w:r>
      <w:r w:rsidR="00E85375">
        <w:rPr>
          <w:rStyle w:val="HafifVurgulama"/>
          <w:rFonts w:asciiTheme="majorHAnsi" w:hAnsiTheme="majorHAnsi" w:cstheme="majorHAnsi"/>
          <w:i w:val="0"/>
          <w:color w:val="auto"/>
          <w:sz w:val="24"/>
          <w:szCs w:val="24"/>
        </w:rPr>
        <w:t>ş</w:t>
      </w:r>
      <w:r w:rsidRPr="0076395C">
        <w:rPr>
          <w:rStyle w:val="HafifVurgulama"/>
          <w:rFonts w:asciiTheme="majorHAnsi" w:hAnsiTheme="majorHAnsi" w:cstheme="majorHAnsi"/>
          <w:i w:val="0"/>
          <w:color w:val="auto"/>
          <w:sz w:val="24"/>
          <w:szCs w:val="24"/>
        </w:rPr>
        <w:t xml:space="preserve"> tozlar, vb. soluması </w:t>
      </w:r>
      <w:proofErr w:type="spellStart"/>
      <w:r w:rsidRPr="0076395C">
        <w:rPr>
          <w:rStyle w:val="HafifVurgulama"/>
          <w:rFonts w:asciiTheme="majorHAnsi" w:hAnsiTheme="majorHAnsi" w:cstheme="majorHAnsi"/>
          <w:i w:val="0"/>
          <w:color w:val="auto"/>
          <w:sz w:val="24"/>
          <w:szCs w:val="24"/>
        </w:rPr>
        <w:t>aracılıǧıyla</w:t>
      </w:r>
      <w:proofErr w:type="spellEnd"/>
      <w:r w:rsidRPr="0076395C">
        <w:rPr>
          <w:rStyle w:val="HafifVurgulama"/>
          <w:rFonts w:asciiTheme="majorHAnsi" w:hAnsiTheme="majorHAnsi" w:cstheme="majorHAnsi"/>
          <w:i w:val="0"/>
          <w:color w:val="auto"/>
          <w:sz w:val="24"/>
          <w:szCs w:val="24"/>
        </w:rPr>
        <w:t xml:space="preserve"> da bula</w:t>
      </w:r>
      <w:r w:rsidR="00E85375">
        <w:rPr>
          <w:rStyle w:val="HafifVurgulama"/>
          <w:rFonts w:asciiTheme="majorHAnsi" w:hAnsiTheme="majorHAnsi" w:cstheme="majorHAnsi"/>
          <w:i w:val="0"/>
          <w:color w:val="auto"/>
          <w:sz w:val="24"/>
          <w:szCs w:val="24"/>
        </w:rPr>
        <w:t xml:space="preserve">şma olabilir. </w:t>
      </w:r>
      <w:proofErr w:type="spellStart"/>
      <w:r w:rsidR="00E85375">
        <w:rPr>
          <w:rStyle w:val="HafifVurgulama"/>
          <w:rFonts w:asciiTheme="majorHAnsi" w:hAnsiTheme="majorHAnsi" w:cstheme="majorHAnsi"/>
          <w:i w:val="0"/>
          <w:color w:val="auto"/>
          <w:sz w:val="24"/>
          <w:szCs w:val="24"/>
        </w:rPr>
        <w:t>En</w:t>
      </w:r>
      <w:r w:rsidRPr="0076395C">
        <w:rPr>
          <w:rStyle w:val="HafifVurgulama"/>
          <w:rFonts w:asciiTheme="majorHAnsi" w:hAnsiTheme="majorHAnsi" w:cstheme="majorHAnsi"/>
          <w:i w:val="0"/>
          <w:color w:val="auto"/>
          <w:sz w:val="24"/>
          <w:szCs w:val="24"/>
        </w:rPr>
        <w:t>fekte</w:t>
      </w:r>
      <w:proofErr w:type="spellEnd"/>
      <w:r w:rsidRPr="0076395C">
        <w:rPr>
          <w:rStyle w:val="HafifVurgulama"/>
          <w:rFonts w:asciiTheme="majorHAnsi" w:hAnsiTheme="majorHAnsi" w:cstheme="majorHAnsi"/>
          <w:i w:val="0"/>
          <w:color w:val="auto"/>
          <w:sz w:val="24"/>
          <w:szCs w:val="24"/>
        </w:rPr>
        <w:t xml:space="preserve"> damlacıklarla bula</w:t>
      </w:r>
      <w:r w:rsidR="00E85375">
        <w:rPr>
          <w:rStyle w:val="HafifVurgulama"/>
          <w:rFonts w:asciiTheme="majorHAnsi" w:hAnsiTheme="majorHAnsi" w:cstheme="majorHAnsi"/>
          <w:i w:val="0"/>
          <w:color w:val="auto"/>
          <w:sz w:val="24"/>
          <w:szCs w:val="24"/>
        </w:rPr>
        <w:t>ş</w:t>
      </w:r>
      <w:r w:rsidRPr="0076395C">
        <w:rPr>
          <w:rStyle w:val="HafifVurgulama"/>
          <w:rFonts w:asciiTheme="majorHAnsi" w:hAnsiTheme="majorHAnsi" w:cstheme="majorHAnsi"/>
          <w:i w:val="0"/>
          <w:color w:val="auto"/>
          <w:sz w:val="24"/>
          <w:szCs w:val="24"/>
        </w:rPr>
        <w:t xml:space="preserve">an </w:t>
      </w:r>
      <w:proofErr w:type="gramStart"/>
      <w:r w:rsidRPr="0076395C">
        <w:rPr>
          <w:rStyle w:val="HafifVurgulama"/>
          <w:rFonts w:asciiTheme="majorHAnsi" w:hAnsiTheme="majorHAnsi" w:cstheme="majorHAnsi"/>
          <w:i w:val="0"/>
          <w:color w:val="auto"/>
          <w:sz w:val="24"/>
          <w:szCs w:val="24"/>
        </w:rPr>
        <w:t>enfeksiyonlar</w:t>
      </w:r>
      <w:proofErr w:type="gramEnd"/>
      <w:r w:rsidRPr="0076395C">
        <w:rPr>
          <w:rStyle w:val="HafifVurgulama"/>
          <w:rFonts w:asciiTheme="majorHAnsi" w:hAnsiTheme="majorHAnsi" w:cstheme="majorHAnsi"/>
          <w:i w:val="0"/>
          <w:color w:val="auto"/>
          <w:sz w:val="24"/>
          <w:szCs w:val="24"/>
        </w:rPr>
        <w:t xml:space="preserve"> üst ve alt solunum yolları hastalıklarıdır. Bunlar arasında en önemlileri </w:t>
      </w:r>
      <w:proofErr w:type="spellStart"/>
      <w:r w:rsidRPr="0076395C">
        <w:rPr>
          <w:rStyle w:val="HafifVurgulama"/>
          <w:rFonts w:asciiTheme="majorHAnsi" w:hAnsiTheme="majorHAnsi" w:cstheme="majorHAnsi"/>
          <w:i w:val="0"/>
          <w:color w:val="auto"/>
          <w:sz w:val="24"/>
          <w:szCs w:val="24"/>
        </w:rPr>
        <w:t>pnömoni</w:t>
      </w:r>
      <w:proofErr w:type="spellEnd"/>
      <w:r w:rsidRPr="0076395C">
        <w:rPr>
          <w:rStyle w:val="HafifVurgulama"/>
          <w:rFonts w:asciiTheme="majorHAnsi" w:hAnsiTheme="majorHAnsi" w:cstheme="majorHAnsi"/>
          <w:i w:val="0"/>
          <w:color w:val="auto"/>
          <w:sz w:val="24"/>
          <w:szCs w:val="24"/>
        </w:rPr>
        <w:t xml:space="preserve">, </w:t>
      </w:r>
      <w:proofErr w:type="spellStart"/>
      <w:r w:rsidRPr="0076395C">
        <w:rPr>
          <w:rStyle w:val="HafifVurgulama"/>
          <w:rFonts w:asciiTheme="majorHAnsi" w:hAnsiTheme="majorHAnsi" w:cstheme="majorHAnsi"/>
          <w:i w:val="0"/>
          <w:color w:val="auto"/>
          <w:sz w:val="24"/>
          <w:szCs w:val="24"/>
        </w:rPr>
        <w:t>bronkopnömoni</w:t>
      </w:r>
      <w:proofErr w:type="spellEnd"/>
      <w:r w:rsidRPr="0076395C">
        <w:rPr>
          <w:rStyle w:val="HafifVurgulama"/>
          <w:rFonts w:asciiTheme="majorHAnsi" w:hAnsiTheme="majorHAnsi" w:cstheme="majorHAnsi"/>
          <w:i w:val="0"/>
          <w:color w:val="auto"/>
          <w:sz w:val="24"/>
          <w:szCs w:val="24"/>
        </w:rPr>
        <w:t xml:space="preserve">, kızamık, kızamıkçık, </w:t>
      </w:r>
      <w:proofErr w:type="spellStart"/>
      <w:r w:rsidRPr="0076395C">
        <w:rPr>
          <w:rStyle w:val="HafifVurgulama"/>
          <w:rFonts w:asciiTheme="majorHAnsi" w:hAnsiTheme="majorHAnsi" w:cstheme="majorHAnsi"/>
          <w:i w:val="0"/>
          <w:color w:val="auto"/>
          <w:sz w:val="24"/>
          <w:szCs w:val="24"/>
        </w:rPr>
        <w:t>boǧmaca</w:t>
      </w:r>
      <w:proofErr w:type="spellEnd"/>
      <w:r w:rsidRPr="0076395C">
        <w:rPr>
          <w:rStyle w:val="HafifVurgulama"/>
          <w:rFonts w:asciiTheme="majorHAnsi" w:hAnsiTheme="majorHAnsi" w:cstheme="majorHAnsi"/>
          <w:i w:val="0"/>
          <w:color w:val="auto"/>
          <w:sz w:val="24"/>
          <w:szCs w:val="24"/>
        </w:rPr>
        <w:t xml:space="preserve">, grip, </w:t>
      </w:r>
      <w:proofErr w:type="spellStart"/>
      <w:r w:rsidRPr="0076395C">
        <w:rPr>
          <w:rStyle w:val="HafifVurgulama"/>
          <w:rFonts w:asciiTheme="majorHAnsi" w:hAnsiTheme="majorHAnsi" w:cstheme="majorHAnsi"/>
          <w:i w:val="0"/>
          <w:color w:val="auto"/>
          <w:sz w:val="24"/>
          <w:szCs w:val="24"/>
        </w:rPr>
        <w:t>tüber</w:t>
      </w:r>
      <w:proofErr w:type="spellEnd"/>
      <w:r w:rsidRPr="0076395C">
        <w:rPr>
          <w:rStyle w:val="HafifVurgulama"/>
          <w:rFonts w:asciiTheme="majorHAnsi" w:hAnsiTheme="majorHAnsi" w:cstheme="majorHAnsi"/>
          <w:i w:val="0"/>
          <w:color w:val="auto"/>
          <w:sz w:val="24"/>
          <w:szCs w:val="24"/>
        </w:rPr>
        <w:t xml:space="preserve">- </w:t>
      </w:r>
      <w:proofErr w:type="spellStart"/>
      <w:r w:rsidRPr="0076395C">
        <w:rPr>
          <w:rStyle w:val="HafifVurgulama"/>
          <w:rFonts w:asciiTheme="majorHAnsi" w:hAnsiTheme="majorHAnsi" w:cstheme="majorHAnsi"/>
          <w:i w:val="0"/>
          <w:color w:val="auto"/>
          <w:sz w:val="24"/>
          <w:szCs w:val="24"/>
        </w:rPr>
        <w:t>küloz</w:t>
      </w:r>
      <w:proofErr w:type="spellEnd"/>
      <w:r w:rsidRPr="0076395C">
        <w:rPr>
          <w:rStyle w:val="HafifVurgulama"/>
          <w:rFonts w:asciiTheme="majorHAnsi" w:hAnsiTheme="majorHAnsi" w:cstheme="majorHAnsi"/>
          <w:i w:val="0"/>
          <w:color w:val="auto"/>
          <w:sz w:val="24"/>
          <w:szCs w:val="24"/>
        </w:rPr>
        <w:t xml:space="preserve">, </w:t>
      </w:r>
      <w:proofErr w:type="spellStart"/>
      <w:r w:rsidRPr="0076395C">
        <w:rPr>
          <w:rStyle w:val="HafifVurgulama"/>
          <w:rFonts w:asciiTheme="majorHAnsi" w:hAnsiTheme="majorHAnsi" w:cstheme="majorHAnsi"/>
          <w:i w:val="0"/>
          <w:color w:val="auto"/>
          <w:sz w:val="24"/>
          <w:szCs w:val="24"/>
        </w:rPr>
        <w:t>streptokoksik</w:t>
      </w:r>
      <w:proofErr w:type="spellEnd"/>
      <w:r w:rsidRPr="0076395C">
        <w:rPr>
          <w:rStyle w:val="HafifVurgulama"/>
          <w:rFonts w:asciiTheme="majorHAnsi" w:hAnsiTheme="majorHAnsi" w:cstheme="majorHAnsi"/>
          <w:i w:val="0"/>
          <w:color w:val="auto"/>
          <w:sz w:val="24"/>
          <w:szCs w:val="24"/>
        </w:rPr>
        <w:t xml:space="preserve"> </w:t>
      </w:r>
      <w:proofErr w:type="gramStart"/>
      <w:r w:rsidRPr="0076395C">
        <w:rPr>
          <w:rStyle w:val="HafifVurgulama"/>
          <w:rFonts w:asciiTheme="majorHAnsi" w:hAnsiTheme="majorHAnsi" w:cstheme="majorHAnsi"/>
          <w:i w:val="0"/>
          <w:color w:val="auto"/>
          <w:sz w:val="24"/>
          <w:szCs w:val="24"/>
        </w:rPr>
        <w:t>enfeksiyonlar</w:t>
      </w:r>
      <w:proofErr w:type="gramEnd"/>
      <w:r w:rsidRPr="0076395C">
        <w:rPr>
          <w:rStyle w:val="HafifVurgulama"/>
          <w:rFonts w:asciiTheme="majorHAnsi" w:hAnsiTheme="majorHAnsi" w:cstheme="majorHAnsi"/>
          <w:i w:val="0"/>
          <w:color w:val="auto"/>
          <w:sz w:val="24"/>
          <w:szCs w:val="24"/>
        </w:rPr>
        <w:t xml:space="preserve">, solunum yolu </w:t>
      </w:r>
      <w:r w:rsidR="00E85375">
        <w:rPr>
          <w:rStyle w:val="HafifVurgulama"/>
          <w:rFonts w:asciiTheme="majorHAnsi" w:hAnsiTheme="majorHAnsi" w:cstheme="majorHAnsi"/>
          <w:i w:val="0"/>
          <w:color w:val="auto"/>
          <w:sz w:val="24"/>
          <w:szCs w:val="24"/>
        </w:rPr>
        <w:t>ş</w:t>
      </w:r>
      <w:r w:rsidRPr="0076395C">
        <w:rPr>
          <w:rStyle w:val="HafifVurgulama"/>
          <w:rFonts w:asciiTheme="majorHAnsi" w:hAnsiTheme="majorHAnsi" w:cstheme="majorHAnsi"/>
          <w:i w:val="0"/>
          <w:color w:val="auto"/>
          <w:sz w:val="24"/>
          <w:szCs w:val="24"/>
        </w:rPr>
        <w:t xml:space="preserve">arbonu ve vebası, difteri, çiçek, su </w:t>
      </w:r>
      <w:proofErr w:type="spellStart"/>
      <w:r w:rsidRPr="0076395C">
        <w:rPr>
          <w:rStyle w:val="HafifVurgulama"/>
          <w:rFonts w:asciiTheme="majorHAnsi" w:hAnsiTheme="majorHAnsi" w:cstheme="majorHAnsi"/>
          <w:i w:val="0"/>
          <w:color w:val="auto"/>
          <w:sz w:val="24"/>
          <w:szCs w:val="24"/>
        </w:rPr>
        <w:t>çiçeǧi</w:t>
      </w:r>
      <w:proofErr w:type="spellEnd"/>
      <w:r w:rsidRPr="0076395C">
        <w:rPr>
          <w:rStyle w:val="HafifVurgulama"/>
          <w:rFonts w:asciiTheme="majorHAnsi" w:hAnsiTheme="majorHAnsi" w:cstheme="majorHAnsi"/>
          <w:i w:val="0"/>
          <w:color w:val="auto"/>
          <w:sz w:val="24"/>
          <w:szCs w:val="24"/>
        </w:rPr>
        <w:t>, kabakulak ve menenjittir.</w:t>
      </w:r>
    </w:p>
    <w:p w:rsidR="00266BF3" w:rsidRPr="00D61CBD" w:rsidRDefault="0076395C" w:rsidP="00F35C9B">
      <w:pPr>
        <w:tabs>
          <w:tab w:val="left" w:pos="10348"/>
        </w:tabs>
        <w:spacing w:line="276" w:lineRule="auto"/>
        <w:ind w:right="115" w:firstLine="567"/>
        <w:jc w:val="both"/>
        <w:rPr>
          <w:rStyle w:val="HafifVurgulama"/>
          <w:rFonts w:asciiTheme="majorHAnsi" w:hAnsiTheme="majorHAnsi" w:cstheme="majorHAnsi"/>
          <w:i w:val="0"/>
          <w:color w:val="5B9BD5" w:themeColor="accent1"/>
          <w:sz w:val="22"/>
          <w:szCs w:val="24"/>
        </w:rPr>
      </w:pPr>
      <w:r w:rsidRPr="00D61CBD">
        <w:rPr>
          <w:rStyle w:val="HafifVurgulama"/>
          <w:rFonts w:asciiTheme="majorHAnsi" w:hAnsiTheme="majorHAnsi" w:cstheme="majorHAnsi"/>
          <w:b/>
          <w:i w:val="0"/>
          <w:noProof/>
          <w:color w:val="5B9BD5" w:themeColor="accent1"/>
          <w:sz w:val="22"/>
          <w:szCs w:val="24"/>
        </w:rPr>
        <w:drawing>
          <wp:anchor distT="0" distB="0" distL="0" distR="0" simplePos="0" relativeHeight="252483584" behindDoc="0" locked="0" layoutInCell="1" allowOverlap="1">
            <wp:simplePos x="0" y="0"/>
            <wp:positionH relativeFrom="page">
              <wp:posOffset>2281555</wp:posOffset>
            </wp:positionH>
            <wp:positionV relativeFrom="paragraph">
              <wp:posOffset>1293687</wp:posOffset>
            </wp:positionV>
            <wp:extent cx="3067685" cy="1347470"/>
            <wp:effectExtent l="0" t="0" r="0" b="0"/>
            <wp:wrapTopAndBottom/>
            <wp:docPr id="4833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4.png"/>
                    <pic:cNvPicPr/>
                  </pic:nvPicPr>
                  <pic:blipFill>
                    <a:blip r:embed="rId14" cstate="print"/>
                    <a:stretch>
                      <a:fillRect/>
                    </a:stretch>
                  </pic:blipFill>
                  <pic:spPr>
                    <a:xfrm>
                      <a:off x="0" y="0"/>
                      <a:ext cx="3067685" cy="1347470"/>
                    </a:xfrm>
                    <a:prstGeom prst="rect">
                      <a:avLst/>
                    </a:prstGeom>
                  </pic:spPr>
                </pic:pic>
              </a:graphicData>
            </a:graphic>
          </wp:anchor>
        </w:drawing>
      </w:r>
      <w:r w:rsidR="00266BF3" w:rsidRPr="00D61CBD">
        <w:rPr>
          <w:rStyle w:val="HafifVurgulama"/>
          <w:rFonts w:asciiTheme="majorHAnsi" w:hAnsiTheme="majorHAnsi" w:cstheme="majorHAnsi"/>
          <w:b/>
          <w:i w:val="0"/>
          <w:color w:val="5B9BD5" w:themeColor="accent1"/>
          <w:sz w:val="22"/>
          <w:szCs w:val="24"/>
        </w:rPr>
        <w:t>SİNDİRİM YOLU:</w:t>
      </w:r>
    </w:p>
    <w:p w:rsidR="0076395C" w:rsidRPr="0076395C" w:rsidRDefault="0076395C" w:rsidP="00F35C9B">
      <w:pPr>
        <w:tabs>
          <w:tab w:val="left" w:pos="10348"/>
        </w:tabs>
        <w:spacing w:line="276" w:lineRule="auto"/>
        <w:ind w:right="115" w:firstLine="567"/>
        <w:jc w:val="both"/>
        <w:rPr>
          <w:rStyle w:val="HafifVurgulama"/>
          <w:rFonts w:asciiTheme="majorHAnsi" w:hAnsiTheme="majorHAnsi" w:cstheme="majorHAnsi"/>
          <w:i w:val="0"/>
          <w:color w:val="auto"/>
          <w:sz w:val="24"/>
          <w:szCs w:val="24"/>
        </w:rPr>
      </w:pPr>
      <w:r w:rsidRPr="0076395C">
        <w:rPr>
          <w:rStyle w:val="HafifVurgulama"/>
          <w:rFonts w:asciiTheme="majorHAnsi" w:hAnsiTheme="majorHAnsi" w:cstheme="majorHAnsi"/>
          <w:i w:val="0"/>
          <w:color w:val="auto"/>
          <w:sz w:val="24"/>
          <w:szCs w:val="24"/>
        </w:rPr>
        <w:t xml:space="preserve">Enfeksiyon etkenlerinin yeni konağa sindirim yoluyla girişleri besinler, içecekler (su, süt vb.), </w:t>
      </w:r>
      <w:proofErr w:type="spellStart"/>
      <w:r w:rsidRPr="0076395C">
        <w:rPr>
          <w:rStyle w:val="HafifVurgulama"/>
          <w:rFonts w:asciiTheme="majorHAnsi" w:hAnsiTheme="majorHAnsi" w:cstheme="majorHAnsi"/>
          <w:i w:val="0"/>
          <w:color w:val="auto"/>
          <w:sz w:val="24"/>
          <w:szCs w:val="24"/>
        </w:rPr>
        <w:t>kontamine</w:t>
      </w:r>
      <w:proofErr w:type="spellEnd"/>
      <w:r w:rsidRPr="0076395C">
        <w:rPr>
          <w:rStyle w:val="HafifVurgulama"/>
          <w:rFonts w:asciiTheme="majorHAnsi" w:hAnsiTheme="majorHAnsi" w:cstheme="majorHAnsi"/>
          <w:i w:val="0"/>
          <w:color w:val="auto"/>
          <w:sz w:val="24"/>
          <w:szCs w:val="24"/>
        </w:rPr>
        <w:t xml:space="preserve"> eller, tırnaklar </w:t>
      </w:r>
      <w:proofErr w:type="spellStart"/>
      <w:r w:rsidRPr="0076395C">
        <w:rPr>
          <w:rStyle w:val="HafifVurgulama"/>
          <w:rFonts w:asciiTheme="majorHAnsi" w:hAnsiTheme="majorHAnsi" w:cstheme="majorHAnsi"/>
          <w:i w:val="0"/>
          <w:color w:val="auto"/>
          <w:sz w:val="24"/>
          <w:szCs w:val="24"/>
        </w:rPr>
        <w:t>aracılıǧı</w:t>
      </w:r>
      <w:proofErr w:type="spellEnd"/>
      <w:r w:rsidRPr="0076395C">
        <w:rPr>
          <w:rStyle w:val="HafifVurgulama"/>
          <w:rFonts w:asciiTheme="majorHAnsi" w:hAnsiTheme="majorHAnsi" w:cstheme="majorHAnsi"/>
          <w:i w:val="0"/>
          <w:color w:val="auto"/>
          <w:sz w:val="24"/>
          <w:szCs w:val="24"/>
        </w:rPr>
        <w:t xml:space="preserve"> ile olur. </w:t>
      </w:r>
      <w:proofErr w:type="spellStart"/>
      <w:r w:rsidRPr="0076395C">
        <w:rPr>
          <w:rStyle w:val="HafifVurgulama"/>
          <w:rFonts w:asciiTheme="majorHAnsi" w:hAnsiTheme="majorHAnsi" w:cstheme="majorHAnsi"/>
          <w:i w:val="0"/>
          <w:color w:val="auto"/>
          <w:sz w:val="24"/>
          <w:szCs w:val="24"/>
        </w:rPr>
        <w:t>Çiǧ</w:t>
      </w:r>
      <w:proofErr w:type="spellEnd"/>
      <w:r w:rsidRPr="0076395C">
        <w:rPr>
          <w:rStyle w:val="HafifVurgulama"/>
          <w:rFonts w:asciiTheme="majorHAnsi" w:hAnsiTheme="majorHAnsi" w:cstheme="majorHAnsi"/>
          <w:i w:val="0"/>
          <w:color w:val="auto"/>
          <w:sz w:val="24"/>
          <w:szCs w:val="24"/>
        </w:rPr>
        <w:t xml:space="preserve"> yenilen yapraklı sebzeler, su ve içeceklerle </w:t>
      </w:r>
      <w:r w:rsidR="00E85375">
        <w:rPr>
          <w:rStyle w:val="HafifVurgulama"/>
          <w:rFonts w:asciiTheme="majorHAnsi" w:hAnsiTheme="majorHAnsi" w:cstheme="majorHAnsi"/>
          <w:i w:val="0"/>
          <w:color w:val="auto"/>
          <w:sz w:val="24"/>
          <w:szCs w:val="24"/>
        </w:rPr>
        <w:t>bulaş</w:t>
      </w:r>
      <w:r w:rsidRPr="0076395C">
        <w:rPr>
          <w:rStyle w:val="HafifVurgulama"/>
          <w:rFonts w:asciiTheme="majorHAnsi" w:hAnsiTheme="majorHAnsi" w:cstheme="majorHAnsi"/>
          <w:i w:val="0"/>
          <w:color w:val="auto"/>
          <w:sz w:val="24"/>
          <w:szCs w:val="24"/>
        </w:rPr>
        <w:t xml:space="preserve">an hastalıklar; tifo, </w:t>
      </w:r>
      <w:proofErr w:type="spellStart"/>
      <w:r w:rsidRPr="0076395C">
        <w:rPr>
          <w:rStyle w:val="HafifVurgulama"/>
          <w:rFonts w:asciiTheme="majorHAnsi" w:hAnsiTheme="majorHAnsi" w:cstheme="majorHAnsi"/>
          <w:i w:val="0"/>
          <w:color w:val="auto"/>
          <w:sz w:val="24"/>
          <w:szCs w:val="24"/>
        </w:rPr>
        <w:t>paratifo</w:t>
      </w:r>
      <w:proofErr w:type="spellEnd"/>
      <w:r w:rsidRPr="0076395C">
        <w:rPr>
          <w:rStyle w:val="HafifVurgulama"/>
          <w:rFonts w:asciiTheme="majorHAnsi" w:hAnsiTheme="majorHAnsi" w:cstheme="majorHAnsi"/>
          <w:i w:val="0"/>
          <w:color w:val="auto"/>
          <w:sz w:val="24"/>
          <w:szCs w:val="24"/>
        </w:rPr>
        <w:t xml:space="preserve">, kolera, basilli dizanteri, </w:t>
      </w:r>
      <w:proofErr w:type="spellStart"/>
      <w:r w:rsidRPr="0076395C">
        <w:rPr>
          <w:rStyle w:val="HafifVurgulama"/>
          <w:rFonts w:asciiTheme="majorHAnsi" w:hAnsiTheme="majorHAnsi" w:cstheme="majorHAnsi"/>
          <w:i w:val="0"/>
          <w:color w:val="auto"/>
          <w:sz w:val="24"/>
          <w:szCs w:val="24"/>
        </w:rPr>
        <w:t>enterovirus</w:t>
      </w:r>
      <w:proofErr w:type="spellEnd"/>
      <w:r w:rsidRPr="0076395C">
        <w:rPr>
          <w:rStyle w:val="HafifVurgulama"/>
          <w:rFonts w:asciiTheme="majorHAnsi" w:hAnsiTheme="majorHAnsi" w:cstheme="majorHAnsi"/>
          <w:i w:val="0"/>
          <w:color w:val="auto"/>
          <w:sz w:val="24"/>
          <w:szCs w:val="24"/>
        </w:rPr>
        <w:t xml:space="preserve"> </w:t>
      </w:r>
      <w:proofErr w:type="gramStart"/>
      <w:r w:rsidRPr="0076395C">
        <w:rPr>
          <w:rStyle w:val="HafifVurgulama"/>
          <w:rFonts w:asciiTheme="majorHAnsi" w:hAnsiTheme="majorHAnsi" w:cstheme="majorHAnsi"/>
          <w:i w:val="0"/>
          <w:color w:val="auto"/>
          <w:sz w:val="24"/>
          <w:szCs w:val="24"/>
        </w:rPr>
        <w:t>enfeksiyonları</w:t>
      </w:r>
      <w:proofErr w:type="gramEnd"/>
      <w:r w:rsidRPr="0076395C">
        <w:rPr>
          <w:rStyle w:val="HafifVurgulama"/>
          <w:rFonts w:asciiTheme="majorHAnsi" w:hAnsiTheme="majorHAnsi" w:cstheme="majorHAnsi"/>
          <w:i w:val="0"/>
          <w:color w:val="auto"/>
          <w:sz w:val="24"/>
          <w:szCs w:val="24"/>
        </w:rPr>
        <w:t xml:space="preserve">, </w:t>
      </w:r>
      <w:proofErr w:type="spellStart"/>
      <w:r w:rsidRPr="0076395C">
        <w:rPr>
          <w:rStyle w:val="HafifVurgulama"/>
          <w:rFonts w:asciiTheme="majorHAnsi" w:hAnsiTheme="majorHAnsi" w:cstheme="majorHAnsi"/>
          <w:i w:val="0"/>
          <w:color w:val="auto"/>
          <w:sz w:val="24"/>
          <w:szCs w:val="24"/>
        </w:rPr>
        <w:t>poliomyelit</w:t>
      </w:r>
      <w:proofErr w:type="spellEnd"/>
      <w:r w:rsidRPr="0076395C">
        <w:rPr>
          <w:rStyle w:val="HafifVurgulama"/>
          <w:rFonts w:asciiTheme="majorHAnsi" w:hAnsiTheme="majorHAnsi" w:cstheme="majorHAnsi"/>
          <w:i w:val="0"/>
          <w:color w:val="auto"/>
          <w:sz w:val="24"/>
          <w:szCs w:val="24"/>
        </w:rPr>
        <w:t xml:space="preserve">, </w:t>
      </w:r>
      <w:proofErr w:type="spellStart"/>
      <w:r w:rsidRPr="0076395C">
        <w:rPr>
          <w:rStyle w:val="HafifVurgulama"/>
          <w:rFonts w:asciiTheme="majorHAnsi" w:hAnsiTheme="majorHAnsi" w:cstheme="majorHAnsi"/>
          <w:i w:val="0"/>
          <w:color w:val="auto"/>
          <w:sz w:val="24"/>
          <w:szCs w:val="24"/>
        </w:rPr>
        <w:t>enfeksiyöz</w:t>
      </w:r>
      <w:proofErr w:type="spellEnd"/>
      <w:r w:rsidRPr="0076395C">
        <w:rPr>
          <w:rStyle w:val="HafifVurgulama"/>
          <w:rFonts w:asciiTheme="majorHAnsi" w:hAnsiTheme="majorHAnsi" w:cstheme="majorHAnsi"/>
          <w:i w:val="0"/>
          <w:color w:val="auto"/>
          <w:sz w:val="24"/>
          <w:szCs w:val="24"/>
        </w:rPr>
        <w:t xml:space="preserve"> hep</w:t>
      </w:r>
      <w:r w:rsidR="00266BF3">
        <w:rPr>
          <w:rStyle w:val="HafifVurgulama"/>
          <w:rFonts w:asciiTheme="majorHAnsi" w:hAnsiTheme="majorHAnsi" w:cstheme="majorHAnsi"/>
          <w:i w:val="0"/>
          <w:color w:val="auto"/>
          <w:sz w:val="24"/>
          <w:szCs w:val="24"/>
        </w:rPr>
        <w:t xml:space="preserve">atit, </w:t>
      </w:r>
      <w:proofErr w:type="spellStart"/>
      <w:r w:rsidR="00266BF3">
        <w:rPr>
          <w:rStyle w:val="HafifVurgulama"/>
          <w:rFonts w:asciiTheme="majorHAnsi" w:hAnsiTheme="majorHAnsi" w:cstheme="majorHAnsi"/>
          <w:i w:val="0"/>
          <w:color w:val="auto"/>
          <w:sz w:val="24"/>
          <w:szCs w:val="24"/>
        </w:rPr>
        <w:t>amebiazis</w:t>
      </w:r>
      <w:proofErr w:type="spellEnd"/>
      <w:r w:rsidR="00266BF3">
        <w:rPr>
          <w:rStyle w:val="HafifVurgulama"/>
          <w:rFonts w:asciiTheme="majorHAnsi" w:hAnsiTheme="majorHAnsi" w:cstheme="majorHAnsi"/>
          <w:i w:val="0"/>
          <w:color w:val="auto"/>
          <w:sz w:val="24"/>
          <w:szCs w:val="24"/>
        </w:rPr>
        <w:t xml:space="preserve">, </w:t>
      </w:r>
      <w:proofErr w:type="spellStart"/>
      <w:r w:rsidR="00266BF3">
        <w:rPr>
          <w:rStyle w:val="HafifVurgulama"/>
          <w:rFonts w:asciiTheme="majorHAnsi" w:hAnsiTheme="majorHAnsi" w:cstheme="majorHAnsi"/>
          <w:i w:val="0"/>
          <w:color w:val="auto"/>
          <w:sz w:val="24"/>
          <w:szCs w:val="24"/>
        </w:rPr>
        <w:t>helmint</w:t>
      </w:r>
      <w:proofErr w:type="spellEnd"/>
      <w:r w:rsidR="00266BF3">
        <w:rPr>
          <w:rStyle w:val="HafifVurgulama"/>
          <w:rFonts w:asciiTheme="majorHAnsi" w:hAnsiTheme="majorHAnsi" w:cstheme="majorHAnsi"/>
          <w:i w:val="0"/>
          <w:color w:val="auto"/>
          <w:sz w:val="24"/>
          <w:szCs w:val="24"/>
        </w:rPr>
        <w:t xml:space="preserve"> enfek</w:t>
      </w:r>
      <w:r w:rsidRPr="0076395C">
        <w:rPr>
          <w:rStyle w:val="HafifVurgulama"/>
          <w:rFonts w:asciiTheme="majorHAnsi" w:hAnsiTheme="majorHAnsi" w:cstheme="majorHAnsi"/>
          <w:i w:val="0"/>
          <w:color w:val="auto"/>
          <w:sz w:val="24"/>
          <w:szCs w:val="24"/>
        </w:rPr>
        <w:t>siyonları ve gıda zehirlenmeleri, süt, et, balık vb. ürünler ile bula</w:t>
      </w:r>
      <w:r w:rsidR="00266BF3">
        <w:rPr>
          <w:rStyle w:val="HafifVurgulama"/>
          <w:rFonts w:asciiTheme="majorHAnsi" w:hAnsiTheme="majorHAnsi" w:cstheme="majorHAnsi"/>
          <w:i w:val="0"/>
          <w:color w:val="auto"/>
          <w:sz w:val="24"/>
          <w:szCs w:val="24"/>
        </w:rPr>
        <w:t>ş</w:t>
      </w:r>
      <w:r w:rsidRPr="0076395C">
        <w:rPr>
          <w:rStyle w:val="HafifVurgulama"/>
          <w:rFonts w:asciiTheme="majorHAnsi" w:hAnsiTheme="majorHAnsi" w:cstheme="majorHAnsi"/>
          <w:i w:val="0"/>
          <w:color w:val="auto"/>
          <w:sz w:val="24"/>
          <w:szCs w:val="24"/>
        </w:rPr>
        <w:t>an hastalıklar ise; tüberküloz (</w:t>
      </w:r>
      <w:proofErr w:type="spellStart"/>
      <w:r w:rsidRPr="0076395C">
        <w:rPr>
          <w:rStyle w:val="HafifVurgulama"/>
          <w:rFonts w:asciiTheme="majorHAnsi" w:hAnsiTheme="majorHAnsi" w:cstheme="majorHAnsi"/>
          <w:i w:val="0"/>
          <w:color w:val="auto"/>
          <w:sz w:val="24"/>
          <w:szCs w:val="24"/>
        </w:rPr>
        <w:t>bovin</w:t>
      </w:r>
      <w:proofErr w:type="spellEnd"/>
      <w:r w:rsidRPr="0076395C">
        <w:rPr>
          <w:rStyle w:val="HafifVurgulama"/>
          <w:rFonts w:asciiTheme="majorHAnsi" w:hAnsiTheme="majorHAnsi" w:cstheme="majorHAnsi"/>
          <w:i w:val="0"/>
          <w:color w:val="auto"/>
          <w:sz w:val="24"/>
          <w:szCs w:val="24"/>
        </w:rPr>
        <w:t xml:space="preserve"> tipi), </w:t>
      </w:r>
      <w:proofErr w:type="spellStart"/>
      <w:r w:rsidRPr="0076395C">
        <w:rPr>
          <w:rStyle w:val="HafifVurgulama"/>
          <w:rFonts w:asciiTheme="majorHAnsi" w:hAnsiTheme="majorHAnsi" w:cstheme="majorHAnsi"/>
          <w:i w:val="0"/>
          <w:color w:val="auto"/>
          <w:sz w:val="24"/>
          <w:szCs w:val="24"/>
        </w:rPr>
        <w:t>çarbon</w:t>
      </w:r>
      <w:proofErr w:type="spellEnd"/>
      <w:r w:rsidRPr="0076395C">
        <w:rPr>
          <w:rStyle w:val="HafifVurgulama"/>
          <w:rFonts w:asciiTheme="majorHAnsi" w:hAnsiTheme="majorHAnsi" w:cstheme="majorHAnsi"/>
          <w:i w:val="0"/>
          <w:color w:val="auto"/>
          <w:sz w:val="24"/>
          <w:szCs w:val="24"/>
        </w:rPr>
        <w:t xml:space="preserve">, çap </w:t>
      </w:r>
      <w:proofErr w:type="spellStart"/>
      <w:r w:rsidRPr="0076395C">
        <w:rPr>
          <w:rStyle w:val="HafifVurgulama"/>
          <w:rFonts w:asciiTheme="majorHAnsi" w:hAnsiTheme="majorHAnsi" w:cstheme="majorHAnsi"/>
          <w:i w:val="0"/>
          <w:color w:val="auto"/>
          <w:sz w:val="24"/>
          <w:szCs w:val="24"/>
        </w:rPr>
        <w:t>hastalıǧı</w:t>
      </w:r>
      <w:proofErr w:type="spellEnd"/>
      <w:r w:rsidRPr="0076395C">
        <w:rPr>
          <w:rStyle w:val="HafifVurgulama"/>
          <w:rFonts w:asciiTheme="majorHAnsi" w:hAnsiTheme="majorHAnsi" w:cstheme="majorHAnsi"/>
          <w:i w:val="0"/>
          <w:color w:val="auto"/>
          <w:sz w:val="24"/>
          <w:szCs w:val="24"/>
        </w:rPr>
        <w:t xml:space="preserve">, </w:t>
      </w:r>
      <w:proofErr w:type="spellStart"/>
      <w:r w:rsidRPr="0076395C">
        <w:rPr>
          <w:rStyle w:val="HafifVurgulama"/>
          <w:rFonts w:asciiTheme="majorHAnsi" w:hAnsiTheme="majorHAnsi" w:cstheme="majorHAnsi"/>
          <w:i w:val="0"/>
          <w:color w:val="auto"/>
          <w:sz w:val="24"/>
          <w:szCs w:val="24"/>
        </w:rPr>
        <w:t>brusellozis</w:t>
      </w:r>
      <w:proofErr w:type="spellEnd"/>
      <w:r w:rsidRPr="0076395C">
        <w:rPr>
          <w:rStyle w:val="HafifVurgulama"/>
          <w:rFonts w:asciiTheme="majorHAnsi" w:hAnsiTheme="majorHAnsi" w:cstheme="majorHAnsi"/>
          <w:i w:val="0"/>
          <w:color w:val="auto"/>
          <w:sz w:val="24"/>
          <w:szCs w:val="24"/>
        </w:rPr>
        <w:t xml:space="preserve">, kist </w:t>
      </w:r>
      <w:proofErr w:type="spellStart"/>
      <w:r w:rsidRPr="0076395C">
        <w:rPr>
          <w:rStyle w:val="HafifVurgulama"/>
          <w:rFonts w:asciiTheme="majorHAnsi" w:hAnsiTheme="majorHAnsi" w:cstheme="majorHAnsi"/>
          <w:i w:val="0"/>
          <w:color w:val="auto"/>
          <w:sz w:val="24"/>
          <w:szCs w:val="24"/>
        </w:rPr>
        <w:t>hidatik</w:t>
      </w:r>
      <w:proofErr w:type="spellEnd"/>
      <w:r w:rsidRPr="0076395C">
        <w:rPr>
          <w:rStyle w:val="HafifVurgulama"/>
          <w:rFonts w:asciiTheme="majorHAnsi" w:hAnsiTheme="majorHAnsi" w:cstheme="majorHAnsi"/>
          <w:i w:val="0"/>
          <w:color w:val="auto"/>
          <w:sz w:val="24"/>
          <w:szCs w:val="24"/>
        </w:rPr>
        <w:t xml:space="preserve">, </w:t>
      </w:r>
      <w:proofErr w:type="spellStart"/>
      <w:r w:rsidRPr="0076395C">
        <w:rPr>
          <w:rStyle w:val="HafifVurgulama"/>
          <w:rFonts w:asciiTheme="majorHAnsi" w:hAnsiTheme="majorHAnsi" w:cstheme="majorHAnsi"/>
          <w:i w:val="0"/>
          <w:color w:val="auto"/>
          <w:sz w:val="24"/>
          <w:szCs w:val="24"/>
        </w:rPr>
        <w:t>tenyazis</w:t>
      </w:r>
      <w:proofErr w:type="spellEnd"/>
      <w:r w:rsidRPr="0076395C">
        <w:rPr>
          <w:rStyle w:val="HafifVurgulama"/>
          <w:rFonts w:asciiTheme="majorHAnsi" w:hAnsiTheme="majorHAnsi" w:cstheme="majorHAnsi"/>
          <w:i w:val="0"/>
          <w:color w:val="auto"/>
          <w:sz w:val="24"/>
          <w:szCs w:val="24"/>
        </w:rPr>
        <w:t xml:space="preserve">, </w:t>
      </w:r>
      <w:proofErr w:type="spellStart"/>
      <w:r w:rsidRPr="0076395C">
        <w:rPr>
          <w:rStyle w:val="HafifVurgulama"/>
          <w:rFonts w:asciiTheme="majorHAnsi" w:hAnsiTheme="majorHAnsi" w:cstheme="majorHAnsi"/>
          <w:i w:val="0"/>
          <w:color w:val="auto"/>
          <w:sz w:val="24"/>
          <w:szCs w:val="24"/>
        </w:rPr>
        <w:t>salmonella</w:t>
      </w:r>
      <w:proofErr w:type="spellEnd"/>
      <w:r w:rsidRPr="0076395C">
        <w:rPr>
          <w:rStyle w:val="HafifVurgulama"/>
          <w:rFonts w:asciiTheme="majorHAnsi" w:hAnsiTheme="majorHAnsi" w:cstheme="majorHAnsi"/>
          <w:i w:val="0"/>
          <w:color w:val="auto"/>
          <w:sz w:val="24"/>
          <w:szCs w:val="24"/>
        </w:rPr>
        <w:t xml:space="preserve"> gibi gıda zehirlenmeleridir.</w:t>
      </w:r>
    </w:p>
    <w:p w:rsidR="0074622E" w:rsidRDefault="0074622E">
      <w:pPr>
        <w:rPr>
          <w:rStyle w:val="HafifVurgulama"/>
          <w:rFonts w:asciiTheme="majorHAnsi" w:hAnsiTheme="majorHAnsi" w:cstheme="majorHAnsi"/>
          <w:b/>
          <w:i w:val="0"/>
          <w:color w:val="auto"/>
          <w:sz w:val="24"/>
          <w:szCs w:val="24"/>
        </w:rPr>
      </w:pPr>
      <w:r>
        <w:rPr>
          <w:rStyle w:val="HafifVurgulama"/>
          <w:rFonts w:asciiTheme="majorHAnsi" w:hAnsiTheme="majorHAnsi" w:cstheme="majorHAnsi"/>
          <w:b/>
          <w:i w:val="0"/>
          <w:color w:val="auto"/>
          <w:sz w:val="24"/>
          <w:szCs w:val="24"/>
        </w:rPr>
        <w:br w:type="page"/>
      </w:r>
    </w:p>
    <w:p w:rsidR="00266BF3" w:rsidRPr="00D61CBD" w:rsidRDefault="00266BF3" w:rsidP="00F35C9B">
      <w:pPr>
        <w:tabs>
          <w:tab w:val="left" w:pos="10348"/>
        </w:tabs>
        <w:spacing w:line="276" w:lineRule="auto"/>
        <w:ind w:right="115" w:firstLine="567"/>
        <w:jc w:val="both"/>
        <w:rPr>
          <w:rStyle w:val="HafifVurgulama"/>
          <w:rFonts w:asciiTheme="majorHAnsi" w:hAnsiTheme="majorHAnsi" w:cstheme="majorHAnsi"/>
          <w:i w:val="0"/>
          <w:color w:val="5B9BD5" w:themeColor="accent1"/>
          <w:sz w:val="22"/>
          <w:szCs w:val="24"/>
        </w:rPr>
      </w:pPr>
      <w:r w:rsidRPr="00D61CBD">
        <w:rPr>
          <w:rStyle w:val="HafifVurgulama"/>
          <w:rFonts w:asciiTheme="majorHAnsi" w:hAnsiTheme="majorHAnsi" w:cstheme="majorHAnsi"/>
          <w:b/>
          <w:i w:val="0"/>
          <w:color w:val="5B9BD5" w:themeColor="accent1"/>
          <w:sz w:val="22"/>
          <w:szCs w:val="24"/>
        </w:rPr>
        <w:lastRenderedPageBreak/>
        <w:t>TEMAS YOLUYLA BULAŞMA:</w:t>
      </w:r>
    </w:p>
    <w:p w:rsidR="0076395C" w:rsidRPr="0076395C" w:rsidRDefault="0076395C" w:rsidP="00F35C9B">
      <w:pPr>
        <w:tabs>
          <w:tab w:val="left" w:pos="10348"/>
        </w:tabs>
        <w:spacing w:line="276" w:lineRule="auto"/>
        <w:ind w:right="115" w:firstLine="567"/>
        <w:jc w:val="both"/>
        <w:rPr>
          <w:rStyle w:val="HafifVurgulama"/>
          <w:rFonts w:asciiTheme="majorHAnsi" w:hAnsiTheme="majorHAnsi" w:cstheme="majorHAnsi"/>
          <w:i w:val="0"/>
          <w:color w:val="auto"/>
          <w:sz w:val="24"/>
          <w:szCs w:val="24"/>
        </w:rPr>
      </w:pPr>
      <w:r w:rsidRPr="0076395C">
        <w:rPr>
          <w:rStyle w:val="HafifVurgulama"/>
          <w:rFonts w:asciiTheme="majorHAnsi" w:hAnsiTheme="majorHAnsi" w:cstheme="majorHAnsi"/>
          <w:i w:val="0"/>
          <w:color w:val="auto"/>
          <w:sz w:val="24"/>
          <w:szCs w:val="24"/>
        </w:rPr>
        <w:t xml:space="preserve">Bazı </w:t>
      </w:r>
      <w:proofErr w:type="gramStart"/>
      <w:r w:rsidRPr="0076395C">
        <w:rPr>
          <w:rStyle w:val="HafifVurgulama"/>
          <w:rFonts w:asciiTheme="majorHAnsi" w:hAnsiTheme="majorHAnsi" w:cstheme="majorHAnsi"/>
          <w:i w:val="0"/>
          <w:color w:val="auto"/>
          <w:sz w:val="24"/>
          <w:szCs w:val="24"/>
        </w:rPr>
        <w:t>enfeksiyon</w:t>
      </w:r>
      <w:proofErr w:type="gramEnd"/>
      <w:r w:rsidRPr="0076395C">
        <w:rPr>
          <w:rStyle w:val="HafifVurgulama"/>
          <w:rFonts w:asciiTheme="majorHAnsi" w:hAnsiTheme="majorHAnsi" w:cstheme="majorHAnsi"/>
          <w:i w:val="0"/>
          <w:color w:val="auto"/>
          <w:sz w:val="24"/>
          <w:szCs w:val="24"/>
        </w:rPr>
        <w:t xml:space="preserve"> etkenleri de temas yolu ile yeni </w:t>
      </w:r>
      <w:proofErr w:type="spellStart"/>
      <w:r w:rsidRPr="0076395C">
        <w:rPr>
          <w:rStyle w:val="HafifVurgulama"/>
          <w:rFonts w:asciiTheme="majorHAnsi" w:hAnsiTheme="majorHAnsi" w:cstheme="majorHAnsi"/>
          <w:i w:val="0"/>
          <w:color w:val="auto"/>
          <w:sz w:val="24"/>
          <w:szCs w:val="24"/>
        </w:rPr>
        <w:t>konaǧa</w:t>
      </w:r>
      <w:proofErr w:type="spellEnd"/>
      <w:r w:rsidRPr="0076395C">
        <w:rPr>
          <w:rStyle w:val="HafifVurgulama"/>
          <w:rFonts w:asciiTheme="majorHAnsi" w:hAnsiTheme="majorHAnsi" w:cstheme="majorHAnsi"/>
          <w:i w:val="0"/>
          <w:color w:val="auto"/>
          <w:sz w:val="24"/>
          <w:szCs w:val="24"/>
        </w:rPr>
        <w:t xml:space="preserve"> ulaşır. Direkt temas sonucu deri ve vücudun çeşitli bölgele</w:t>
      </w:r>
      <w:r w:rsidR="00E85375">
        <w:rPr>
          <w:rStyle w:val="HafifVurgulama"/>
          <w:rFonts w:asciiTheme="majorHAnsi" w:hAnsiTheme="majorHAnsi" w:cstheme="majorHAnsi"/>
          <w:i w:val="0"/>
          <w:color w:val="auto"/>
          <w:sz w:val="24"/>
          <w:szCs w:val="24"/>
        </w:rPr>
        <w:t>rindeki mukozalar yoluyla pato</w:t>
      </w:r>
      <w:r w:rsidRPr="0076395C">
        <w:rPr>
          <w:rStyle w:val="HafifVurgulama"/>
          <w:rFonts w:asciiTheme="majorHAnsi" w:hAnsiTheme="majorHAnsi" w:cstheme="majorHAnsi"/>
          <w:i w:val="0"/>
          <w:color w:val="auto"/>
          <w:sz w:val="24"/>
          <w:szCs w:val="24"/>
        </w:rPr>
        <w:t xml:space="preserve">jen etkenler vücuda girer. Genellikle </w:t>
      </w:r>
      <w:proofErr w:type="spellStart"/>
      <w:r w:rsidRPr="0076395C">
        <w:rPr>
          <w:rStyle w:val="HafifVurgulama"/>
          <w:rFonts w:asciiTheme="majorHAnsi" w:hAnsiTheme="majorHAnsi" w:cstheme="majorHAnsi"/>
          <w:i w:val="0"/>
          <w:color w:val="auto"/>
          <w:sz w:val="24"/>
          <w:szCs w:val="24"/>
        </w:rPr>
        <w:t>saǧlam</w:t>
      </w:r>
      <w:proofErr w:type="spellEnd"/>
      <w:r w:rsidRPr="0076395C">
        <w:rPr>
          <w:rStyle w:val="HafifVurgulama"/>
          <w:rFonts w:asciiTheme="majorHAnsi" w:hAnsiTheme="majorHAnsi" w:cstheme="majorHAnsi"/>
          <w:i w:val="0"/>
          <w:color w:val="auto"/>
          <w:sz w:val="24"/>
          <w:szCs w:val="24"/>
        </w:rPr>
        <w:t xml:space="preserve"> deriden birçok etken giremez; derideki </w:t>
      </w:r>
      <w:proofErr w:type="gramStart"/>
      <w:r w:rsidRPr="0076395C">
        <w:rPr>
          <w:rStyle w:val="HafifVurgulama"/>
          <w:rFonts w:asciiTheme="majorHAnsi" w:hAnsiTheme="majorHAnsi" w:cstheme="majorHAnsi"/>
          <w:i w:val="0"/>
          <w:color w:val="auto"/>
          <w:sz w:val="24"/>
          <w:szCs w:val="24"/>
        </w:rPr>
        <w:t>travmalar</w:t>
      </w:r>
      <w:proofErr w:type="gramEnd"/>
      <w:r w:rsidRPr="0076395C">
        <w:rPr>
          <w:rStyle w:val="HafifVurgulama"/>
          <w:rFonts w:asciiTheme="majorHAnsi" w:hAnsiTheme="majorHAnsi" w:cstheme="majorHAnsi"/>
          <w:i w:val="0"/>
          <w:color w:val="auto"/>
          <w:sz w:val="24"/>
          <w:szCs w:val="24"/>
        </w:rPr>
        <w:t xml:space="preserve">, yaralanmalar, temizlik kurallarına uymama etkenlerin girişini kolaylaştırır. Uyuz, kuduz, şarbon, </w:t>
      </w:r>
      <w:proofErr w:type="spellStart"/>
      <w:r w:rsidRPr="0076395C">
        <w:rPr>
          <w:rStyle w:val="HafifVurgulama"/>
          <w:rFonts w:asciiTheme="majorHAnsi" w:hAnsiTheme="majorHAnsi" w:cstheme="majorHAnsi"/>
          <w:i w:val="0"/>
          <w:color w:val="auto"/>
          <w:sz w:val="24"/>
          <w:szCs w:val="24"/>
        </w:rPr>
        <w:t>lupusvulgaris</w:t>
      </w:r>
      <w:proofErr w:type="spellEnd"/>
      <w:r w:rsidRPr="0076395C">
        <w:rPr>
          <w:rStyle w:val="HafifVurgulama"/>
          <w:rFonts w:asciiTheme="majorHAnsi" w:hAnsiTheme="majorHAnsi" w:cstheme="majorHAnsi"/>
          <w:i w:val="0"/>
          <w:color w:val="auto"/>
          <w:sz w:val="24"/>
          <w:szCs w:val="24"/>
        </w:rPr>
        <w:t xml:space="preserve"> ve mantar hastalıkları bu gruptaki hastalıklardandır.</w:t>
      </w:r>
    </w:p>
    <w:p w:rsidR="00E85375" w:rsidRPr="00D61CBD" w:rsidRDefault="00E85375" w:rsidP="00F35C9B">
      <w:pPr>
        <w:tabs>
          <w:tab w:val="left" w:pos="10348"/>
        </w:tabs>
        <w:spacing w:line="276" w:lineRule="auto"/>
        <w:ind w:right="115" w:firstLine="567"/>
        <w:jc w:val="both"/>
        <w:rPr>
          <w:rStyle w:val="HafifVurgulama"/>
          <w:rFonts w:asciiTheme="majorHAnsi" w:hAnsiTheme="majorHAnsi" w:cstheme="majorHAnsi"/>
          <w:i w:val="0"/>
          <w:color w:val="5B9BD5" w:themeColor="accent1"/>
          <w:sz w:val="22"/>
          <w:szCs w:val="24"/>
        </w:rPr>
      </w:pPr>
      <w:r w:rsidRPr="00D61CBD">
        <w:rPr>
          <w:rStyle w:val="HafifVurgulama"/>
          <w:rFonts w:asciiTheme="majorHAnsi" w:hAnsiTheme="majorHAnsi" w:cstheme="majorHAnsi"/>
          <w:b/>
          <w:i w:val="0"/>
          <w:color w:val="5B9BD5" w:themeColor="accent1"/>
          <w:sz w:val="22"/>
          <w:szCs w:val="24"/>
        </w:rPr>
        <w:t>VEKTÖRLER (ARACI) YOLUYLA BULAŞMA:</w:t>
      </w:r>
    </w:p>
    <w:p w:rsidR="0076395C" w:rsidRPr="0076395C" w:rsidRDefault="0076395C" w:rsidP="00F35C9B">
      <w:pPr>
        <w:tabs>
          <w:tab w:val="left" w:pos="10348"/>
        </w:tabs>
        <w:spacing w:line="276" w:lineRule="auto"/>
        <w:ind w:right="115" w:firstLine="567"/>
        <w:jc w:val="both"/>
        <w:rPr>
          <w:rStyle w:val="HafifVurgulama"/>
          <w:rFonts w:asciiTheme="majorHAnsi" w:hAnsiTheme="majorHAnsi" w:cstheme="majorHAnsi"/>
          <w:i w:val="0"/>
          <w:color w:val="auto"/>
          <w:sz w:val="24"/>
          <w:szCs w:val="24"/>
        </w:rPr>
      </w:pPr>
      <w:r w:rsidRPr="0076395C">
        <w:rPr>
          <w:rStyle w:val="HafifVurgulama"/>
          <w:rFonts w:asciiTheme="majorHAnsi" w:hAnsiTheme="majorHAnsi" w:cstheme="majorHAnsi"/>
          <w:i w:val="0"/>
          <w:color w:val="auto"/>
          <w:sz w:val="24"/>
          <w:szCs w:val="24"/>
        </w:rPr>
        <w:t xml:space="preserve">Bazı </w:t>
      </w:r>
      <w:proofErr w:type="gramStart"/>
      <w:r w:rsidRPr="0076395C">
        <w:rPr>
          <w:rStyle w:val="HafifVurgulama"/>
          <w:rFonts w:asciiTheme="majorHAnsi" w:hAnsiTheme="majorHAnsi" w:cstheme="majorHAnsi"/>
          <w:i w:val="0"/>
          <w:color w:val="auto"/>
          <w:sz w:val="24"/>
          <w:szCs w:val="24"/>
        </w:rPr>
        <w:t>enfeksiyon</w:t>
      </w:r>
      <w:proofErr w:type="gramEnd"/>
      <w:r w:rsidRPr="0076395C">
        <w:rPr>
          <w:rStyle w:val="HafifVurgulama"/>
          <w:rFonts w:asciiTheme="majorHAnsi" w:hAnsiTheme="majorHAnsi" w:cstheme="majorHAnsi"/>
          <w:i w:val="0"/>
          <w:color w:val="auto"/>
          <w:sz w:val="24"/>
          <w:szCs w:val="24"/>
        </w:rPr>
        <w:t xml:space="preserve"> etkenleri konakçılara aracılarla girer. Vektörle </w:t>
      </w:r>
      <w:r w:rsidR="00E85375">
        <w:rPr>
          <w:rStyle w:val="HafifVurgulama"/>
          <w:rFonts w:asciiTheme="majorHAnsi" w:hAnsiTheme="majorHAnsi" w:cstheme="majorHAnsi"/>
          <w:i w:val="0"/>
          <w:color w:val="auto"/>
          <w:sz w:val="24"/>
          <w:szCs w:val="24"/>
        </w:rPr>
        <w:t>bulaş</w:t>
      </w:r>
      <w:r w:rsidRPr="0076395C">
        <w:rPr>
          <w:rStyle w:val="HafifVurgulama"/>
          <w:rFonts w:asciiTheme="majorHAnsi" w:hAnsiTheme="majorHAnsi" w:cstheme="majorHAnsi"/>
          <w:i w:val="0"/>
          <w:color w:val="auto"/>
          <w:sz w:val="24"/>
          <w:szCs w:val="24"/>
        </w:rPr>
        <w:t xml:space="preserve">ma mekanik veya biyolojik olabilir. Biyolojik vektörlerden bazıları pireler, keneler, bitlerdir. Mekanik vektörlere ise örnek olarak enjektörler, </w:t>
      </w:r>
      <w:proofErr w:type="spellStart"/>
      <w:r w:rsidRPr="0076395C">
        <w:rPr>
          <w:rStyle w:val="HafifVurgulama"/>
          <w:rFonts w:asciiTheme="majorHAnsi" w:hAnsiTheme="majorHAnsi" w:cstheme="majorHAnsi"/>
          <w:i w:val="0"/>
          <w:color w:val="auto"/>
          <w:sz w:val="24"/>
          <w:szCs w:val="24"/>
        </w:rPr>
        <w:t>iǧneler</w:t>
      </w:r>
      <w:proofErr w:type="spellEnd"/>
      <w:r w:rsidRPr="0076395C">
        <w:rPr>
          <w:rStyle w:val="HafifVurgulama"/>
          <w:rFonts w:asciiTheme="majorHAnsi" w:hAnsiTheme="majorHAnsi" w:cstheme="majorHAnsi"/>
          <w:i w:val="0"/>
          <w:color w:val="auto"/>
          <w:sz w:val="24"/>
          <w:szCs w:val="24"/>
        </w:rPr>
        <w:t>, cerrahi aletler, serum, plazma gibi maddeler verilebilir.</w:t>
      </w:r>
    </w:p>
    <w:p w:rsidR="0076395C" w:rsidRPr="0076395C" w:rsidRDefault="0076395C" w:rsidP="00F35C9B">
      <w:pPr>
        <w:pStyle w:val="Balk2"/>
        <w:tabs>
          <w:tab w:val="left" w:pos="10348"/>
        </w:tabs>
        <w:ind w:right="115" w:firstLine="567"/>
        <w:jc w:val="both"/>
        <w:rPr>
          <w:rStyle w:val="HafifVurgulama"/>
          <w:rFonts w:cstheme="majorHAnsi"/>
          <w:bCs/>
          <w:i w:val="0"/>
          <w:color w:val="0070C0"/>
          <w:sz w:val="24"/>
          <w:szCs w:val="24"/>
        </w:rPr>
      </w:pPr>
      <w:bookmarkStart w:id="9" w:name="_Toc48646544"/>
      <w:bookmarkStart w:id="10" w:name="_Toc49970283"/>
      <w:r w:rsidRPr="0076395C">
        <w:rPr>
          <w:rStyle w:val="HafifVurgulama"/>
          <w:rFonts w:eastAsia="Times New Roman" w:cstheme="majorHAnsi"/>
          <w:bCs/>
          <w:i w:val="0"/>
          <w:color w:val="0070C0"/>
          <w:sz w:val="24"/>
          <w:szCs w:val="24"/>
        </w:rPr>
        <w:t>3.2 İNKÜBASYON VE ENFEKSİYON PERİYODU</w:t>
      </w:r>
      <w:bookmarkEnd w:id="9"/>
      <w:bookmarkEnd w:id="10"/>
    </w:p>
    <w:p w:rsidR="0076395C" w:rsidRPr="00E85375" w:rsidRDefault="0076395C" w:rsidP="00E85375">
      <w:pPr>
        <w:tabs>
          <w:tab w:val="left" w:pos="10348"/>
        </w:tabs>
        <w:spacing w:after="0"/>
        <w:ind w:right="115" w:firstLine="567"/>
        <w:jc w:val="both"/>
        <w:rPr>
          <w:rFonts w:asciiTheme="majorHAnsi" w:eastAsia="Times New Roman" w:hAnsiTheme="majorHAnsi" w:cstheme="majorHAnsi"/>
          <w:bCs/>
          <w:color w:val="000000" w:themeColor="text1"/>
          <w:sz w:val="24"/>
          <w:szCs w:val="24"/>
        </w:rPr>
      </w:pPr>
      <w:r w:rsidRPr="0076395C">
        <w:rPr>
          <w:rFonts w:asciiTheme="majorHAnsi" w:hAnsiTheme="majorHAnsi" w:cstheme="majorHAnsi"/>
          <w:bCs/>
          <w:color w:val="000000" w:themeColor="text1"/>
          <w:sz w:val="24"/>
          <w:szCs w:val="24"/>
          <w:shd w:val="clear" w:color="auto" w:fill="FFFFFF"/>
        </w:rPr>
        <w:t xml:space="preserve">SARS-CoV-2 vakalarının klinik ve epidemiyolojik özelliklerinin değerlendirilmesi sonucu </w:t>
      </w:r>
      <w:proofErr w:type="gramStart"/>
      <w:r w:rsidRPr="0076395C">
        <w:rPr>
          <w:rFonts w:asciiTheme="majorHAnsi" w:hAnsiTheme="majorHAnsi" w:cstheme="majorHAnsi"/>
          <w:bCs/>
          <w:color w:val="000000" w:themeColor="text1"/>
          <w:sz w:val="24"/>
          <w:szCs w:val="24"/>
          <w:shd w:val="clear" w:color="auto" w:fill="FFFFFF"/>
        </w:rPr>
        <w:t>semptomların</w:t>
      </w:r>
      <w:proofErr w:type="gramEnd"/>
      <w:r w:rsidRPr="0076395C">
        <w:rPr>
          <w:rFonts w:asciiTheme="majorHAnsi" w:hAnsiTheme="majorHAnsi" w:cstheme="majorHAnsi"/>
          <w:bCs/>
          <w:color w:val="000000" w:themeColor="text1"/>
          <w:sz w:val="24"/>
          <w:szCs w:val="24"/>
          <w:shd w:val="clear" w:color="auto" w:fill="FFFFFF"/>
        </w:rPr>
        <w:t xml:space="preserve"> başlangıcından 1 gün, nadiren 2 gün öncesine kadar bulaştırıcı olabildiği bilinmektedir. Hafif vakalarda </w:t>
      </w:r>
      <w:proofErr w:type="gramStart"/>
      <w:r w:rsidRPr="0076395C">
        <w:rPr>
          <w:rFonts w:asciiTheme="majorHAnsi" w:hAnsiTheme="majorHAnsi" w:cstheme="majorHAnsi"/>
          <w:bCs/>
          <w:color w:val="000000" w:themeColor="text1"/>
          <w:sz w:val="24"/>
          <w:szCs w:val="24"/>
          <w:shd w:val="clear" w:color="auto" w:fill="FFFFFF"/>
        </w:rPr>
        <w:t>semptom</w:t>
      </w:r>
      <w:proofErr w:type="gramEnd"/>
      <w:r w:rsidRPr="0076395C">
        <w:rPr>
          <w:rFonts w:asciiTheme="majorHAnsi" w:hAnsiTheme="majorHAnsi" w:cstheme="majorHAnsi"/>
          <w:bCs/>
          <w:color w:val="000000" w:themeColor="text1"/>
          <w:sz w:val="24"/>
          <w:szCs w:val="24"/>
          <w:shd w:val="clear" w:color="auto" w:fill="FFFFFF"/>
        </w:rPr>
        <w:t xml:space="preserve"> </w:t>
      </w:r>
      <w:r w:rsidRPr="00E85375">
        <w:rPr>
          <w:rFonts w:asciiTheme="majorHAnsi" w:eastAsia="Times New Roman" w:hAnsiTheme="majorHAnsi" w:cstheme="majorHAnsi"/>
          <w:bCs/>
          <w:color w:val="000000" w:themeColor="text1"/>
          <w:sz w:val="24"/>
          <w:szCs w:val="24"/>
        </w:rPr>
        <w:t xml:space="preserve">başlangıcından klinik iyileşmeye kadar olan ortalama sürenin yaklaşık 2 hafta, ciddi veya kritik vakalar için ise 3-6 hafta olduğu kabul edilir. Eldeki veriler ışığında </w:t>
      </w:r>
      <w:proofErr w:type="gramStart"/>
      <w:r w:rsidRPr="00E85375">
        <w:rPr>
          <w:rFonts w:asciiTheme="majorHAnsi" w:eastAsia="Times New Roman" w:hAnsiTheme="majorHAnsi" w:cstheme="majorHAnsi"/>
          <w:bCs/>
          <w:color w:val="000000" w:themeColor="text1"/>
          <w:sz w:val="24"/>
          <w:szCs w:val="24"/>
        </w:rPr>
        <w:t>semptom</w:t>
      </w:r>
      <w:proofErr w:type="gramEnd"/>
      <w:r w:rsidRPr="00E85375">
        <w:rPr>
          <w:rFonts w:asciiTheme="majorHAnsi" w:eastAsia="Times New Roman" w:hAnsiTheme="majorHAnsi" w:cstheme="majorHAnsi"/>
          <w:bCs/>
          <w:color w:val="000000" w:themeColor="text1"/>
          <w:sz w:val="24"/>
          <w:szCs w:val="24"/>
        </w:rPr>
        <w:t xml:space="preserve"> taşımayan bireylerin hastalığı bulaştırabildiği bu sebeple önlemlere sadece semptom gösteren kişilerin değil herkesin uyması gerektiği, önem içermektedir.</w:t>
      </w:r>
    </w:p>
    <w:p w:rsidR="0076395C" w:rsidRPr="00E85375" w:rsidRDefault="0076395C" w:rsidP="00E85375">
      <w:pPr>
        <w:pStyle w:val="GvdeMetni"/>
        <w:tabs>
          <w:tab w:val="left" w:pos="10348"/>
        </w:tabs>
        <w:spacing w:before="0" w:line="235" w:lineRule="auto"/>
        <w:ind w:right="115" w:firstLine="567"/>
        <w:jc w:val="both"/>
        <w:rPr>
          <w:rFonts w:asciiTheme="majorHAnsi" w:eastAsia="Times New Roman" w:hAnsiTheme="majorHAnsi" w:cstheme="majorHAnsi"/>
          <w:bCs/>
          <w:color w:val="000000" w:themeColor="text1"/>
          <w:sz w:val="24"/>
          <w:szCs w:val="24"/>
        </w:rPr>
      </w:pPr>
      <w:r w:rsidRPr="00E85375">
        <w:rPr>
          <w:rFonts w:asciiTheme="majorHAnsi" w:eastAsia="Times New Roman" w:hAnsiTheme="majorHAnsi" w:cstheme="majorHAnsi"/>
          <w:bCs/>
          <w:color w:val="000000" w:themeColor="text1"/>
          <w:sz w:val="24"/>
          <w:szCs w:val="24"/>
        </w:rPr>
        <w:t xml:space="preserve">COVID-19 vakalarının, </w:t>
      </w:r>
      <w:proofErr w:type="gramStart"/>
      <w:r w:rsidRPr="00E85375">
        <w:rPr>
          <w:rFonts w:asciiTheme="majorHAnsi" w:eastAsia="Times New Roman" w:hAnsiTheme="majorHAnsi" w:cstheme="majorHAnsi"/>
          <w:bCs/>
          <w:color w:val="000000" w:themeColor="text1"/>
          <w:sz w:val="24"/>
          <w:szCs w:val="24"/>
        </w:rPr>
        <w:t>semptomların</w:t>
      </w:r>
      <w:proofErr w:type="gramEnd"/>
      <w:r w:rsidRPr="00E85375">
        <w:rPr>
          <w:rFonts w:asciiTheme="majorHAnsi" w:eastAsia="Times New Roman" w:hAnsiTheme="majorHAnsi" w:cstheme="majorHAnsi"/>
          <w:bCs/>
          <w:color w:val="000000" w:themeColor="text1"/>
          <w:sz w:val="24"/>
          <w:szCs w:val="24"/>
        </w:rPr>
        <w:t xml:space="preserve"> başlangıcından 1 gün, nadiren 2 gün öncesine kadar bulaştırıcı olabildiği bilinmektedir.</w:t>
      </w:r>
    </w:p>
    <w:p w:rsidR="0076395C" w:rsidRPr="00E85375" w:rsidRDefault="0076395C" w:rsidP="00F35C9B">
      <w:pPr>
        <w:tabs>
          <w:tab w:val="left" w:pos="10348"/>
        </w:tabs>
        <w:spacing w:before="1" w:line="235" w:lineRule="auto"/>
        <w:ind w:right="115" w:firstLine="567"/>
        <w:jc w:val="both"/>
        <w:rPr>
          <w:rFonts w:asciiTheme="majorHAnsi" w:eastAsia="Times New Roman" w:hAnsiTheme="majorHAnsi" w:cstheme="majorHAnsi"/>
          <w:bCs/>
          <w:color w:val="000000" w:themeColor="text1"/>
          <w:sz w:val="24"/>
          <w:szCs w:val="24"/>
        </w:rPr>
      </w:pPr>
      <w:r w:rsidRPr="00E85375">
        <w:rPr>
          <w:rFonts w:asciiTheme="majorHAnsi" w:eastAsia="Times New Roman" w:hAnsiTheme="majorHAnsi" w:cstheme="majorHAnsi"/>
          <w:bCs/>
          <w:color w:val="000000" w:themeColor="text1"/>
          <w:sz w:val="24"/>
          <w:szCs w:val="24"/>
        </w:rPr>
        <w:t xml:space="preserve">Ancak, çoğu durumda bireyler, genellikle </w:t>
      </w:r>
      <w:proofErr w:type="gramStart"/>
      <w:r w:rsidRPr="00E85375">
        <w:rPr>
          <w:rFonts w:asciiTheme="majorHAnsi" w:eastAsia="Times New Roman" w:hAnsiTheme="majorHAnsi" w:cstheme="majorHAnsi"/>
          <w:bCs/>
          <w:color w:val="000000" w:themeColor="text1"/>
          <w:sz w:val="24"/>
          <w:szCs w:val="24"/>
        </w:rPr>
        <w:t>semptomları</w:t>
      </w:r>
      <w:proofErr w:type="gramEnd"/>
      <w:r w:rsidRPr="00E85375">
        <w:rPr>
          <w:rFonts w:asciiTheme="majorHAnsi" w:eastAsia="Times New Roman" w:hAnsiTheme="majorHAnsi" w:cstheme="majorHAnsi"/>
          <w:bCs/>
          <w:color w:val="000000" w:themeColor="text1"/>
          <w:sz w:val="24"/>
          <w:szCs w:val="24"/>
        </w:rPr>
        <w:t xml:space="preserve"> varken bulaşıcı olarak kabul edilir.</w:t>
      </w:r>
    </w:p>
    <w:p w:rsidR="0076395C" w:rsidRPr="00E85375" w:rsidRDefault="0076395C" w:rsidP="00F35C9B">
      <w:pPr>
        <w:pStyle w:val="GvdeMetni"/>
        <w:tabs>
          <w:tab w:val="left" w:pos="10348"/>
        </w:tabs>
        <w:spacing w:line="235" w:lineRule="auto"/>
        <w:ind w:right="115" w:firstLine="567"/>
        <w:jc w:val="both"/>
        <w:rPr>
          <w:rFonts w:asciiTheme="majorHAnsi" w:eastAsia="Times New Roman" w:hAnsiTheme="majorHAnsi" w:cstheme="majorHAnsi"/>
          <w:bCs/>
          <w:color w:val="000000" w:themeColor="text1"/>
          <w:sz w:val="24"/>
          <w:szCs w:val="24"/>
        </w:rPr>
      </w:pPr>
      <w:r w:rsidRPr="00E85375">
        <w:rPr>
          <w:rFonts w:asciiTheme="majorHAnsi" w:eastAsia="Times New Roman" w:hAnsiTheme="majorHAnsi" w:cstheme="majorHAnsi"/>
          <w:bCs/>
          <w:color w:val="000000" w:themeColor="text1"/>
          <w:sz w:val="24"/>
          <w:szCs w:val="24"/>
        </w:rPr>
        <w:t xml:space="preserve">Hafif vakalarda </w:t>
      </w:r>
      <w:proofErr w:type="gramStart"/>
      <w:r w:rsidRPr="00E85375">
        <w:rPr>
          <w:rFonts w:asciiTheme="majorHAnsi" w:eastAsia="Times New Roman" w:hAnsiTheme="majorHAnsi" w:cstheme="majorHAnsi"/>
          <w:bCs/>
          <w:color w:val="000000" w:themeColor="text1"/>
          <w:sz w:val="24"/>
          <w:szCs w:val="24"/>
        </w:rPr>
        <w:t>semptom</w:t>
      </w:r>
      <w:proofErr w:type="gramEnd"/>
      <w:r w:rsidRPr="00E85375">
        <w:rPr>
          <w:rFonts w:asciiTheme="majorHAnsi" w:eastAsia="Times New Roman" w:hAnsiTheme="majorHAnsi" w:cstheme="majorHAnsi"/>
          <w:bCs/>
          <w:color w:val="000000" w:themeColor="text1"/>
          <w:sz w:val="24"/>
          <w:szCs w:val="24"/>
        </w:rPr>
        <w:t xml:space="preserve"> başlangıcından klinik iyileşmeye kadar olan ortalama sürenin yaklaşık 2 hafta, ciddi veya kritik vakalar için ise 3-6 hafta olduğu kabul edilmektedir.</w:t>
      </w:r>
    </w:p>
    <w:p w:rsidR="0076395C" w:rsidRPr="0076395C" w:rsidRDefault="0076395C" w:rsidP="00F35C9B">
      <w:pPr>
        <w:pStyle w:val="Balk2"/>
        <w:tabs>
          <w:tab w:val="left" w:pos="10348"/>
        </w:tabs>
        <w:ind w:right="115" w:firstLine="567"/>
        <w:jc w:val="both"/>
        <w:rPr>
          <w:rStyle w:val="HafifVurgulama"/>
          <w:rFonts w:cstheme="majorHAnsi"/>
          <w:bCs/>
          <w:i w:val="0"/>
          <w:color w:val="0070C0"/>
          <w:sz w:val="24"/>
          <w:szCs w:val="24"/>
        </w:rPr>
      </w:pPr>
      <w:bookmarkStart w:id="11" w:name="_Toc48646545"/>
      <w:bookmarkStart w:id="12" w:name="_Toc49970284"/>
      <w:r w:rsidRPr="0076395C">
        <w:rPr>
          <w:rStyle w:val="HafifVurgulama"/>
          <w:rFonts w:eastAsia="Times New Roman" w:cstheme="majorHAnsi"/>
          <w:bCs/>
          <w:i w:val="0"/>
          <w:color w:val="0070C0"/>
          <w:sz w:val="24"/>
          <w:szCs w:val="24"/>
        </w:rPr>
        <w:t>3.3 BULAŞ ÖNLEMLERİ</w:t>
      </w:r>
      <w:bookmarkEnd w:id="11"/>
      <w:bookmarkEnd w:id="12"/>
    </w:p>
    <w:p w:rsidR="0076395C" w:rsidRPr="0076395C" w:rsidRDefault="0076395C" w:rsidP="00F35C9B">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COVID-19 </w:t>
      </w:r>
      <w:proofErr w:type="spellStart"/>
      <w:r w:rsidRPr="0076395C">
        <w:rPr>
          <w:rFonts w:asciiTheme="majorHAnsi" w:eastAsia="Times New Roman" w:hAnsiTheme="majorHAnsi" w:cstheme="majorHAnsi"/>
          <w:bCs/>
          <w:color w:val="000000" w:themeColor="text1"/>
          <w:sz w:val="24"/>
          <w:szCs w:val="24"/>
        </w:rPr>
        <w:t>VİRÜSÜenfekte</w:t>
      </w:r>
      <w:proofErr w:type="spellEnd"/>
      <w:r w:rsidRPr="0076395C">
        <w:rPr>
          <w:rFonts w:asciiTheme="majorHAnsi" w:eastAsia="Times New Roman" w:hAnsiTheme="majorHAnsi" w:cstheme="majorHAnsi"/>
          <w:bCs/>
          <w:color w:val="000000" w:themeColor="text1"/>
          <w:sz w:val="24"/>
          <w:szCs w:val="24"/>
        </w:rPr>
        <w:t xml:space="preserve"> olmuş bir bireyin öksürmesi, hapşırması vb. sırasında solunum yolundan damlacıklarla doğrudan bir bireyin </w:t>
      </w:r>
      <w:proofErr w:type="spellStart"/>
      <w:r w:rsidRPr="0076395C">
        <w:rPr>
          <w:rFonts w:asciiTheme="majorHAnsi" w:eastAsia="Times New Roman" w:hAnsiTheme="majorHAnsi" w:cstheme="majorHAnsi"/>
          <w:bCs/>
          <w:color w:val="000000" w:themeColor="text1"/>
          <w:sz w:val="24"/>
          <w:szCs w:val="24"/>
        </w:rPr>
        <w:t>mukozal</w:t>
      </w:r>
      <w:proofErr w:type="spellEnd"/>
      <w:r w:rsidRPr="0076395C">
        <w:rPr>
          <w:rFonts w:asciiTheme="majorHAnsi" w:eastAsia="Times New Roman" w:hAnsiTheme="majorHAnsi" w:cstheme="majorHAnsi"/>
          <w:bCs/>
          <w:color w:val="000000" w:themeColor="text1"/>
          <w:sz w:val="24"/>
          <w:szCs w:val="24"/>
        </w:rPr>
        <w:t xml:space="preserve"> yüzeyine, gözüne (</w:t>
      </w:r>
      <w:proofErr w:type="spellStart"/>
      <w:r w:rsidRPr="0076395C">
        <w:rPr>
          <w:rFonts w:asciiTheme="majorHAnsi" w:eastAsia="Times New Roman" w:hAnsiTheme="majorHAnsi" w:cstheme="majorHAnsi"/>
          <w:bCs/>
          <w:color w:val="000000" w:themeColor="text1"/>
          <w:sz w:val="24"/>
          <w:szCs w:val="24"/>
        </w:rPr>
        <w:t>konjonktivasına</w:t>
      </w:r>
      <w:proofErr w:type="spellEnd"/>
      <w:r w:rsidRPr="0076395C">
        <w:rPr>
          <w:rFonts w:asciiTheme="majorHAnsi" w:eastAsia="Times New Roman" w:hAnsiTheme="majorHAnsi" w:cstheme="majorHAnsi"/>
          <w:bCs/>
          <w:color w:val="000000" w:themeColor="text1"/>
          <w:sz w:val="24"/>
          <w:szCs w:val="24"/>
        </w:rPr>
        <w:t>) veya çevresel yüzeylere bulaşır.</w:t>
      </w:r>
    </w:p>
    <w:p w:rsidR="00266BF3" w:rsidRPr="00D61CBD" w:rsidRDefault="00266BF3" w:rsidP="00F35C9B">
      <w:pPr>
        <w:tabs>
          <w:tab w:val="left" w:pos="10348"/>
        </w:tabs>
        <w:ind w:right="115" w:firstLine="567"/>
        <w:jc w:val="both"/>
        <w:rPr>
          <w:rFonts w:asciiTheme="majorHAnsi" w:hAnsiTheme="majorHAnsi" w:cstheme="majorHAnsi"/>
          <w:color w:val="5B9BD5" w:themeColor="accent1"/>
          <w:sz w:val="22"/>
          <w:szCs w:val="24"/>
        </w:rPr>
      </w:pPr>
      <w:r w:rsidRPr="00D61CBD">
        <w:rPr>
          <w:rFonts w:asciiTheme="majorHAnsi" w:hAnsiTheme="majorHAnsi" w:cstheme="majorHAnsi"/>
          <w:b/>
          <w:color w:val="5B9BD5" w:themeColor="accent1"/>
          <w:sz w:val="22"/>
          <w:szCs w:val="24"/>
        </w:rPr>
        <w:t>TEMAS ÖNLEMLERİ:</w:t>
      </w:r>
    </w:p>
    <w:p w:rsidR="0076395C" w:rsidRPr="00E85375" w:rsidRDefault="0076395C" w:rsidP="00F35C9B">
      <w:pPr>
        <w:tabs>
          <w:tab w:val="left" w:pos="10348"/>
        </w:tabs>
        <w:ind w:right="115" w:firstLine="567"/>
        <w:jc w:val="both"/>
        <w:rPr>
          <w:rFonts w:asciiTheme="majorHAnsi" w:eastAsia="Times New Roman" w:hAnsiTheme="majorHAnsi" w:cstheme="majorHAnsi"/>
          <w:bCs/>
          <w:color w:val="000000" w:themeColor="text1"/>
          <w:sz w:val="24"/>
          <w:szCs w:val="24"/>
        </w:rPr>
      </w:pPr>
      <w:r w:rsidRPr="00E85375">
        <w:rPr>
          <w:rFonts w:asciiTheme="majorHAnsi" w:eastAsia="Times New Roman" w:hAnsiTheme="majorHAnsi" w:cstheme="majorHAnsi"/>
          <w:bCs/>
          <w:color w:val="000000" w:themeColor="text1"/>
          <w:sz w:val="24"/>
          <w:szCs w:val="24"/>
        </w:rPr>
        <w:t xml:space="preserve">Enfeksiyonu önlemek ve kontrol etmek için hasta ile doğrudan temas yoluyla veya dolaylı olarak </w:t>
      </w:r>
      <w:proofErr w:type="gramStart"/>
      <w:r w:rsidRPr="00E85375">
        <w:rPr>
          <w:rFonts w:asciiTheme="majorHAnsi" w:eastAsia="Times New Roman" w:hAnsiTheme="majorHAnsi" w:cstheme="majorHAnsi"/>
          <w:bCs/>
          <w:color w:val="000000" w:themeColor="text1"/>
          <w:sz w:val="24"/>
          <w:szCs w:val="24"/>
        </w:rPr>
        <w:t>enfeksiyon</w:t>
      </w:r>
      <w:proofErr w:type="gramEnd"/>
      <w:r w:rsidRPr="00E85375">
        <w:rPr>
          <w:rFonts w:asciiTheme="majorHAnsi" w:eastAsia="Times New Roman" w:hAnsiTheme="majorHAnsi" w:cstheme="majorHAnsi"/>
          <w:bCs/>
          <w:color w:val="000000" w:themeColor="text1"/>
          <w:sz w:val="24"/>
          <w:szCs w:val="24"/>
        </w:rPr>
        <w:t xml:space="preserve"> bulaşmasını önlemek ve kontrolü sağlamak için kullanılır. Temas yolu </w:t>
      </w:r>
      <w:proofErr w:type="gramStart"/>
      <w:r w:rsidRPr="00E85375">
        <w:rPr>
          <w:rFonts w:asciiTheme="majorHAnsi" w:eastAsia="Times New Roman" w:hAnsiTheme="majorHAnsi" w:cstheme="majorHAnsi"/>
          <w:bCs/>
          <w:color w:val="000000" w:themeColor="text1"/>
          <w:sz w:val="24"/>
          <w:szCs w:val="24"/>
        </w:rPr>
        <w:t>enfeksiyon</w:t>
      </w:r>
      <w:proofErr w:type="gramEnd"/>
      <w:r w:rsidRPr="00E85375">
        <w:rPr>
          <w:rFonts w:asciiTheme="majorHAnsi" w:eastAsia="Times New Roman" w:hAnsiTheme="majorHAnsi" w:cstheme="majorHAnsi"/>
          <w:bCs/>
          <w:color w:val="000000" w:themeColor="text1"/>
          <w:sz w:val="24"/>
          <w:szCs w:val="24"/>
        </w:rPr>
        <w:t xml:space="preserve"> bulaşmasının en yaygın yoludur.</w:t>
      </w:r>
    </w:p>
    <w:p w:rsidR="00266BF3" w:rsidRPr="00D61CBD" w:rsidRDefault="00266BF3" w:rsidP="00F35C9B">
      <w:pPr>
        <w:tabs>
          <w:tab w:val="left" w:pos="10348"/>
        </w:tabs>
        <w:ind w:right="115" w:firstLine="567"/>
        <w:jc w:val="both"/>
        <w:rPr>
          <w:rFonts w:asciiTheme="majorHAnsi" w:eastAsia="Times New Roman" w:hAnsiTheme="majorHAnsi" w:cstheme="majorHAnsi"/>
          <w:b/>
          <w:bCs/>
          <w:color w:val="5B9BD5" w:themeColor="accent1"/>
          <w:sz w:val="22"/>
          <w:szCs w:val="24"/>
        </w:rPr>
      </w:pPr>
      <w:r w:rsidRPr="00D61CBD">
        <w:rPr>
          <w:rFonts w:asciiTheme="majorHAnsi" w:eastAsia="Times New Roman" w:hAnsiTheme="majorHAnsi" w:cstheme="majorHAnsi"/>
          <w:b/>
          <w:bCs/>
          <w:color w:val="5B9BD5" w:themeColor="accent1"/>
          <w:sz w:val="22"/>
          <w:szCs w:val="24"/>
        </w:rPr>
        <w:t xml:space="preserve">DAMLACIK ÖNLEMLERİ: </w:t>
      </w:r>
    </w:p>
    <w:p w:rsidR="0076395C" w:rsidRDefault="0076395C" w:rsidP="00F35C9B">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Bir bireyin solunum yolundan doğrudan damlacıklar (&gt;5µm) yoluyla kısa mesafelerde başka bir bireyin </w:t>
      </w:r>
      <w:proofErr w:type="spellStart"/>
      <w:r w:rsidRPr="0076395C">
        <w:rPr>
          <w:rFonts w:asciiTheme="majorHAnsi" w:eastAsia="Times New Roman" w:hAnsiTheme="majorHAnsi" w:cstheme="majorHAnsi"/>
          <w:bCs/>
          <w:color w:val="000000" w:themeColor="text1"/>
          <w:sz w:val="24"/>
          <w:szCs w:val="24"/>
        </w:rPr>
        <w:t>konjonktivasına</w:t>
      </w:r>
      <w:proofErr w:type="spellEnd"/>
      <w:r w:rsidRPr="0076395C">
        <w:rPr>
          <w:rFonts w:asciiTheme="majorHAnsi" w:eastAsia="Times New Roman" w:hAnsiTheme="majorHAnsi" w:cstheme="majorHAnsi"/>
          <w:bCs/>
          <w:color w:val="000000" w:themeColor="text1"/>
          <w:sz w:val="24"/>
          <w:szCs w:val="24"/>
        </w:rPr>
        <w:t xml:space="preserve"> veya </w:t>
      </w:r>
      <w:proofErr w:type="spellStart"/>
      <w:r w:rsidRPr="0076395C">
        <w:rPr>
          <w:rFonts w:asciiTheme="majorHAnsi" w:eastAsia="Times New Roman" w:hAnsiTheme="majorHAnsi" w:cstheme="majorHAnsi"/>
          <w:bCs/>
          <w:color w:val="000000" w:themeColor="text1"/>
          <w:sz w:val="24"/>
          <w:szCs w:val="24"/>
        </w:rPr>
        <w:t>mukozal</w:t>
      </w:r>
      <w:proofErr w:type="spellEnd"/>
      <w:r w:rsidRPr="0076395C">
        <w:rPr>
          <w:rFonts w:asciiTheme="majorHAnsi" w:eastAsia="Times New Roman" w:hAnsiTheme="majorHAnsi" w:cstheme="majorHAnsi"/>
          <w:bCs/>
          <w:color w:val="000000" w:themeColor="text1"/>
          <w:sz w:val="24"/>
          <w:szCs w:val="24"/>
        </w:rPr>
        <w:t xml:space="preserve"> yüzeye </w:t>
      </w:r>
      <w:proofErr w:type="gramStart"/>
      <w:r w:rsidRPr="0076395C">
        <w:rPr>
          <w:rFonts w:asciiTheme="majorHAnsi" w:eastAsia="Times New Roman" w:hAnsiTheme="majorHAnsi" w:cstheme="majorHAnsi"/>
          <w:bCs/>
          <w:color w:val="000000" w:themeColor="text1"/>
          <w:sz w:val="24"/>
          <w:szCs w:val="24"/>
        </w:rPr>
        <w:t>enfeksiyon</w:t>
      </w:r>
      <w:proofErr w:type="gramEnd"/>
      <w:r w:rsidRPr="0076395C">
        <w:rPr>
          <w:rFonts w:asciiTheme="majorHAnsi" w:eastAsia="Times New Roman" w:hAnsiTheme="majorHAnsi" w:cstheme="majorHAnsi"/>
          <w:bCs/>
          <w:color w:val="000000" w:themeColor="text1"/>
          <w:sz w:val="24"/>
          <w:szCs w:val="24"/>
        </w:rPr>
        <w:t xml:space="preserve"> bulaşmasını önlemek ve kontrol etmek için kullanılır. Damlacıklar solunum sistemine </w:t>
      </w:r>
      <w:proofErr w:type="spellStart"/>
      <w:r w:rsidRPr="0076395C">
        <w:rPr>
          <w:rFonts w:asciiTheme="majorHAnsi" w:eastAsia="Times New Roman" w:hAnsiTheme="majorHAnsi" w:cstheme="majorHAnsi"/>
          <w:bCs/>
          <w:color w:val="000000" w:themeColor="text1"/>
          <w:sz w:val="24"/>
          <w:szCs w:val="24"/>
        </w:rPr>
        <w:t>alveolar</w:t>
      </w:r>
      <w:proofErr w:type="spellEnd"/>
      <w:r w:rsidRPr="0076395C">
        <w:rPr>
          <w:rFonts w:asciiTheme="majorHAnsi" w:eastAsia="Times New Roman" w:hAnsiTheme="majorHAnsi" w:cstheme="majorHAnsi"/>
          <w:bCs/>
          <w:color w:val="000000" w:themeColor="text1"/>
          <w:sz w:val="24"/>
          <w:szCs w:val="24"/>
        </w:rPr>
        <w:t xml:space="preserve"> seviyenin üzerine nüfuz eder.</w:t>
      </w:r>
    </w:p>
    <w:p w:rsidR="00D61CBD" w:rsidRDefault="00D61CBD">
      <w:pPr>
        <w:rPr>
          <w:rFonts w:asciiTheme="majorHAnsi" w:eastAsia="Times New Roman" w:hAnsiTheme="majorHAnsi" w:cstheme="majorHAnsi"/>
          <w:bCs/>
          <w:color w:val="000000" w:themeColor="text1"/>
          <w:sz w:val="24"/>
          <w:szCs w:val="24"/>
        </w:rPr>
      </w:pPr>
      <w:r>
        <w:rPr>
          <w:rFonts w:asciiTheme="majorHAnsi" w:eastAsia="Times New Roman" w:hAnsiTheme="majorHAnsi" w:cstheme="majorHAnsi"/>
          <w:bCs/>
          <w:color w:val="000000" w:themeColor="text1"/>
          <w:sz w:val="24"/>
          <w:szCs w:val="24"/>
        </w:rPr>
        <w:br w:type="page"/>
      </w:r>
    </w:p>
    <w:p w:rsidR="00266BF3" w:rsidRPr="00D61CBD" w:rsidRDefault="00266BF3" w:rsidP="00F35C9B">
      <w:pPr>
        <w:tabs>
          <w:tab w:val="left" w:pos="10348"/>
        </w:tabs>
        <w:ind w:right="115" w:firstLine="567"/>
        <w:jc w:val="both"/>
        <w:rPr>
          <w:rFonts w:asciiTheme="majorHAnsi" w:hAnsiTheme="majorHAnsi" w:cstheme="majorHAnsi"/>
          <w:b/>
          <w:color w:val="5B9BD5" w:themeColor="accent1"/>
          <w:sz w:val="22"/>
          <w:szCs w:val="24"/>
        </w:rPr>
      </w:pPr>
      <w:r w:rsidRPr="00D61CBD">
        <w:rPr>
          <w:rFonts w:asciiTheme="majorHAnsi" w:hAnsiTheme="majorHAnsi" w:cstheme="majorHAnsi"/>
          <w:b/>
          <w:color w:val="5B9BD5" w:themeColor="accent1"/>
          <w:sz w:val="22"/>
          <w:szCs w:val="24"/>
        </w:rPr>
        <w:lastRenderedPageBreak/>
        <w:t xml:space="preserve">HAVA KAYNAKLI (AEROSOL) ÖNLEMLER (SOLUNUM YOLU ÖNLEMLERİ): </w:t>
      </w:r>
    </w:p>
    <w:p w:rsidR="0076395C" w:rsidRPr="0076395C" w:rsidRDefault="0076395C" w:rsidP="00F35C9B">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Bir bireyin solunum yolundan </w:t>
      </w:r>
      <w:proofErr w:type="spellStart"/>
      <w:r w:rsidRPr="0076395C">
        <w:rPr>
          <w:rFonts w:asciiTheme="majorHAnsi" w:eastAsia="Times New Roman" w:hAnsiTheme="majorHAnsi" w:cstheme="majorHAnsi"/>
          <w:bCs/>
          <w:color w:val="000000" w:themeColor="text1"/>
          <w:sz w:val="24"/>
          <w:szCs w:val="24"/>
        </w:rPr>
        <w:t>aerosoller</w:t>
      </w:r>
      <w:proofErr w:type="spellEnd"/>
      <w:r w:rsidRPr="0076395C">
        <w:rPr>
          <w:rFonts w:asciiTheme="majorHAnsi" w:eastAsia="Times New Roman" w:hAnsiTheme="majorHAnsi" w:cstheme="majorHAnsi"/>
          <w:bCs/>
          <w:color w:val="000000" w:themeColor="text1"/>
          <w:sz w:val="24"/>
          <w:szCs w:val="24"/>
        </w:rPr>
        <w:t xml:space="preserve"> (≤5µm) aracılığıyla doğrudan başka bir bireyin </w:t>
      </w:r>
      <w:proofErr w:type="spellStart"/>
      <w:r w:rsidRPr="0076395C">
        <w:rPr>
          <w:rFonts w:asciiTheme="majorHAnsi" w:eastAsia="Times New Roman" w:hAnsiTheme="majorHAnsi" w:cstheme="majorHAnsi"/>
          <w:bCs/>
          <w:color w:val="000000" w:themeColor="text1"/>
          <w:sz w:val="24"/>
          <w:szCs w:val="24"/>
        </w:rPr>
        <w:t>konjonktivasına</w:t>
      </w:r>
      <w:proofErr w:type="spellEnd"/>
      <w:r w:rsidRPr="0076395C">
        <w:rPr>
          <w:rFonts w:asciiTheme="majorHAnsi" w:eastAsia="Times New Roman" w:hAnsiTheme="majorHAnsi" w:cstheme="majorHAnsi"/>
          <w:bCs/>
          <w:color w:val="000000" w:themeColor="text1"/>
          <w:sz w:val="24"/>
          <w:szCs w:val="24"/>
        </w:rPr>
        <w:t xml:space="preserve"> veya </w:t>
      </w:r>
      <w:proofErr w:type="spellStart"/>
      <w:r w:rsidRPr="0076395C">
        <w:rPr>
          <w:rFonts w:asciiTheme="majorHAnsi" w:eastAsia="Times New Roman" w:hAnsiTheme="majorHAnsi" w:cstheme="majorHAnsi"/>
          <w:bCs/>
          <w:color w:val="000000" w:themeColor="text1"/>
          <w:sz w:val="24"/>
          <w:szCs w:val="24"/>
        </w:rPr>
        <w:t>mukozal</w:t>
      </w:r>
      <w:proofErr w:type="spellEnd"/>
      <w:r w:rsidRPr="0076395C">
        <w:rPr>
          <w:rFonts w:asciiTheme="majorHAnsi" w:eastAsia="Times New Roman" w:hAnsiTheme="majorHAnsi" w:cstheme="majorHAnsi"/>
          <w:bCs/>
          <w:color w:val="000000" w:themeColor="text1"/>
          <w:sz w:val="24"/>
          <w:szCs w:val="24"/>
        </w:rPr>
        <w:t xml:space="preserve"> bir yüzeye yakın temas etmeden </w:t>
      </w:r>
      <w:proofErr w:type="gramStart"/>
      <w:r w:rsidRPr="0076395C">
        <w:rPr>
          <w:rFonts w:asciiTheme="majorHAnsi" w:eastAsia="Times New Roman" w:hAnsiTheme="majorHAnsi" w:cstheme="majorHAnsi"/>
          <w:bCs/>
          <w:color w:val="000000" w:themeColor="text1"/>
          <w:sz w:val="24"/>
          <w:szCs w:val="24"/>
        </w:rPr>
        <w:t>enfeksiyon</w:t>
      </w:r>
      <w:proofErr w:type="gramEnd"/>
      <w:r w:rsidRPr="0076395C">
        <w:rPr>
          <w:rFonts w:asciiTheme="majorHAnsi" w:eastAsia="Times New Roman" w:hAnsiTheme="majorHAnsi" w:cstheme="majorHAnsi"/>
          <w:bCs/>
          <w:color w:val="000000" w:themeColor="text1"/>
          <w:sz w:val="24"/>
          <w:szCs w:val="24"/>
        </w:rPr>
        <w:t xml:space="preserve"> bulaşmasını önlemek ve kontrol etmek için kullanılır. </w:t>
      </w:r>
      <w:proofErr w:type="spellStart"/>
      <w:r w:rsidRPr="0076395C">
        <w:rPr>
          <w:rFonts w:asciiTheme="majorHAnsi" w:eastAsia="Times New Roman" w:hAnsiTheme="majorHAnsi" w:cstheme="majorHAnsi"/>
          <w:bCs/>
          <w:color w:val="000000" w:themeColor="text1"/>
          <w:sz w:val="24"/>
          <w:szCs w:val="24"/>
        </w:rPr>
        <w:t>Aerosoller</w:t>
      </w:r>
      <w:proofErr w:type="spellEnd"/>
      <w:r w:rsidRPr="0076395C">
        <w:rPr>
          <w:rFonts w:asciiTheme="majorHAnsi" w:eastAsia="Times New Roman" w:hAnsiTheme="majorHAnsi" w:cstheme="majorHAnsi"/>
          <w:bCs/>
          <w:color w:val="000000" w:themeColor="text1"/>
          <w:sz w:val="24"/>
          <w:szCs w:val="24"/>
        </w:rPr>
        <w:t xml:space="preserve"> solunum sistemine </w:t>
      </w:r>
      <w:proofErr w:type="spellStart"/>
      <w:r w:rsidRPr="0076395C">
        <w:rPr>
          <w:rFonts w:asciiTheme="majorHAnsi" w:eastAsia="Times New Roman" w:hAnsiTheme="majorHAnsi" w:cstheme="majorHAnsi"/>
          <w:bCs/>
          <w:color w:val="000000" w:themeColor="text1"/>
          <w:sz w:val="24"/>
          <w:szCs w:val="24"/>
        </w:rPr>
        <w:t>alveolar</w:t>
      </w:r>
      <w:proofErr w:type="spellEnd"/>
      <w:r w:rsidRPr="0076395C">
        <w:rPr>
          <w:rFonts w:asciiTheme="majorHAnsi" w:eastAsia="Times New Roman" w:hAnsiTheme="majorHAnsi" w:cstheme="majorHAnsi"/>
          <w:bCs/>
          <w:color w:val="000000" w:themeColor="text1"/>
          <w:sz w:val="24"/>
          <w:szCs w:val="24"/>
        </w:rPr>
        <w:t xml:space="preserve"> seviyeye nüfuz eder. ≤5µm’dan küçük partiküllerin hasta bireyin solunum yolundan </w:t>
      </w:r>
      <w:proofErr w:type="spellStart"/>
      <w:r w:rsidRPr="0076395C">
        <w:rPr>
          <w:rFonts w:asciiTheme="majorHAnsi" w:eastAsia="Times New Roman" w:hAnsiTheme="majorHAnsi" w:cstheme="majorHAnsi"/>
          <w:bCs/>
          <w:color w:val="000000" w:themeColor="text1"/>
          <w:sz w:val="24"/>
          <w:szCs w:val="24"/>
        </w:rPr>
        <w:t>aerosollar</w:t>
      </w:r>
      <w:proofErr w:type="spellEnd"/>
      <w:r w:rsidRPr="0076395C">
        <w:rPr>
          <w:rFonts w:asciiTheme="majorHAnsi" w:eastAsia="Times New Roman" w:hAnsiTheme="majorHAnsi" w:cstheme="majorHAnsi"/>
          <w:bCs/>
          <w:color w:val="000000" w:themeColor="text1"/>
          <w:sz w:val="24"/>
          <w:szCs w:val="24"/>
        </w:rPr>
        <w:t xml:space="preserve"> aracılığıyla sağlam kişinin </w:t>
      </w:r>
      <w:proofErr w:type="spellStart"/>
      <w:r w:rsidRPr="0076395C">
        <w:rPr>
          <w:rFonts w:asciiTheme="majorHAnsi" w:eastAsia="Times New Roman" w:hAnsiTheme="majorHAnsi" w:cstheme="majorHAnsi"/>
          <w:bCs/>
          <w:color w:val="000000" w:themeColor="text1"/>
          <w:sz w:val="24"/>
          <w:szCs w:val="24"/>
        </w:rPr>
        <w:t>mukozal</w:t>
      </w:r>
      <w:proofErr w:type="spellEnd"/>
      <w:r w:rsidRPr="0076395C">
        <w:rPr>
          <w:rFonts w:asciiTheme="majorHAnsi" w:eastAsia="Times New Roman" w:hAnsiTheme="majorHAnsi" w:cstheme="majorHAnsi"/>
          <w:bCs/>
          <w:color w:val="000000" w:themeColor="text1"/>
          <w:sz w:val="24"/>
          <w:szCs w:val="24"/>
        </w:rPr>
        <w:t xml:space="preserve"> yüzeylerine </w:t>
      </w:r>
      <w:proofErr w:type="gramStart"/>
      <w:r w:rsidRPr="0076395C">
        <w:rPr>
          <w:rFonts w:asciiTheme="majorHAnsi" w:eastAsia="Times New Roman" w:hAnsiTheme="majorHAnsi" w:cstheme="majorHAnsi"/>
          <w:bCs/>
          <w:color w:val="000000" w:themeColor="text1"/>
          <w:sz w:val="24"/>
          <w:szCs w:val="24"/>
        </w:rPr>
        <w:t>enfeksiyon</w:t>
      </w:r>
      <w:proofErr w:type="gramEnd"/>
      <w:r w:rsidRPr="0076395C">
        <w:rPr>
          <w:rFonts w:asciiTheme="majorHAnsi" w:eastAsia="Times New Roman" w:hAnsiTheme="majorHAnsi" w:cstheme="majorHAnsi"/>
          <w:bCs/>
          <w:color w:val="000000" w:themeColor="text1"/>
          <w:sz w:val="24"/>
          <w:szCs w:val="24"/>
        </w:rPr>
        <w:t xml:space="preserve"> bulaşmaması için uygulanan önlemlerdir. Özellikle kapalı ortamlarda yakın mesafede olunmasa dahi aynı ortamda bulunmak </w:t>
      </w:r>
      <w:proofErr w:type="gramStart"/>
      <w:r w:rsidRPr="0076395C">
        <w:rPr>
          <w:rFonts w:asciiTheme="majorHAnsi" w:eastAsia="Times New Roman" w:hAnsiTheme="majorHAnsi" w:cstheme="majorHAnsi"/>
          <w:bCs/>
          <w:color w:val="000000" w:themeColor="text1"/>
          <w:sz w:val="24"/>
          <w:szCs w:val="24"/>
        </w:rPr>
        <w:t>enfeksiyonun</w:t>
      </w:r>
      <w:proofErr w:type="gramEnd"/>
      <w:r w:rsidRPr="0076395C">
        <w:rPr>
          <w:rFonts w:asciiTheme="majorHAnsi" w:eastAsia="Times New Roman" w:hAnsiTheme="majorHAnsi" w:cstheme="majorHAnsi"/>
          <w:bCs/>
          <w:color w:val="000000" w:themeColor="text1"/>
          <w:sz w:val="24"/>
          <w:szCs w:val="24"/>
        </w:rPr>
        <w:t xml:space="preserve"> bulaşma riskini artırır.</w:t>
      </w:r>
    </w:p>
    <w:p w:rsidR="0076395C" w:rsidRPr="0076395C" w:rsidRDefault="0076395C" w:rsidP="00F35C9B">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Tüm alanlarda uygun maske takılması gereklidir. Maskeler ağız ve burun mukozasının kirlenmesini en aza indirmek için fiziksel bir bariyer sağlar. Tüm personel iş süresince KKD ve/veya işe özgü forma/giysi kullanmalıdır. Damlacık sıçrama riski bulunan her türlü çalışmada gözlük veya siperlik (yüz koruyucu) kullanılmalıdır.</w:t>
      </w:r>
    </w:p>
    <w:p w:rsidR="0076395C" w:rsidRPr="002B3FFB" w:rsidRDefault="0076395C" w:rsidP="00D61CBD">
      <w:pPr>
        <w:pStyle w:val="Balk1"/>
        <w:tabs>
          <w:tab w:val="left" w:pos="10348"/>
        </w:tabs>
        <w:ind w:right="115" w:firstLine="284"/>
        <w:jc w:val="both"/>
        <w:rPr>
          <w:rFonts w:cstheme="majorHAnsi"/>
          <w:b/>
          <w:sz w:val="28"/>
          <w:szCs w:val="24"/>
        </w:rPr>
      </w:pPr>
      <w:bookmarkStart w:id="13" w:name="_Toc48646546"/>
      <w:bookmarkStart w:id="14" w:name="_Toc49970285"/>
      <w:r w:rsidRPr="002B3FFB">
        <w:rPr>
          <w:rFonts w:cstheme="majorHAnsi"/>
          <w:b/>
          <w:sz w:val="28"/>
          <w:szCs w:val="24"/>
        </w:rPr>
        <w:t>4.KORUNMA VE KONTROL ÖNLEMLERİ</w:t>
      </w:r>
      <w:bookmarkEnd w:id="13"/>
      <w:bookmarkEnd w:id="14"/>
    </w:p>
    <w:p w:rsidR="0076395C" w:rsidRPr="0076395C" w:rsidRDefault="0076395C" w:rsidP="00F35C9B">
      <w:pPr>
        <w:pStyle w:val="Balk2"/>
        <w:tabs>
          <w:tab w:val="left" w:pos="10348"/>
        </w:tabs>
        <w:ind w:left="284" w:right="115"/>
        <w:jc w:val="both"/>
        <w:rPr>
          <w:rStyle w:val="HafifVurgulama"/>
          <w:rFonts w:cstheme="majorHAnsi"/>
          <w:bCs/>
          <w:i w:val="0"/>
          <w:color w:val="0070C0"/>
          <w:sz w:val="24"/>
          <w:szCs w:val="24"/>
        </w:rPr>
      </w:pPr>
      <w:bookmarkStart w:id="15" w:name="_Toc48646547"/>
      <w:bookmarkStart w:id="16" w:name="_Toc49970286"/>
      <w:r w:rsidRPr="0076395C">
        <w:rPr>
          <w:rStyle w:val="HafifVurgulama"/>
          <w:rFonts w:cstheme="majorHAnsi"/>
          <w:bCs/>
          <w:i w:val="0"/>
          <w:color w:val="0070C0"/>
          <w:sz w:val="24"/>
          <w:szCs w:val="24"/>
        </w:rPr>
        <w:t>4.1 HAZIRLIK</w:t>
      </w:r>
      <w:bookmarkEnd w:id="15"/>
      <w:bookmarkEnd w:id="16"/>
    </w:p>
    <w:p w:rsidR="0076395C" w:rsidRPr="0076395C" w:rsidRDefault="0076395C" w:rsidP="00E85375">
      <w:pPr>
        <w:pStyle w:val="GvdeMetni"/>
        <w:tabs>
          <w:tab w:val="left" w:pos="10348"/>
        </w:tabs>
        <w:spacing w:before="276" w:line="235" w:lineRule="auto"/>
        <w:ind w:right="115" w:firstLine="567"/>
        <w:jc w:val="both"/>
        <w:rPr>
          <w:rFonts w:asciiTheme="majorHAnsi" w:hAnsiTheme="majorHAnsi" w:cstheme="majorHAnsi"/>
          <w:sz w:val="24"/>
          <w:szCs w:val="24"/>
        </w:rPr>
      </w:pPr>
      <w:r w:rsidRPr="0076395C">
        <w:rPr>
          <w:rFonts w:asciiTheme="majorHAnsi" w:hAnsiTheme="majorHAnsi" w:cstheme="majorHAnsi"/>
          <w:sz w:val="24"/>
          <w:szCs w:val="24"/>
        </w:rPr>
        <w:t xml:space="preserve">COVID-19’un kurumumuzda </w:t>
      </w:r>
      <w:proofErr w:type="spellStart"/>
      <w:r w:rsidRPr="0076395C">
        <w:rPr>
          <w:rFonts w:asciiTheme="majorHAnsi" w:hAnsiTheme="majorHAnsi" w:cstheme="majorHAnsi"/>
          <w:sz w:val="24"/>
          <w:szCs w:val="24"/>
        </w:rPr>
        <w:t>bulaşını</w:t>
      </w:r>
      <w:proofErr w:type="spellEnd"/>
      <w:r w:rsidRPr="0076395C">
        <w:rPr>
          <w:rFonts w:asciiTheme="majorHAnsi" w:hAnsiTheme="majorHAnsi" w:cstheme="majorHAnsi"/>
          <w:sz w:val="24"/>
          <w:szCs w:val="24"/>
        </w:rPr>
        <w:t xml:space="preserve"> sınırlamak, bir kontrol hiyerarşisi olarak kabul edilen bir dizi </w:t>
      </w:r>
      <w:proofErr w:type="gramStart"/>
      <w:r w:rsidRPr="0076395C">
        <w:rPr>
          <w:rFonts w:asciiTheme="majorHAnsi" w:hAnsiTheme="majorHAnsi" w:cstheme="majorHAnsi"/>
          <w:sz w:val="24"/>
          <w:szCs w:val="24"/>
        </w:rPr>
        <w:t>enfeksiyon</w:t>
      </w:r>
      <w:proofErr w:type="gramEnd"/>
      <w:r w:rsidRPr="0076395C">
        <w:rPr>
          <w:rFonts w:asciiTheme="majorHAnsi" w:hAnsiTheme="majorHAnsi" w:cstheme="majorHAnsi"/>
          <w:sz w:val="24"/>
          <w:szCs w:val="24"/>
        </w:rPr>
        <w:t xml:space="preserve"> önleme ve kontrol işlemlerini gerektirir;</w:t>
      </w:r>
    </w:p>
    <w:p w:rsidR="0076395C" w:rsidRPr="0076395C" w:rsidRDefault="0076395C" w:rsidP="00A009DE">
      <w:pPr>
        <w:pStyle w:val="ListeParagraf"/>
        <w:widowControl w:val="0"/>
        <w:numPr>
          <w:ilvl w:val="2"/>
          <w:numId w:val="8"/>
        </w:numPr>
        <w:tabs>
          <w:tab w:val="left" w:pos="284"/>
        </w:tabs>
        <w:autoSpaceDE w:val="0"/>
        <w:autoSpaceDN w:val="0"/>
        <w:spacing w:before="0" w:after="0" w:line="436" w:lineRule="exact"/>
        <w:ind w:left="0" w:right="115" w:firstLine="0"/>
        <w:jc w:val="both"/>
        <w:rPr>
          <w:rFonts w:asciiTheme="majorHAnsi" w:hAnsiTheme="majorHAnsi" w:cstheme="majorHAnsi"/>
          <w:sz w:val="24"/>
          <w:szCs w:val="24"/>
        </w:rPr>
      </w:pPr>
      <w:proofErr w:type="spellStart"/>
      <w:r w:rsidRPr="0076395C">
        <w:rPr>
          <w:rFonts w:asciiTheme="majorHAnsi" w:hAnsiTheme="majorHAnsi" w:cstheme="majorHAnsi"/>
          <w:sz w:val="24"/>
          <w:szCs w:val="24"/>
        </w:rPr>
        <w:t>İdarikontroller</w:t>
      </w:r>
      <w:proofErr w:type="spellEnd"/>
      <w:r w:rsidRPr="0076395C">
        <w:rPr>
          <w:rFonts w:asciiTheme="majorHAnsi" w:hAnsiTheme="majorHAnsi" w:cstheme="majorHAnsi"/>
          <w:sz w:val="24"/>
          <w:szCs w:val="24"/>
        </w:rPr>
        <w:t>,</w:t>
      </w:r>
    </w:p>
    <w:p w:rsidR="0076395C" w:rsidRPr="0076395C" w:rsidRDefault="0076395C" w:rsidP="00A009DE">
      <w:pPr>
        <w:pStyle w:val="ListeParagraf"/>
        <w:widowControl w:val="0"/>
        <w:numPr>
          <w:ilvl w:val="2"/>
          <w:numId w:val="8"/>
        </w:numPr>
        <w:tabs>
          <w:tab w:val="left" w:pos="284"/>
        </w:tabs>
        <w:autoSpaceDE w:val="0"/>
        <w:autoSpaceDN w:val="0"/>
        <w:spacing w:before="0" w:after="0" w:line="432" w:lineRule="exact"/>
        <w:ind w:left="0" w:right="115" w:firstLine="0"/>
        <w:jc w:val="both"/>
        <w:rPr>
          <w:rFonts w:asciiTheme="majorHAnsi" w:hAnsiTheme="majorHAnsi" w:cstheme="majorHAnsi"/>
          <w:sz w:val="24"/>
          <w:szCs w:val="24"/>
        </w:rPr>
      </w:pPr>
      <w:r w:rsidRPr="0076395C">
        <w:rPr>
          <w:rFonts w:asciiTheme="majorHAnsi" w:hAnsiTheme="majorHAnsi" w:cstheme="majorHAnsi"/>
          <w:sz w:val="24"/>
          <w:szCs w:val="24"/>
        </w:rPr>
        <w:t xml:space="preserve">Etkili çevresel </w:t>
      </w:r>
      <w:proofErr w:type="spellStart"/>
      <w:r w:rsidRPr="0076395C">
        <w:rPr>
          <w:rFonts w:asciiTheme="majorHAnsi" w:hAnsiTheme="majorHAnsi" w:cstheme="majorHAnsi"/>
          <w:sz w:val="24"/>
          <w:szCs w:val="24"/>
        </w:rPr>
        <w:t>dekontaminasyon</w:t>
      </w:r>
      <w:proofErr w:type="spellEnd"/>
      <w:proofErr w:type="gramStart"/>
      <w:r w:rsidRPr="0076395C">
        <w:rPr>
          <w:rFonts w:asciiTheme="majorHAnsi" w:hAnsiTheme="majorHAnsi" w:cstheme="majorHAnsi"/>
          <w:sz w:val="24"/>
          <w:szCs w:val="24"/>
        </w:rPr>
        <w:t>,;</w:t>
      </w:r>
      <w:proofErr w:type="gramEnd"/>
    </w:p>
    <w:p w:rsidR="002B3FFB" w:rsidRDefault="0076395C" w:rsidP="00A009DE">
      <w:pPr>
        <w:pStyle w:val="ListeParagraf"/>
        <w:widowControl w:val="0"/>
        <w:numPr>
          <w:ilvl w:val="2"/>
          <w:numId w:val="8"/>
        </w:numPr>
        <w:tabs>
          <w:tab w:val="left" w:pos="284"/>
        </w:tabs>
        <w:autoSpaceDE w:val="0"/>
        <w:autoSpaceDN w:val="0"/>
        <w:spacing w:before="0" w:after="0" w:line="436" w:lineRule="exact"/>
        <w:ind w:left="0" w:right="115" w:firstLine="0"/>
        <w:jc w:val="both"/>
        <w:rPr>
          <w:rFonts w:asciiTheme="majorHAnsi" w:hAnsiTheme="majorHAnsi" w:cstheme="majorHAnsi"/>
          <w:sz w:val="24"/>
          <w:szCs w:val="24"/>
        </w:rPr>
      </w:pPr>
      <w:proofErr w:type="gramStart"/>
      <w:r w:rsidRPr="0076395C">
        <w:rPr>
          <w:rFonts w:asciiTheme="majorHAnsi" w:hAnsiTheme="majorHAnsi" w:cstheme="majorHAnsi"/>
          <w:sz w:val="24"/>
          <w:szCs w:val="24"/>
        </w:rPr>
        <w:t>fizi</w:t>
      </w:r>
      <w:r w:rsidR="002B3FFB">
        <w:rPr>
          <w:rFonts w:asciiTheme="majorHAnsi" w:hAnsiTheme="majorHAnsi" w:cstheme="majorHAnsi"/>
          <w:sz w:val="24"/>
          <w:szCs w:val="24"/>
        </w:rPr>
        <w:t>ksel</w:t>
      </w:r>
      <w:proofErr w:type="gramEnd"/>
      <w:r w:rsidR="002B3FFB">
        <w:rPr>
          <w:rFonts w:asciiTheme="majorHAnsi" w:hAnsiTheme="majorHAnsi" w:cstheme="majorHAnsi"/>
          <w:sz w:val="24"/>
          <w:szCs w:val="24"/>
        </w:rPr>
        <w:t xml:space="preserve"> bariyerler ve önlemler </w:t>
      </w:r>
    </w:p>
    <w:p w:rsidR="0076395C" w:rsidRPr="0076395C" w:rsidRDefault="002B3FFB" w:rsidP="00E85375">
      <w:pPr>
        <w:pStyle w:val="ListeParagraf"/>
        <w:widowControl w:val="0"/>
        <w:tabs>
          <w:tab w:val="left" w:pos="10348"/>
        </w:tabs>
        <w:autoSpaceDE w:val="0"/>
        <w:autoSpaceDN w:val="0"/>
        <w:spacing w:before="0" w:after="0" w:line="436" w:lineRule="exact"/>
        <w:ind w:left="284" w:right="115"/>
        <w:jc w:val="both"/>
        <w:rPr>
          <w:rFonts w:asciiTheme="majorHAnsi" w:hAnsiTheme="majorHAnsi" w:cstheme="majorHAnsi"/>
          <w:sz w:val="24"/>
          <w:szCs w:val="24"/>
        </w:rPr>
      </w:pPr>
      <w:proofErr w:type="gramStart"/>
      <w:r w:rsidRPr="002B3FFB">
        <w:rPr>
          <w:rFonts w:asciiTheme="majorHAnsi" w:hAnsiTheme="majorHAnsi" w:cstheme="majorHAnsi"/>
          <w:sz w:val="24"/>
          <w:szCs w:val="24"/>
        </w:rPr>
        <w:t>enfeksiyonun</w:t>
      </w:r>
      <w:proofErr w:type="gramEnd"/>
      <w:r w:rsidRPr="002B3FFB">
        <w:rPr>
          <w:rFonts w:asciiTheme="majorHAnsi" w:hAnsiTheme="majorHAnsi" w:cstheme="majorHAnsi"/>
          <w:sz w:val="24"/>
          <w:szCs w:val="24"/>
        </w:rPr>
        <w:t xml:space="preserve"> önlenmesine yardımcı olmak ve enfeksiyonun bulaşmasını kontrol etmek ve sınırlamak için uygulanır.</w:t>
      </w:r>
    </w:p>
    <w:p w:rsidR="0076395C" w:rsidRDefault="002B3FFB" w:rsidP="00E85375">
      <w:pPr>
        <w:pStyle w:val="GvdeMetni"/>
        <w:tabs>
          <w:tab w:val="left" w:pos="10348"/>
        </w:tabs>
        <w:spacing w:line="235" w:lineRule="auto"/>
        <w:ind w:right="115" w:firstLine="567"/>
        <w:jc w:val="both"/>
        <w:rPr>
          <w:rFonts w:asciiTheme="majorHAnsi" w:hAnsiTheme="majorHAnsi" w:cstheme="majorHAnsi"/>
          <w:sz w:val="24"/>
          <w:szCs w:val="24"/>
        </w:rPr>
      </w:pPr>
      <w:r w:rsidRPr="002B3FFB">
        <w:rPr>
          <w:rFonts w:asciiTheme="majorHAnsi" w:hAnsiTheme="majorHAnsi" w:cstheme="majorHAnsi"/>
          <w:sz w:val="24"/>
          <w:szCs w:val="24"/>
        </w:rPr>
        <w:t xml:space="preserve">Etkili çevresel </w:t>
      </w:r>
      <w:proofErr w:type="spellStart"/>
      <w:r w:rsidRPr="002B3FFB">
        <w:rPr>
          <w:rFonts w:asciiTheme="majorHAnsi" w:hAnsiTheme="majorHAnsi" w:cstheme="majorHAnsi"/>
          <w:sz w:val="24"/>
          <w:szCs w:val="24"/>
        </w:rPr>
        <w:t>dekontaminasyon</w:t>
      </w:r>
      <w:proofErr w:type="spellEnd"/>
      <w:r w:rsidRPr="002B3FFB">
        <w:rPr>
          <w:rFonts w:asciiTheme="majorHAnsi" w:hAnsiTheme="majorHAnsi" w:cstheme="majorHAnsi"/>
          <w:sz w:val="24"/>
          <w:szCs w:val="24"/>
        </w:rPr>
        <w:t xml:space="preserve"> da yeterli havalandırma veya havalandırma sistemleriyle kontrol </w:t>
      </w:r>
      <w:proofErr w:type="spellStart"/>
      <w:proofErr w:type="gramStart"/>
      <w:r w:rsidRPr="002B3FFB">
        <w:rPr>
          <w:rFonts w:asciiTheme="majorHAnsi" w:hAnsiTheme="majorHAnsi" w:cstheme="majorHAnsi"/>
          <w:sz w:val="24"/>
          <w:szCs w:val="24"/>
        </w:rPr>
        <w:t>sağlar.</w:t>
      </w:r>
      <w:r w:rsidR="0076395C" w:rsidRPr="0076395C">
        <w:rPr>
          <w:rFonts w:asciiTheme="majorHAnsi" w:hAnsiTheme="majorHAnsi" w:cstheme="majorHAnsi"/>
          <w:sz w:val="24"/>
          <w:szCs w:val="24"/>
        </w:rPr>
        <w:t>Kurum</w:t>
      </w:r>
      <w:proofErr w:type="spellEnd"/>
      <w:proofErr w:type="gramEnd"/>
      <w:r w:rsidR="0076395C" w:rsidRPr="0076395C">
        <w:rPr>
          <w:rFonts w:asciiTheme="majorHAnsi" w:hAnsiTheme="majorHAnsi" w:cstheme="majorHAnsi"/>
          <w:sz w:val="24"/>
          <w:szCs w:val="24"/>
        </w:rPr>
        <w:t xml:space="preserve"> Müdürü ve ilgili sorumlular k</w:t>
      </w:r>
      <w:r w:rsidR="00A009DE">
        <w:rPr>
          <w:rFonts w:asciiTheme="majorHAnsi" w:hAnsiTheme="majorHAnsi" w:cstheme="majorHAnsi"/>
          <w:sz w:val="24"/>
          <w:szCs w:val="24"/>
        </w:rPr>
        <w:t xml:space="preserve">urum çalışanlarının COVID 19’a </w:t>
      </w:r>
      <w:r w:rsidR="0076395C" w:rsidRPr="0076395C">
        <w:rPr>
          <w:rFonts w:asciiTheme="majorHAnsi" w:hAnsiTheme="majorHAnsi" w:cstheme="majorHAnsi"/>
          <w:sz w:val="24"/>
          <w:szCs w:val="24"/>
        </w:rPr>
        <w:t xml:space="preserve">maruz kalmalarının önlenemediği tehlikelere yönelik riski yeterince kontrol etmek için ilgili mevzuata (İş Sağlığı ve Güvenliği Kanunu, Umumi Hıfzıssıhha Kanunu vb.) bağlı yükümlülüklere uymak zorunda olmakla beraber hijyen kurallarına da uygun olarak personelini, müşterilerini ve </w:t>
      </w:r>
      <w:proofErr w:type="spellStart"/>
      <w:r w:rsidR="0076395C" w:rsidRPr="0076395C">
        <w:rPr>
          <w:rFonts w:asciiTheme="majorHAnsi" w:hAnsiTheme="majorHAnsi" w:cstheme="majorHAnsi"/>
          <w:sz w:val="24"/>
          <w:szCs w:val="24"/>
        </w:rPr>
        <w:t>ziyaretçilerinikorumalıdır</w:t>
      </w:r>
      <w:proofErr w:type="spellEnd"/>
      <w:r w:rsidR="0076395C" w:rsidRPr="0076395C">
        <w:rPr>
          <w:rFonts w:asciiTheme="majorHAnsi" w:hAnsiTheme="majorHAnsi" w:cstheme="majorHAnsi"/>
          <w:sz w:val="24"/>
          <w:szCs w:val="24"/>
        </w:rPr>
        <w:t>.</w:t>
      </w:r>
    </w:p>
    <w:p w:rsidR="0076395C" w:rsidRPr="0076395C" w:rsidRDefault="0076395C" w:rsidP="00E85375">
      <w:pPr>
        <w:pStyle w:val="GvdeMetni"/>
        <w:tabs>
          <w:tab w:val="left" w:pos="10348"/>
        </w:tabs>
        <w:spacing w:before="276" w:line="235" w:lineRule="auto"/>
        <w:ind w:right="115" w:firstLine="567"/>
        <w:jc w:val="both"/>
        <w:rPr>
          <w:rFonts w:asciiTheme="majorHAnsi" w:hAnsiTheme="majorHAnsi" w:cstheme="majorHAnsi"/>
          <w:sz w:val="24"/>
          <w:szCs w:val="24"/>
        </w:rPr>
      </w:pPr>
      <w:r w:rsidRPr="0076395C">
        <w:rPr>
          <w:rFonts w:asciiTheme="majorHAnsi" w:hAnsiTheme="majorHAnsi" w:cstheme="majorHAnsi"/>
          <w:sz w:val="24"/>
          <w:szCs w:val="24"/>
        </w:rPr>
        <w:t>Çalışanlar ve diğer kişiler kurum tarafından belirlenen kurallara uymak, kontrol önlemlerini tam ve doğru bir şekilde uygulamakla yükümlüdür.</w:t>
      </w:r>
    </w:p>
    <w:p w:rsidR="0076395C" w:rsidRPr="0076395C" w:rsidRDefault="0076395C" w:rsidP="00E85375">
      <w:pPr>
        <w:pStyle w:val="GvdeMetni"/>
        <w:tabs>
          <w:tab w:val="left" w:pos="10348"/>
        </w:tabs>
        <w:spacing w:after="0"/>
        <w:ind w:right="115" w:firstLine="567"/>
        <w:jc w:val="both"/>
        <w:rPr>
          <w:rFonts w:asciiTheme="majorHAnsi" w:hAnsiTheme="majorHAnsi" w:cstheme="majorHAnsi"/>
          <w:sz w:val="24"/>
          <w:szCs w:val="24"/>
        </w:rPr>
      </w:pPr>
      <w:proofErr w:type="spellStart"/>
      <w:r w:rsidRPr="0076395C">
        <w:rPr>
          <w:rFonts w:asciiTheme="majorHAnsi" w:hAnsiTheme="majorHAnsi" w:cstheme="majorHAnsi"/>
          <w:sz w:val="24"/>
          <w:szCs w:val="24"/>
        </w:rPr>
        <w:t>Pandemi</w:t>
      </w:r>
      <w:proofErr w:type="spellEnd"/>
      <w:r w:rsidRPr="0076395C">
        <w:rPr>
          <w:rFonts w:asciiTheme="majorHAnsi" w:hAnsiTheme="majorHAnsi" w:cstheme="majorHAnsi"/>
          <w:sz w:val="24"/>
          <w:szCs w:val="24"/>
        </w:rPr>
        <w:t xml:space="preserve"> sürecinde yasal otoritelerin belirlediği tüm düzenlemelere uyulması esastır.</w:t>
      </w:r>
    </w:p>
    <w:p w:rsidR="0076395C" w:rsidRPr="0076395C" w:rsidRDefault="0076395C" w:rsidP="00E85375">
      <w:pPr>
        <w:pStyle w:val="GvdeMetni"/>
        <w:tabs>
          <w:tab w:val="left" w:pos="10348"/>
        </w:tabs>
        <w:spacing w:line="436" w:lineRule="exact"/>
        <w:ind w:right="115" w:firstLine="567"/>
        <w:jc w:val="both"/>
        <w:rPr>
          <w:rFonts w:asciiTheme="majorHAnsi" w:hAnsiTheme="majorHAnsi" w:cstheme="majorHAnsi"/>
          <w:sz w:val="24"/>
          <w:szCs w:val="24"/>
        </w:rPr>
      </w:pPr>
      <w:r w:rsidRPr="0076395C">
        <w:rPr>
          <w:rFonts w:asciiTheme="majorHAnsi" w:hAnsiTheme="majorHAnsi" w:cstheme="majorHAnsi"/>
          <w:sz w:val="24"/>
          <w:szCs w:val="24"/>
        </w:rPr>
        <w:t>Kurum, mevcut kapasitesini ve fiziksel bariyerlerini de dikkate alarak;</w:t>
      </w:r>
    </w:p>
    <w:p w:rsidR="0076395C" w:rsidRDefault="0076395C" w:rsidP="00E85375">
      <w:pPr>
        <w:pStyle w:val="GvdeMetni"/>
        <w:tabs>
          <w:tab w:val="left" w:pos="10348"/>
        </w:tabs>
        <w:ind w:right="115" w:firstLine="567"/>
        <w:jc w:val="both"/>
        <w:rPr>
          <w:rFonts w:asciiTheme="majorHAnsi" w:hAnsiTheme="majorHAnsi" w:cstheme="majorHAnsi"/>
          <w:sz w:val="24"/>
          <w:szCs w:val="24"/>
        </w:rPr>
      </w:pPr>
      <w:proofErr w:type="gramStart"/>
      <w:r w:rsidRPr="0076395C">
        <w:rPr>
          <w:rFonts w:asciiTheme="majorHAnsi" w:hAnsiTheme="majorHAnsi" w:cstheme="majorHAnsi"/>
          <w:sz w:val="24"/>
          <w:szCs w:val="24"/>
        </w:rPr>
        <w:t>salgınlara</w:t>
      </w:r>
      <w:proofErr w:type="gramEnd"/>
      <w:r w:rsidRPr="0076395C">
        <w:rPr>
          <w:rFonts w:asciiTheme="majorHAnsi" w:hAnsiTheme="majorHAnsi" w:cstheme="majorHAnsi"/>
          <w:sz w:val="24"/>
          <w:szCs w:val="24"/>
        </w:rPr>
        <w:t xml:space="preserve"> yönelik, özellikle de COVID-19’a karşı tüm fiziki alanları ve ilgili tüm tarafları kapsayan risk değerlendirmesi yapmalı ve yapılan bu risk değerlendirmesi sonuçlarına göre </w:t>
      </w:r>
      <w:r w:rsidRPr="00A009DE">
        <w:rPr>
          <w:rFonts w:asciiTheme="majorHAnsi" w:hAnsiTheme="majorHAnsi" w:cstheme="majorHAnsi"/>
          <w:b/>
          <w:i/>
          <w:sz w:val="24"/>
          <w:szCs w:val="24"/>
        </w:rPr>
        <w:t>Hijyen, Enfeksiyon Önleme ve Kontrol İçin Eylem Planı</w:t>
      </w:r>
      <w:r w:rsidRPr="0076395C">
        <w:rPr>
          <w:rFonts w:asciiTheme="majorHAnsi" w:hAnsiTheme="majorHAnsi" w:cstheme="majorHAnsi"/>
          <w:sz w:val="24"/>
          <w:szCs w:val="24"/>
        </w:rPr>
        <w:t>nı güncel tutmalıdır.</w:t>
      </w:r>
    </w:p>
    <w:p w:rsidR="00B43393" w:rsidRDefault="00B43393" w:rsidP="00E85375">
      <w:pPr>
        <w:pStyle w:val="GvdeMetni"/>
        <w:tabs>
          <w:tab w:val="left" w:pos="10348"/>
        </w:tabs>
        <w:ind w:right="115" w:firstLine="567"/>
        <w:jc w:val="both"/>
        <w:rPr>
          <w:rFonts w:asciiTheme="majorHAnsi" w:hAnsiTheme="majorHAnsi" w:cstheme="majorHAnsi"/>
          <w:sz w:val="24"/>
          <w:szCs w:val="24"/>
        </w:rPr>
      </w:pPr>
      <w:r w:rsidRPr="00B43393">
        <w:rPr>
          <w:rFonts w:asciiTheme="majorHAnsi" w:hAnsiTheme="majorHAnsi" w:cstheme="majorHAnsi"/>
          <w:sz w:val="24"/>
          <w:szCs w:val="24"/>
        </w:rPr>
        <w:lastRenderedPageBreak/>
        <w:t xml:space="preserve">Çalışanlar ve diğer kişiler de kuruluş tarafından belirlenen kurallara uymak, kontrol önlemlerini tam ve doğru bir şekilde uygulamakla yükümlüdür. </w:t>
      </w:r>
      <w:proofErr w:type="spellStart"/>
      <w:r w:rsidRPr="00B43393">
        <w:rPr>
          <w:rFonts w:asciiTheme="majorHAnsi" w:hAnsiTheme="majorHAnsi" w:cstheme="majorHAnsi"/>
          <w:sz w:val="24"/>
          <w:szCs w:val="24"/>
        </w:rPr>
        <w:t>Pandemi</w:t>
      </w:r>
      <w:proofErr w:type="spellEnd"/>
      <w:r w:rsidRPr="00B43393">
        <w:rPr>
          <w:rFonts w:asciiTheme="majorHAnsi" w:hAnsiTheme="majorHAnsi" w:cstheme="majorHAnsi"/>
          <w:sz w:val="24"/>
          <w:szCs w:val="24"/>
        </w:rPr>
        <w:t xml:space="preserve"> sürecinde yasal otoritelerin belirlediği düzenlemelere uyulması gerekmekte olup, örneğin; </w:t>
      </w:r>
    </w:p>
    <w:p w:rsidR="00B43393" w:rsidRDefault="00B43393" w:rsidP="00A009DE">
      <w:pPr>
        <w:pStyle w:val="GvdeMetni"/>
        <w:numPr>
          <w:ilvl w:val="0"/>
          <w:numId w:val="34"/>
        </w:numPr>
        <w:tabs>
          <w:tab w:val="left" w:pos="284"/>
        </w:tabs>
        <w:ind w:left="0" w:right="115" w:firstLine="0"/>
        <w:jc w:val="both"/>
        <w:rPr>
          <w:rFonts w:asciiTheme="majorHAnsi" w:hAnsiTheme="majorHAnsi" w:cstheme="majorHAnsi"/>
          <w:sz w:val="24"/>
          <w:szCs w:val="24"/>
        </w:rPr>
      </w:pPr>
      <w:r w:rsidRPr="00B43393">
        <w:rPr>
          <w:rFonts w:asciiTheme="majorHAnsi" w:hAnsiTheme="majorHAnsi" w:cstheme="majorHAnsi"/>
          <w:sz w:val="24"/>
          <w:szCs w:val="24"/>
        </w:rPr>
        <w:t>6</w:t>
      </w:r>
      <w:r w:rsidR="009B573C">
        <w:rPr>
          <w:rFonts w:asciiTheme="majorHAnsi" w:hAnsiTheme="majorHAnsi" w:cstheme="majorHAnsi"/>
          <w:sz w:val="24"/>
          <w:szCs w:val="24"/>
        </w:rPr>
        <w:t>0</w:t>
      </w:r>
      <w:r w:rsidRPr="00B43393">
        <w:rPr>
          <w:rFonts w:asciiTheme="majorHAnsi" w:hAnsiTheme="majorHAnsi" w:cstheme="majorHAnsi"/>
          <w:sz w:val="24"/>
          <w:szCs w:val="24"/>
        </w:rPr>
        <w:t xml:space="preserve"> yaş ve üzeri, bağışıklık sistemi düşük ve kronik akciğer hastalığı, astım, KOAH, kalp/damar hastalığı, böbrek, hipertansiyon ve karaciğer hastalığı olanlar ile bağışıklık sistemini bozan ilaçları kullanan çalışanların bölüm yöneticileri, insan kaynakları ve işyeri hekiminin bilgisi </w:t>
      </w:r>
      <w:proofErr w:type="gramStart"/>
      <w:r w:rsidRPr="00B43393">
        <w:rPr>
          <w:rFonts w:asciiTheme="majorHAnsi" w:hAnsiTheme="majorHAnsi" w:cstheme="majorHAnsi"/>
          <w:sz w:val="24"/>
          <w:szCs w:val="24"/>
        </w:rPr>
        <w:t>dahilinde</w:t>
      </w:r>
      <w:proofErr w:type="gramEnd"/>
      <w:r w:rsidRPr="00B43393">
        <w:rPr>
          <w:rFonts w:asciiTheme="majorHAnsi" w:hAnsiTheme="majorHAnsi" w:cstheme="majorHAnsi"/>
          <w:sz w:val="24"/>
          <w:szCs w:val="24"/>
        </w:rPr>
        <w:t xml:space="preserve"> evden, uzaktan çalışmaya devam etmeleri ve işyerine gelmemeleri sağlanmalıdır. </w:t>
      </w:r>
    </w:p>
    <w:p w:rsidR="00B43393" w:rsidRDefault="00B43393" w:rsidP="00A009DE">
      <w:pPr>
        <w:pStyle w:val="GvdeMetni"/>
        <w:numPr>
          <w:ilvl w:val="0"/>
          <w:numId w:val="34"/>
        </w:numPr>
        <w:tabs>
          <w:tab w:val="left" w:pos="284"/>
        </w:tabs>
        <w:ind w:left="0" w:right="115" w:firstLine="0"/>
        <w:jc w:val="both"/>
        <w:rPr>
          <w:rFonts w:asciiTheme="majorHAnsi" w:hAnsiTheme="majorHAnsi" w:cstheme="majorHAnsi"/>
          <w:sz w:val="24"/>
          <w:szCs w:val="24"/>
        </w:rPr>
      </w:pPr>
      <w:r w:rsidRPr="00B43393">
        <w:rPr>
          <w:rFonts w:asciiTheme="majorHAnsi" w:hAnsiTheme="majorHAnsi" w:cstheme="majorHAnsi"/>
          <w:sz w:val="24"/>
          <w:szCs w:val="24"/>
        </w:rPr>
        <w:t xml:space="preserve">Eşinde veya çocuğunda benzer sağlık sorunları bulunanların ve sağlığı risk altında olabilecek engelli çalışanların; bölüm yöneticileri, insan kaynakları ve işyeri hekiminin bilgisi </w:t>
      </w:r>
      <w:proofErr w:type="gramStart"/>
      <w:r w:rsidRPr="00B43393">
        <w:rPr>
          <w:rFonts w:asciiTheme="majorHAnsi" w:hAnsiTheme="majorHAnsi" w:cstheme="majorHAnsi"/>
          <w:sz w:val="24"/>
          <w:szCs w:val="24"/>
        </w:rPr>
        <w:t>dahilinde</w:t>
      </w:r>
      <w:proofErr w:type="gramEnd"/>
      <w:r w:rsidRPr="00B43393">
        <w:rPr>
          <w:rFonts w:asciiTheme="majorHAnsi" w:hAnsiTheme="majorHAnsi" w:cstheme="majorHAnsi"/>
          <w:sz w:val="24"/>
          <w:szCs w:val="24"/>
        </w:rPr>
        <w:t xml:space="preserve"> evden, uzaktan çalışmaya devam etmeleri ve işyerine gelmemeleri sağlanmalıdır. </w:t>
      </w:r>
    </w:p>
    <w:p w:rsidR="00B43393" w:rsidRPr="00D61CBD" w:rsidRDefault="00B43393" w:rsidP="00D61CBD">
      <w:pPr>
        <w:pStyle w:val="GvdeMetni"/>
        <w:numPr>
          <w:ilvl w:val="0"/>
          <w:numId w:val="34"/>
        </w:numPr>
        <w:tabs>
          <w:tab w:val="left" w:pos="284"/>
        </w:tabs>
        <w:ind w:left="0" w:right="115" w:firstLine="0"/>
        <w:jc w:val="both"/>
        <w:rPr>
          <w:rFonts w:asciiTheme="majorHAnsi" w:hAnsiTheme="majorHAnsi" w:cstheme="majorHAnsi"/>
          <w:sz w:val="24"/>
          <w:szCs w:val="24"/>
        </w:rPr>
      </w:pPr>
      <w:r w:rsidRPr="00B43393">
        <w:rPr>
          <w:rFonts w:asciiTheme="majorHAnsi" w:hAnsiTheme="majorHAnsi" w:cstheme="majorHAnsi"/>
          <w:sz w:val="24"/>
          <w:szCs w:val="24"/>
        </w:rPr>
        <w:t>Şüpheli bir durumu olabilecek çalışanlar (</w:t>
      </w:r>
      <w:proofErr w:type="gramStart"/>
      <w:r w:rsidRPr="00B43393">
        <w:rPr>
          <w:rFonts w:asciiTheme="majorHAnsi" w:hAnsiTheme="majorHAnsi" w:cstheme="majorHAnsi"/>
          <w:sz w:val="24"/>
          <w:szCs w:val="24"/>
        </w:rPr>
        <w:t>semptom</w:t>
      </w:r>
      <w:proofErr w:type="gramEnd"/>
      <w:r w:rsidRPr="00B43393">
        <w:rPr>
          <w:rFonts w:asciiTheme="majorHAnsi" w:hAnsiTheme="majorHAnsi" w:cstheme="majorHAnsi"/>
          <w:sz w:val="24"/>
          <w:szCs w:val="24"/>
        </w:rPr>
        <w:t xml:space="preserve"> gösteren, ailesinde veya temas ettiği yakın çevresinde COVID-19 teşhis edilmiş kişi bulunan) evlerine veya ilgili sağlık kuruluşlarına yönlendirilmelidir.</w:t>
      </w:r>
    </w:p>
    <w:p w:rsidR="0076395C" w:rsidRPr="00D61CBD" w:rsidRDefault="0076395C" w:rsidP="00D61CBD">
      <w:pPr>
        <w:ind w:firstLine="284"/>
        <w:rPr>
          <w:rStyle w:val="HafifVurgulama"/>
          <w:rFonts w:asciiTheme="majorHAnsi" w:hAnsiTheme="majorHAnsi" w:cstheme="majorHAnsi"/>
          <w:bCs/>
          <w:i w:val="0"/>
          <w:color w:val="0070C0"/>
          <w:sz w:val="22"/>
          <w:szCs w:val="24"/>
        </w:rPr>
      </w:pPr>
      <w:bookmarkStart w:id="17" w:name="_Toc48646549"/>
      <w:r w:rsidRPr="00D61CBD">
        <w:rPr>
          <w:rStyle w:val="HafifVurgulama"/>
          <w:rFonts w:asciiTheme="majorHAnsi" w:hAnsiTheme="majorHAnsi" w:cstheme="majorHAnsi"/>
          <w:bCs/>
          <w:i w:val="0"/>
          <w:color w:val="0070C0"/>
          <w:sz w:val="22"/>
          <w:szCs w:val="24"/>
        </w:rPr>
        <w:t>KONTROL ÖNLEMLERİ HİYERARŞİSİ</w:t>
      </w:r>
      <w:bookmarkEnd w:id="17"/>
    </w:p>
    <w:p w:rsidR="009B573C" w:rsidRPr="008E790D" w:rsidRDefault="009B573C" w:rsidP="009B573C">
      <w:pPr>
        <w:pStyle w:val="ListeParagraf"/>
        <w:autoSpaceDE w:val="0"/>
        <w:autoSpaceDN w:val="0"/>
        <w:adjustRightInd w:val="0"/>
        <w:spacing w:after="0" w:line="240" w:lineRule="auto"/>
        <w:ind w:left="567"/>
        <w:jc w:val="both"/>
        <w:rPr>
          <w:rFonts w:asciiTheme="majorHAnsi" w:hAnsiTheme="majorHAnsi" w:cstheme="majorHAnsi"/>
          <w:color w:val="auto"/>
          <w:sz w:val="22"/>
          <w:szCs w:val="22"/>
        </w:rPr>
      </w:pPr>
      <w:r w:rsidRPr="008E790D">
        <w:rPr>
          <w:rFonts w:asciiTheme="majorHAnsi" w:hAnsiTheme="majorHAnsi" w:cstheme="majorHAnsi"/>
          <w:color w:val="auto"/>
          <w:sz w:val="22"/>
          <w:szCs w:val="22"/>
        </w:rPr>
        <w:t>Kuruluş, Hijyen, Enfeksiyon Önleme ve Kontrol İçin Eylem Plan (</w:t>
      </w:r>
      <w:proofErr w:type="spellStart"/>
      <w:r w:rsidRPr="008E790D">
        <w:rPr>
          <w:rFonts w:asciiTheme="majorHAnsi" w:hAnsiTheme="majorHAnsi" w:cstheme="majorHAnsi"/>
          <w:color w:val="auto"/>
          <w:sz w:val="22"/>
          <w:szCs w:val="22"/>
        </w:rPr>
        <w:t>lar</w:t>
      </w:r>
      <w:proofErr w:type="spellEnd"/>
      <w:r w:rsidRPr="008E790D">
        <w:rPr>
          <w:rFonts w:asciiTheme="majorHAnsi" w:hAnsiTheme="majorHAnsi" w:cstheme="majorHAnsi"/>
          <w:color w:val="auto"/>
          <w:sz w:val="22"/>
          <w:szCs w:val="22"/>
        </w:rPr>
        <w:t>)ı kapsamında uygulayacağı kontrol önlemleri hiyerarşisini oluşturmalıdır. . Bu hiyerarşi en az;</w:t>
      </w:r>
    </w:p>
    <w:p w:rsidR="009B573C" w:rsidRDefault="009B573C" w:rsidP="009B573C">
      <w:pPr>
        <w:autoSpaceDE w:val="0"/>
        <w:autoSpaceDN w:val="0"/>
        <w:adjustRightInd w:val="0"/>
        <w:spacing w:after="0" w:line="240" w:lineRule="auto"/>
        <w:rPr>
          <w:rFonts w:asciiTheme="majorHAnsi" w:hAnsiTheme="majorHAnsi" w:cstheme="majorHAnsi"/>
          <w:color w:val="auto"/>
          <w:sz w:val="22"/>
          <w:szCs w:val="22"/>
        </w:rPr>
      </w:pPr>
      <w:r>
        <w:rPr>
          <w:rFonts w:asciiTheme="majorHAnsi" w:hAnsiTheme="majorHAnsi" w:cstheme="majorHAnsi"/>
          <w:noProof/>
          <w:color w:val="auto"/>
          <w:sz w:val="22"/>
          <w:szCs w:val="22"/>
        </w:rPr>
        <w:drawing>
          <wp:inline distT="0" distB="0" distL="0" distR="0">
            <wp:extent cx="5667375" cy="1876425"/>
            <wp:effectExtent l="38100" t="0" r="9525" b="47625"/>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76395C" w:rsidRPr="0076395C" w:rsidRDefault="0076395C" w:rsidP="00A009DE">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Belirti gösteren kişinin, </w:t>
      </w:r>
      <w:proofErr w:type="spellStart"/>
      <w:r w:rsidRPr="0076395C">
        <w:rPr>
          <w:rFonts w:asciiTheme="majorHAnsi" w:eastAsia="Times New Roman" w:hAnsiTheme="majorHAnsi" w:cstheme="majorHAnsi"/>
          <w:bCs/>
          <w:color w:val="000000" w:themeColor="text1"/>
          <w:sz w:val="24"/>
          <w:szCs w:val="24"/>
        </w:rPr>
        <w:t>tolere</w:t>
      </w:r>
      <w:proofErr w:type="spellEnd"/>
      <w:r w:rsidRPr="0076395C">
        <w:rPr>
          <w:rFonts w:asciiTheme="majorHAnsi" w:eastAsia="Times New Roman" w:hAnsiTheme="majorHAnsi" w:cstheme="majorHAnsi"/>
          <w:bCs/>
          <w:color w:val="000000" w:themeColor="text1"/>
          <w:sz w:val="24"/>
          <w:szCs w:val="24"/>
        </w:rPr>
        <w:t xml:space="preserve"> edebiliyorsa tıbbi maske takması sağlanır ve kişi ayrı alana alınır; Yönetici Şirket’e ve 112 çağrı hattına bilgi verilerek kişinin sağlık kuruluşuna sevki sağlanır.</w:t>
      </w:r>
    </w:p>
    <w:p w:rsidR="0076395C" w:rsidRPr="0076395C" w:rsidRDefault="0076395C" w:rsidP="00A009DE">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Hastanın tedavi edilmesi amacıyla, bulunulan yerdeki hastanenin </w:t>
      </w:r>
      <w:proofErr w:type="spellStart"/>
      <w:r w:rsidRPr="0076395C">
        <w:rPr>
          <w:rFonts w:asciiTheme="majorHAnsi" w:eastAsia="Times New Roman" w:hAnsiTheme="majorHAnsi" w:cstheme="majorHAnsi"/>
          <w:bCs/>
          <w:color w:val="000000" w:themeColor="text1"/>
          <w:sz w:val="24"/>
          <w:szCs w:val="24"/>
        </w:rPr>
        <w:t>pandemik</w:t>
      </w:r>
      <w:proofErr w:type="spellEnd"/>
      <w:r w:rsidRPr="0076395C">
        <w:rPr>
          <w:rFonts w:asciiTheme="majorHAnsi" w:eastAsia="Times New Roman" w:hAnsiTheme="majorHAnsi" w:cstheme="majorHAnsi"/>
          <w:bCs/>
          <w:color w:val="000000" w:themeColor="text1"/>
          <w:sz w:val="24"/>
          <w:szCs w:val="24"/>
        </w:rPr>
        <w:t xml:space="preserve"> polikliniğine yönlendirilmesi için yerel sağlık otoritesine durum bildirildikten sonra tedavinin ne şekilde devam edileceğine ilgi hekim karar verir, tedavinin iş yerinde etmesi mümkün olmayacaktır.</w:t>
      </w:r>
    </w:p>
    <w:p w:rsidR="0076395C" w:rsidRPr="0076395C" w:rsidRDefault="0076395C" w:rsidP="00A009DE">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Hasta personel iş yerinde çalışmaya devam etmemelidir, bu konuda gereken tüm önlemler tüm ilgililer tarafından yerine getirilmelidir.</w:t>
      </w:r>
    </w:p>
    <w:p w:rsidR="0076395C" w:rsidRPr="0076395C" w:rsidRDefault="0076395C" w:rsidP="00A009DE">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Semptom gösteren kişinin gerekli sağlık yardımı ulaşana kadar sürekli maske takması sağlanmalıdır. Öksürme ve hapşırma sonrası mutlaka el </w:t>
      </w:r>
      <w:proofErr w:type="gramStart"/>
      <w:r w:rsidRPr="0076395C">
        <w:rPr>
          <w:rFonts w:asciiTheme="majorHAnsi" w:eastAsia="Times New Roman" w:hAnsiTheme="majorHAnsi" w:cstheme="majorHAnsi"/>
          <w:bCs/>
          <w:color w:val="000000" w:themeColor="text1"/>
          <w:sz w:val="24"/>
          <w:szCs w:val="24"/>
        </w:rPr>
        <w:t>hijyeni</w:t>
      </w:r>
      <w:proofErr w:type="gramEnd"/>
      <w:r w:rsidRPr="0076395C">
        <w:rPr>
          <w:rFonts w:asciiTheme="majorHAnsi" w:eastAsia="Times New Roman" w:hAnsiTheme="majorHAnsi" w:cstheme="majorHAnsi"/>
          <w:bCs/>
          <w:color w:val="000000" w:themeColor="text1"/>
          <w:sz w:val="24"/>
          <w:szCs w:val="24"/>
        </w:rPr>
        <w:t xml:space="preserve"> sağlanmalı, çevre teması minimuma indirilmelidir.</w:t>
      </w:r>
    </w:p>
    <w:p w:rsidR="0076395C" w:rsidRPr="0076395C" w:rsidRDefault="0076395C" w:rsidP="00A009DE">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Maske kullanımı hasta kişi tarafından </w:t>
      </w:r>
      <w:proofErr w:type="spellStart"/>
      <w:r w:rsidRPr="0076395C">
        <w:rPr>
          <w:rFonts w:asciiTheme="majorHAnsi" w:eastAsia="Times New Roman" w:hAnsiTheme="majorHAnsi" w:cstheme="majorHAnsi"/>
          <w:bCs/>
          <w:color w:val="000000" w:themeColor="text1"/>
          <w:sz w:val="24"/>
          <w:szCs w:val="24"/>
        </w:rPr>
        <w:t>tolere</w:t>
      </w:r>
      <w:proofErr w:type="spellEnd"/>
      <w:r w:rsidRPr="0076395C">
        <w:rPr>
          <w:rFonts w:asciiTheme="majorHAnsi" w:eastAsia="Times New Roman" w:hAnsiTheme="majorHAnsi" w:cstheme="majorHAnsi"/>
          <w:bCs/>
          <w:color w:val="000000" w:themeColor="text1"/>
          <w:sz w:val="24"/>
          <w:szCs w:val="24"/>
        </w:rPr>
        <w:t xml:space="preserve"> edilemezse, ağzı kaplayacak şekilde pamuklu bez (tek kullanımlık mendil) sağlanmalı ve kullanım sonrasında hemen bir tıbbi atık torbasına atılmalıdır. Tıbbi atık </w:t>
      </w:r>
      <w:r w:rsidRPr="0076395C">
        <w:rPr>
          <w:rFonts w:asciiTheme="majorHAnsi" w:eastAsia="Times New Roman" w:hAnsiTheme="majorHAnsi" w:cstheme="majorHAnsi"/>
          <w:bCs/>
          <w:color w:val="000000" w:themeColor="text1"/>
          <w:sz w:val="24"/>
          <w:szCs w:val="24"/>
        </w:rPr>
        <w:lastRenderedPageBreak/>
        <w:t xml:space="preserve">torbası mevcut değilse, sağlam çift plastik torbaya yerleştirilip kapatılmalı evsel atık olarak atılmalı; ellerin sabun ve suyla veya alkol </w:t>
      </w:r>
      <w:proofErr w:type="gramStart"/>
      <w:r w:rsidRPr="0076395C">
        <w:rPr>
          <w:rFonts w:asciiTheme="majorHAnsi" w:eastAsia="Times New Roman" w:hAnsiTheme="majorHAnsi" w:cstheme="majorHAnsi"/>
          <w:bCs/>
          <w:color w:val="000000" w:themeColor="text1"/>
          <w:sz w:val="24"/>
          <w:szCs w:val="24"/>
        </w:rPr>
        <w:t>bazlı</w:t>
      </w:r>
      <w:proofErr w:type="gramEnd"/>
      <w:r w:rsidRPr="0076395C">
        <w:rPr>
          <w:rFonts w:asciiTheme="majorHAnsi" w:eastAsia="Times New Roman" w:hAnsiTheme="majorHAnsi" w:cstheme="majorHAnsi"/>
          <w:bCs/>
          <w:color w:val="000000" w:themeColor="text1"/>
          <w:sz w:val="24"/>
          <w:szCs w:val="24"/>
        </w:rPr>
        <w:t xml:space="preserve"> el antiseptiği ile temizlenmesi sağlanmalıdır.</w:t>
      </w:r>
    </w:p>
    <w:p w:rsidR="0076395C" w:rsidRPr="0076395C" w:rsidRDefault="0076395C" w:rsidP="00A009DE">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Belirti gösteren kişinin izole edildiği odanın sürekli </w:t>
      </w:r>
      <w:r w:rsidR="00856A75">
        <w:rPr>
          <w:rFonts w:asciiTheme="majorHAnsi" w:eastAsia="Times New Roman" w:hAnsiTheme="majorHAnsi" w:cstheme="majorHAnsi"/>
          <w:bCs/>
          <w:color w:val="000000" w:themeColor="text1"/>
          <w:sz w:val="24"/>
          <w:szCs w:val="24"/>
        </w:rPr>
        <w:t>havalandırılması sağlanmalıdır.</w:t>
      </w:r>
    </w:p>
    <w:p w:rsidR="0076395C" w:rsidRPr="0076395C" w:rsidRDefault="0076395C" w:rsidP="00A009DE">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Belirgin COVID-19 semptomları (ateş, kuru öksürük veya nefes almada zorluk) olan bir kişi ile ilgilenirken maske, göz koruması, eldiven ve önlük </w:t>
      </w:r>
      <w:proofErr w:type="gramStart"/>
      <w:r w:rsidRPr="0076395C">
        <w:rPr>
          <w:rFonts w:asciiTheme="majorHAnsi" w:eastAsia="Times New Roman" w:hAnsiTheme="majorHAnsi" w:cstheme="majorHAnsi"/>
          <w:bCs/>
          <w:color w:val="000000" w:themeColor="text1"/>
          <w:sz w:val="24"/>
          <w:szCs w:val="24"/>
        </w:rPr>
        <w:t>dahil</w:t>
      </w:r>
      <w:proofErr w:type="gramEnd"/>
      <w:r w:rsidRPr="0076395C">
        <w:rPr>
          <w:rFonts w:asciiTheme="majorHAnsi" w:eastAsia="Times New Roman" w:hAnsiTheme="majorHAnsi" w:cstheme="majorHAnsi"/>
          <w:bCs/>
          <w:color w:val="000000" w:themeColor="text1"/>
          <w:sz w:val="24"/>
          <w:szCs w:val="24"/>
        </w:rPr>
        <w:t xml:space="preserve"> olmak üzere her zaman ek koruyucu donanım kullanılmalıdır. Kullanılan koruyucu donanım dikkatlice (maskenin ön yüzüne temas edilmeden ve diğer koruyucuların kirli yüzeylerine temastan kaçınarak) çıkarılmalıdır.</w:t>
      </w:r>
    </w:p>
    <w:p w:rsidR="0076395C" w:rsidRPr="0076395C" w:rsidRDefault="0076395C" w:rsidP="00A009DE">
      <w:pPr>
        <w:tabs>
          <w:tab w:val="left" w:pos="851"/>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İlk önce eldivenler ve elbise çıkarılmalı ve hemen el </w:t>
      </w:r>
      <w:proofErr w:type="gramStart"/>
      <w:r w:rsidRPr="0076395C">
        <w:rPr>
          <w:rFonts w:asciiTheme="majorHAnsi" w:eastAsia="Times New Roman" w:hAnsiTheme="majorHAnsi" w:cstheme="majorHAnsi"/>
          <w:bCs/>
          <w:color w:val="000000" w:themeColor="text1"/>
          <w:sz w:val="24"/>
          <w:szCs w:val="24"/>
        </w:rPr>
        <w:t>hijyeni</w:t>
      </w:r>
      <w:proofErr w:type="gramEnd"/>
      <w:r w:rsidRPr="0076395C">
        <w:rPr>
          <w:rFonts w:asciiTheme="majorHAnsi" w:eastAsia="Times New Roman" w:hAnsiTheme="majorHAnsi" w:cstheme="majorHAnsi"/>
          <w:bCs/>
          <w:color w:val="000000" w:themeColor="text1"/>
          <w:sz w:val="24"/>
          <w:szCs w:val="24"/>
        </w:rPr>
        <w:t xml:space="preserve"> yapılmalı, sonra göz koruması, en son maske çıkarılmalı ve hemen sabun ve su veya alkol bazlı el antiseptiği ile eller temizlenmelidir.</w:t>
      </w:r>
    </w:p>
    <w:p w:rsidR="0076395C" w:rsidRPr="0076395C" w:rsidRDefault="0076395C" w:rsidP="00A009DE">
      <w:pPr>
        <w:tabs>
          <w:tab w:val="left" w:pos="851"/>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Belirtileri olan kişinin vücut sıvılarıyla temas eden eldivenler ve diğer tek kullanımlık eşyalar tıbbi atık olarak kabul edilmeli ve uygun şekilde bertaraf edilmelidir.</w:t>
      </w:r>
    </w:p>
    <w:p w:rsidR="0076395C" w:rsidRDefault="0076395C" w:rsidP="00A009DE">
      <w:pPr>
        <w:tabs>
          <w:tab w:val="left" w:pos="851"/>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COVID-19 </w:t>
      </w:r>
      <w:proofErr w:type="gramStart"/>
      <w:r w:rsidRPr="0076395C">
        <w:rPr>
          <w:rFonts w:asciiTheme="majorHAnsi" w:eastAsia="Times New Roman" w:hAnsiTheme="majorHAnsi" w:cstheme="majorHAnsi"/>
          <w:bCs/>
          <w:color w:val="000000" w:themeColor="text1"/>
          <w:sz w:val="24"/>
          <w:szCs w:val="24"/>
        </w:rPr>
        <w:t>semptomları</w:t>
      </w:r>
      <w:proofErr w:type="gramEnd"/>
      <w:r w:rsidRPr="0076395C">
        <w:rPr>
          <w:rFonts w:asciiTheme="majorHAnsi" w:eastAsia="Times New Roman" w:hAnsiTheme="majorHAnsi" w:cstheme="majorHAnsi"/>
          <w:bCs/>
          <w:color w:val="000000" w:themeColor="text1"/>
          <w:sz w:val="24"/>
          <w:szCs w:val="24"/>
        </w:rPr>
        <w:t xml:space="preserve"> gösteren kişinin kurum içerisinde çalışması durdurularak, yerel sağlık otoritesine bildirimi yapılmalı ve otoritenin talimatları uygulanmalıdır.</w:t>
      </w:r>
    </w:p>
    <w:p w:rsidR="00A009DE" w:rsidRPr="0076395C" w:rsidRDefault="00A009DE" w:rsidP="00A009DE">
      <w:pPr>
        <w:pStyle w:val="Balk2"/>
        <w:tabs>
          <w:tab w:val="left" w:pos="851"/>
        </w:tabs>
        <w:ind w:right="115" w:firstLine="567"/>
        <w:rPr>
          <w:rStyle w:val="HafifVurgulama"/>
          <w:rFonts w:cstheme="majorHAnsi"/>
          <w:bCs/>
          <w:i w:val="0"/>
          <w:color w:val="0070C0"/>
          <w:sz w:val="24"/>
          <w:szCs w:val="24"/>
        </w:rPr>
      </w:pPr>
      <w:bookmarkStart w:id="18" w:name="_Toc49970287"/>
      <w:r w:rsidRPr="0076395C">
        <w:rPr>
          <w:rStyle w:val="HafifVurgulama"/>
          <w:rFonts w:cstheme="majorHAnsi"/>
          <w:bCs/>
          <w:i w:val="0"/>
          <w:color w:val="0070C0"/>
          <w:sz w:val="24"/>
          <w:szCs w:val="24"/>
        </w:rPr>
        <w:t>COVİD 19 BELİRTİLERİ GÖSTEREN, DOĞRULANAN KİŞİLERE YAPILACAK İŞLEMLER</w:t>
      </w:r>
      <w:bookmarkEnd w:id="18"/>
    </w:p>
    <w:p w:rsidR="00A009DE" w:rsidRPr="006C358D" w:rsidRDefault="00A009DE" w:rsidP="00A009DE">
      <w:pPr>
        <w:tabs>
          <w:tab w:val="left" w:pos="851"/>
        </w:tabs>
        <w:autoSpaceDE w:val="0"/>
        <w:autoSpaceDN w:val="0"/>
        <w:adjustRightInd w:val="0"/>
        <w:spacing w:before="0" w:after="0" w:line="240" w:lineRule="auto"/>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Belirti gösteren kişinin diğer kişiler ile temasını en aza indirmek üzere derhal eylem planına uygun işlemler </w:t>
      </w:r>
      <w:r w:rsidRPr="006C358D">
        <w:rPr>
          <w:rFonts w:asciiTheme="majorHAnsi" w:eastAsia="Times New Roman" w:hAnsiTheme="majorHAnsi" w:cstheme="majorHAnsi"/>
          <w:bCs/>
          <w:color w:val="000000" w:themeColor="text1"/>
          <w:sz w:val="24"/>
          <w:szCs w:val="24"/>
        </w:rPr>
        <w:t>Salgın hastalık dönemlerinde (COVID-19 vb.) bulaş riskinin minimum düzeyde tutulması amacıyla;</w:t>
      </w:r>
    </w:p>
    <w:p w:rsidR="00A009DE" w:rsidRPr="006C358D" w:rsidRDefault="00A009DE" w:rsidP="00A009DE">
      <w:pPr>
        <w:pStyle w:val="ListeParagraf"/>
        <w:numPr>
          <w:ilvl w:val="0"/>
          <w:numId w:val="15"/>
        </w:numPr>
        <w:tabs>
          <w:tab w:val="left" w:pos="851"/>
        </w:tabs>
        <w:autoSpaceDE w:val="0"/>
        <w:autoSpaceDN w:val="0"/>
        <w:adjustRightInd w:val="0"/>
        <w:spacing w:before="0" w:after="0" w:line="240" w:lineRule="auto"/>
        <w:ind w:left="0" w:right="115" w:firstLine="567"/>
        <w:jc w:val="both"/>
        <w:rPr>
          <w:rFonts w:asciiTheme="majorHAnsi" w:eastAsia="Times New Roman" w:hAnsiTheme="majorHAnsi" w:cstheme="majorHAnsi"/>
          <w:bCs/>
          <w:color w:val="000000" w:themeColor="text1"/>
          <w:sz w:val="24"/>
          <w:szCs w:val="24"/>
        </w:rPr>
      </w:pPr>
      <w:r>
        <w:rPr>
          <w:rFonts w:asciiTheme="majorHAnsi" w:eastAsia="Times New Roman" w:hAnsiTheme="majorHAnsi" w:cstheme="majorHAnsi"/>
          <w:bCs/>
          <w:color w:val="000000" w:themeColor="text1"/>
          <w:sz w:val="24"/>
          <w:szCs w:val="24"/>
        </w:rPr>
        <w:t>K</w:t>
      </w:r>
      <w:r w:rsidRPr="006C358D">
        <w:rPr>
          <w:rFonts w:asciiTheme="majorHAnsi" w:eastAsia="Times New Roman" w:hAnsiTheme="majorHAnsi" w:cstheme="majorHAnsi"/>
          <w:bCs/>
          <w:color w:val="000000" w:themeColor="text1"/>
          <w:sz w:val="24"/>
          <w:szCs w:val="24"/>
        </w:rPr>
        <w:t xml:space="preserve">urumumuz çalışanlarından ve </w:t>
      </w:r>
      <w:proofErr w:type="gramStart"/>
      <w:r w:rsidRPr="006C358D">
        <w:rPr>
          <w:rFonts w:asciiTheme="majorHAnsi" w:eastAsia="Times New Roman" w:hAnsiTheme="majorHAnsi" w:cstheme="majorHAnsi"/>
          <w:bCs/>
          <w:color w:val="000000" w:themeColor="text1"/>
          <w:sz w:val="24"/>
          <w:szCs w:val="24"/>
        </w:rPr>
        <w:t>imkanlarından</w:t>
      </w:r>
      <w:proofErr w:type="gramEnd"/>
      <w:r w:rsidRPr="006C358D">
        <w:rPr>
          <w:rFonts w:asciiTheme="majorHAnsi" w:eastAsia="Times New Roman" w:hAnsiTheme="majorHAnsi" w:cstheme="majorHAnsi"/>
          <w:bCs/>
          <w:color w:val="000000" w:themeColor="text1"/>
          <w:sz w:val="24"/>
          <w:szCs w:val="24"/>
        </w:rPr>
        <w:t xml:space="preserve"> en yüksek seviyede faydalanılmalı,</w:t>
      </w:r>
    </w:p>
    <w:p w:rsidR="00A009DE" w:rsidRPr="006C358D" w:rsidRDefault="00A009DE" w:rsidP="00A009DE">
      <w:pPr>
        <w:pStyle w:val="ListeParagraf"/>
        <w:numPr>
          <w:ilvl w:val="0"/>
          <w:numId w:val="15"/>
        </w:numPr>
        <w:tabs>
          <w:tab w:val="left" w:pos="851"/>
        </w:tabs>
        <w:autoSpaceDE w:val="0"/>
        <w:autoSpaceDN w:val="0"/>
        <w:adjustRightInd w:val="0"/>
        <w:spacing w:before="0" w:after="0" w:line="240" w:lineRule="auto"/>
        <w:ind w:left="0" w:right="115" w:firstLine="567"/>
        <w:jc w:val="both"/>
        <w:rPr>
          <w:rFonts w:asciiTheme="majorHAnsi" w:eastAsia="Times New Roman" w:hAnsiTheme="majorHAnsi" w:cstheme="majorHAnsi"/>
          <w:bCs/>
          <w:color w:val="000000" w:themeColor="text1"/>
          <w:sz w:val="24"/>
          <w:szCs w:val="24"/>
        </w:rPr>
      </w:pPr>
      <w:r w:rsidRPr="006C358D">
        <w:rPr>
          <w:rFonts w:asciiTheme="majorHAnsi" w:eastAsia="Times New Roman" w:hAnsiTheme="majorHAnsi" w:cstheme="majorHAnsi"/>
          <w:bCs/>
          <w:color w:val="000000" w:themeColor="text1"/>
          <w:sz w:val="24"/>
          <w:szCs w:val="24"/>
        </w:rPr>
        <w:t>Tüm çalışanlar mutlaka yaptıkları işe uygun KKD kullanılmalı,</w:t>
      </w:r>
    </w:p>
    <w:p w:rsidR="00A009DE" w:rsidRPr="00A009DE" w:rsidRDefault="00A009DE" w:rsidP="00A009DE">
      <w:pPr>
        <w:pStyle w:val="ListeParagraf"/>
        <w:numPr>
          <w:ilvl w:val="0"/>
          <w:numId w:val="15"/>
        </w:numPr>
        <w:tabs>
          <w:tab w:val="left" w:pos="851"/>
        </w:tabs>
        <w:autoSpaceDE w:val="0"/>
        <w:autoSpaceDN w:val="0"/>
        <w:adjustRightInd w:val="0"/>
        <w:spacing w:before="0" w:after="0" w:line="240" w:lineRule="auto"/>
        <w:ind w:left="0" w:right="115" w:firstLine="567"/>
        <w:jc w:val="both"/>
        <w:rPr>
          <w:rFonts w:asciiTheme="majorHAnsi" w:eastAsia="Times New Roman" w:hAnsiTheme="majorHAnsi" w:cstheme="majorHAnsi"/>
          <w:bCs/>
          <w:color w:val="000000" w:themeColor="text1"/>
          <w:sz w:val="24"/>
          <w:szCs w:val="24"/>
        </w:rPr>
      </w:pPr>
      <w:r w:rsidRPr="00A009DE">
        <w:rPr>
          <w:rFonts w:asciiTheme="majorHAnsi" w:eastAsia="Times New Roman" w:hAnsiTheme="majorHAnsi" w:cstheme="majorHAnsi"/>
          <w:bCs/>
          <w:color w:val="000000" w:themeColor="text1"/>
          <w:sz w:val="24"/>
          <w:szCs w:val="24"/>
        </w:rPr>
        <w:t>Tüm çalışma alanlarında uygun temizlik ve dezenfeksiyon çalışmaları yapılmalı,</w:t>
      </w:r>
    </w:p>
    <w:p w:rsidR="00A009DE" w:rsidRPr="0076395C" w:rsidRDefault="00A009DE" w:rsidP="00F35C9B">
      <w:pPr>
        <w:tabs>
          <w:tab w:val="left" w:pos="10348"/>
        </w:tabs>
        <w:ind w:left="284" w:right="115"/>
        <w:jc w:val="both"/>
        <w:rPr>
          <w:rFonts w:asciiTheme="majorHAnsi" w:eastAsia="Times New Roman" w:hAnsiTheme="majorHAnsi" w:cstheme="majorHAnsi"/>
          <w:bCs/>
          <w:color w:val="000000" w:themeColor="text1"/>
          <w:sz w:val="24"/>
          <w:szCs w:val="24"/>
        </w:rPr>
      </w:pPr>
    </w:p>
    <w:p w:rsidR="0076395C" w:rsidRDefault="0076395C" w:rsidP="00F35C9B">
      <w:pPr>
        <w:pStyle w:val="Balk2"/>
        <w:tabs>
          <w:tab w:val="left" w:pos="10348"/>
        </w:tabs>
        <w:ind w:left="284" w:right="115"/>
        <w:jc w:val="both"/>
        <w:rPr>
          <w:rStyle w:val="HafifVurgulama"/>
          <w:rFonts w:cstheme="majorHAnsi"/>
          <w:bCs/>
          <w:i w:val="0"/>
          <w:color w:val="0070C0"/>
          <w:sz w:val="24"/>
          <w:szCs w:val="24"/>
        </w:rPr>
      </w:pPr>
      <w:bookmarkStart w:id="19" w:name="_Toc48646551"/>
      <w:bookmarkStart w:id="20" w:name="_Toc49970288"/>
      <w:r w:rsidRPr="0076395C">
        <w:rPr>
          <w:rStyle w:val="HafifVurgulama"/>
          <w:rFonts w:cstheme="majorHAnsi"/>
          <w:bCs/>
          <w:i w:val="0"/>
          <w:color w:val="0070C0"/>
          <w:sz w:val="24"/>
          <w:szCs w:val="24"/>
        </w:rPr>
        <w:t>4.1.</w:t>
      </w:r>
      <w:r w:rsidR="00D61CBD">
        <w:rPr>
          <w:rStyle w:val="HafifVurgulama"/>
          <w:rFonts w:cstheme="majorHAnsi"/>
          <w:bCs/>
          <w:i w:val="0"/>
          <w:color w:val="0070C0"/>
          <w:sz w:val="24"/>
          <w:szCs w:val="24"/>
        </w:rPr>
        <w:t>2.</w:t>
      </w:r>
      <w:r w:rsidRPr="0076395C">
        <w:rPr>
          <w:rStyle w:val="HafifVurgulama"/>
          <w:rFonts w:cstheme="majorHAnsi"/>
          <w:bCs/>
          <w:i w:val="0"/>
          <w:color w:val="0070C0"/>
          <w:sz w:val="24"/>
          <w:szCs w:val="24"/>
        </w:rPr>
        <w:t xml:space="preserve"> İÇ VE DIŞ İLETİŞİM PLANI</w:t>
      </w:r>
      <w:bookmarkEnd w:id="19"/>
      <w:bookmarkEnd w:id="20"/>
    </w:p>
    <w:p w:rsidR="009B573C" w:rsidRPr="00BC4E1A" w:rsidRDefault="009B573C" w:rsidP="009B573C">
      <w:pPr>
        <w:autoSpaceDE w:val="0"/>
        <w:autoSpaceDN w:val="0"/>
        <w:adjustRightInd w:val="0"/>
        <w:spacing w:after="0" w:line="240" w:lineRule="auto"/>
        <w:rPr>
          <w:rFonts w:asciiTheme="majorHAnsi" w:hAnsiTheme="majorHAnsi" w:cstheme="majorHAnsi"/>
          <w:b/>
          <w:color w:val="auto"/>
          <w:sz w:val="22"/>
          <w:szCs w:val="22"/>
        </w:rPr>
      </w:pPr>
      <w:r w:rsidRPr="00BC4E1A">
        <w:rPr>
          <w:rFonts w:asciiTheme="majorHAnsi" w:hAnsiTheme="majorHAnsi" w:cstheme="majorHAnsi"/>
          <w:b/>
          <w:color w:val="auto"/>
          <w:sz w:val="22"/>
          <w:szCs w:val="22"/>
        </w:rPr>
        <w:t xml:space="preserve">Kuruluş aşağıdaki hususlar </w:t>
      </w:r>
      <w:proofErr w:type="gramStart"/>
      <w:r w:rsidRPr="00BC4E1A">
        <w:rPr>
          <w:rFonts w:asciiTheme="majorHAnsi" w:hAnsiTheme="majorHAnsi" w:cstheme="majorHAnsi"/>
          <w:b/>
          <w:color w:val="auto"/>
          <w:sz w:val="22"/>
          <w:szCs w:val="22"/>
        </w:rPr>
        <w:t>dahil</w:t>
      </w:r>
      <w:proofErr w:type="gramEnd"/>
      <w:r w:rsidRPr="00BC4E1A">
        <w:rPr>
          <w:rFonts w:asciiTheme="majorHAnsi" w:hAnsiTheme="majorHAnsi" w:cstheme="majorHAnsi"/>
          <w:b/>
          <w:color w:val="auto"/>
          <w:sz w:val="22"/>
          <w:szCs w:val="22"/>
        </w:rPr>
        <w:t xml:space="preserve"> olmak üzere gerekli olan iç ve dış iletişimleri planlamalı, belirlemelidir.</w:t>
      </w:r>
    </w:p>
    <w:p w:rsidR="009B573C" w:rsidRDefault="009B573C" w:rsidP="009B573C">
      <w:pPr>
        <w:autoSpaceDE w:val="0"/>
        <w:autoSpaceDN w:val="0"/>
        <w:adjustRightInd w:val="0"/>
        <w:spacing w:after="0" w:line="240" w:lineRule="auto"/>
        <w:rPr>
          <w:rFonts w:asciiTheme="majorHAnsi" w:hAnsiTheme="majorHAnsi" w:cstheme="majorHAnsi"/>
          <w:color w:val="auto"/>
          <w:sz w:val="22"/>
          <w:szCs w:val="22"/>
        </w:rPr>
      </w:pPr>
    </w:p>
    <w:p w:rsidR="009B573C" w:rsidRDefault="009B573C" w:rsidP="009B573C">
      <w:pPr>
        <w:autoSpaceDE w:val="0"/>
        <w:autoSpaceDN w:val="0"/>
        <w:adjustRightInd w:val="0"/>
        <w:spacing w:after="0" w:line="240" w:lineRule="auto"/>
        <w:rPr>
          <w:rFonts w:asciiTheme="majorHAnsi" w:hAnsiTheme="majorHAnsi" w:cstheme="majorHAnsi"/>
          <w:color w:val="auto"/>
          <w:sz w:val="22"/>
          <w:szCs w:val="22"/>
        </w:rPr>
      </w:pPr>
      <w:r>
        <w:rPr>
          <w:rFonts w:asciiTheme="majorHAnsi" w:hAnsiTheme="majorHAnsi" w:cstheme="majorHAnsi"/>
          <w:noProof/>
          <w:color w:val="auto"/>
          <w:sz w:val="22"/>
          <w:szCs w:val="22"/>
        </w:rPr>
        <w:drawing>
          <wp:inline distT="0" distB="0" distL="0" distR="0">
            <wp:extent cx="4943475" cy="1485900"/>
            <wp:effectExtent l="38100" t="0" r="9525" b="38100"/>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9B573C" w:rsidRPr="00FB4442" w:rsidRDefault="009B573C" w:rsidP="009B573C">
      <w:pPr>
        <w:autoSpaceDE w:val="0"/>
        <w:autoSpaceDN w:val="0"/>
        <w:adjustRightInd w:val="0"/>
        <w:spacing w:after="0" w:line="240" w:lineRule="auto"/>
        <w:rPr>
          <w:rFonts w:asciiTheme="majorHAnsi" w:hAnsiTheme="majorHAnsi" w:cstheme="majorHAnsi"/>
          <w:color w:val="auto"/>
          <w:sz w:val="22"/>
          <w:szCs w:val="22"/>
        </w:rPr>
      </w:pPr>
      <w:r>
        <w:rPr>
          <w:rFonts w:asciiTheme="majorHAnsi" w:hAnsiTheme="majorHAnsi" w:cstheme="majorHAnsi"/>
          <w:color w:val="auto"/>
          <w:sz w:val="22"/>
          <w:szCs w:val="22"/>
        </w:rPr>
        <w:t>İ</w:t>
      </w:r>
      <w:r w:rsidRPr="00FB4442">
        <w:rPr>
          <w:rFonts w:asciiTheme="majorHAnsi" w:hAnsiTheme="majorHAnsi" w:cstheme="majorHAnsi"/>
          <w:color w:val="auto"/>
          <w:sz w:val="22"/>
          <w:szCs w:val="22"/>
        </w:rPr>
        <w:t>letişim numaralarını, yönetici personel acil durum iletişim bilgilerini de içerecek şekilde belirlenmelidir.</w:t>
      </w:r>
    </w:p>
    <w:p w:rsidR="00CF0C72" w:rsidRDefault="00CF0C72" w:rsidP="00A84A74">
      <w:pPr>
        <w:rPr>
          <w:rFonts w:asciiTheme="majorHAnsi" w:hAnsiTheme="majorHAnsi" w:cstheme="majorHAnsi"/>
          <w:sz w:val="24"/>
          <w:szCs w:val="24"/>
        </w:rPr>
      </w:pPr>
    </w:p>
    <w:p w:rsidR="00A84A74" w:rsidRPr="0076395C" w:rsidRDefault="00A84A74" w:rsidP="00A84A74">
      <w:pPr>
        <w:rPr>
          <w:rFonts w:asciiTheme="majorHAnsi" w:hAnsiTheme="majorHAnsi" w:cstheme="majorHAnsi"/>
          <w:sz w:val="24"/>
          <w:szCs w:val="24"/>
        </w:rPr>
      </w:pPr>
      <w:r w:rsidRPr="0076395C">
        <w:rPr>
          <w:rFonts w:asciiTheme="majorHAnsi" w:hAnsiTheme="majorHAnsi" w:cstheme="majorHAnsi"/>
          <w:sz w:val="24"/>
          <w:szCs w:val="24"/>
        </w:rPr>
        <w:t xml:space="preserve">Kurumumuzda </w:t>
      </w:r>
      <w:proofErr w:type="gramStart"/>
      <w:r w:rsidRPr="0076395C">
        <w:rPr>
          <w:rFonts w:asciiTheme="majorHAnsi" w:hAnsiTheme="majorHAnsi" w:cstheme="majorHAnsi"/>
          <w:sz w:val="24"/>
          <w:szCs w:val="24"/>
        </w:rPr>
        <w:t>hijyen</w:t>
      </w:r>
      <w:proofErr w:type="gramEnd"/>
      <w:r w:rsidRPr="0076395C">
        <w:rPr>
          <w:rFonts w:asciiTheme="majorHAnsi" w:hAnsiTheme="majorHAnsi" w:cstheme="majorHAnsi"/>
          <w:sz w:val="24"/>
          <w:szCs w:val="24"/>
        </w:rPr>
        <w:t xml:space="preserve">, enfeksiyon önleme ve kontrolün sağlanmasının etkili şekilde uygulanması ile proseslerin işletilmesi, kontrolü ve acil durumlarla başa çıkmak </w:t>
      </w:r>
      <w:r>
        <w:rPr>
          <w:rFonts w:asciiTheme="majorHAnsi" w:hAnsiTheme="majorHAnsi" w:cstheme="majorHAnsi"/>
          <w:sz w:val="24"/>
          <w:szCs w:val="24"/>
        </w:rPr>
        <w:t>amacıyla Sa</w:t>
      </w:r>
      <w:r w:rsidR="00F44916">
        <w:rPr>
          <w:rFonts w:asciiTheme="majorHAnsi" w:hAnsiTheme="majorHAnsi" w:cstheme="majorHAnsi"/>
          <w:sz w:val="24"/>
          <w:szCs w:val="24"/>
        </w:rPr>
        <w:t>lgın Sorumlusu olarak Hilal GÜZEN GÜN</w:t>
      </w:r>
      <w:r>
        <w:rPr>
          <w:rFonts w:asciiTheme="majorHAnsi" w:hAnsiTheme="majorHAnsi" w:cstheme="majorHAnsi"/>
          <w:sz w:val="24"/>
          <w:szCs w:val="24"/>
        </w:rPr>
        <w:t xml:space="preserve"> </w:t>
      </w:r>
      <w:r w:rsidRPr="0076395C">
        <w:rPr>
          <w:rFonts w:asciiTheme="majorHAnsi" w:hAnsiTheme="majorHAnsi" w:cstheme="majorHAnsi"/>
          <w:sz w:val="24"/>
          <w:szCs w:val="24"/>
        </w:rPr>
        <w:t>görevlendirilmiştir.</w:t>
      </w:r>
    </w:p>
    <w:p w:rsidR="00A84A74" w:rsidRDefault="00A84A74"/>
    <w:p w:rsidR="009B573C" w:rsidRPr="009B573C" w:rsidRDefault="009B573C" w:rsidP="009B573C"/>
    <w:p w:rsidR="003E084E" w:rsidRDefault="003E084E" w:rsidP="00F35C9B">
      <w:pPr>
        <w:tabs>
          <w:tab w:val="left" w:pos="10348"/>
        </w:tabs>
        <w:ind w:right="115"/>
        <w:jc w:val="both"/>
        <w:rPr>
          <w:rFonts w:cstheme="minorHAnsi"/>
          <w:sz w:val="8"/>
        </w:rPr>
      </w:pPr>
    </w:p>
    <w:p w:rsidR="009B573C" w:rsidRPr="000C6B6A" w:rsidRDefault="009B573C" w:rsidP="009B573C">
      <w:pPr>
        <w:tabs>
          <w:tab w:val="left" w:pos="10348"/>
        </w:tabs>
        <w:autoSpaceDE w:val="0"/>
        <w:autoSpaceDN w:val="0"/>
        <w:adjustRightInd w:val="0"/>
        <w:spacing w:after="0" w:line="240" w:lineRule="auto"/>
        <w:ind w:firstLine="708"/>
        <w:jc w:val="both"/>
        <w:rPr>
          <w:rFonts w:asciiTheme="majorHAnsi" w:hAnsiTheme="majorHAnsi" w:cstheme="majorHAnsi"/>
          <w:sz w:val="24"/>
          <w:szCs w:val="24"/>
        </w:rPr>
      </w:pPr>
      <w:r w:rsidRPr="000C6B6A">
        <w:rPr>
          <w:rFonts w:asciiTheme="majorHAnsi" w:hAnsiTheme="majorHAnsi" w:cstheme="majorHAnsi"/>
          <w:sz w:val="24"/>
          <w:szCs w:val="24"/>
        </w:rPr>
        <w:t>Ateş, öksürük, burun akıntısı, solunum sıkıntısı gibi salgın hastalık belirtileri olan veya temaslısı olan öğretmen, öğrenci ya da çalışanların tespit edilmesi durumunda zaman geçirmeksizin, sıralı olarak aranması gereken kişiler.</w:t>
      </w:r>
    </w:p>
    <w:tbl>
      <w:tblPr>
        <w:tblW w:w="506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9"/>
        <w:gridCol w:w="2605"/>
        <w:gridCol w:w="3616"/>
        <w:gridCol w:w="3620"/>
      </w:tblGrid>
      <w:tr w:rsidR="009B573C" w:rsidRPr="0076395C" w:rsidTr="00CF0C72">
        <w:trPr>
          <w:trHeight w:val="1121"/>
        </w:trPr>
        <w:tc>
          <w:tcPr>
            <w:tcW w:w="5000" w:type="pct"/>
            <w:gridSpan w:val="4"/>
            <w:shd w:val="clear" w:color="auto" w:fill="FFFFFF" w:themeFill="background1"/>
            <w:vAlign w:val="center"/>
          </w:tcPr>
          <w:p w:rsidR="009B573C" w:rsidRPr="00AA6F48" w:rsidRDefault="009B573C" w:rsidP="009B573C">
            <w:pPr>
              <w:tabs>
                <w:tab w:val="left" w:pos="426"/>
                <w:tab w:val="left" w:pos="10348"/>
              </w:tabs>
              <w:spacing w:after="0"/>
              <w:jc w:val="both"/>
              <w:rPr>
                <w:rFonts w:asciiTheme="majorHAnsi" w:hAnsiTheme="majorHAnsi" w:cstheme="majorHAnsi"/>
                <w:b/>
                <w:sz w:val="24"/>
                <w:szCs w:val="24"/>
              </w:rPr>
            </w:pPr>
            <w:r w:rsidRPr="00AA6F48">
              <w:rPr>
                <w:rFonts w:asciiTheme="majorHAnsi" w:hAnsiTheme="majorHAnsi" w:cstheme="majorHAnsi"/>
                <w:b/>
                <w:sz w:val="44"/>
                <w:szCs w:val="24"/>
              </w:rPr>
              <w:t xml:space="preserve">COVID 19 ACİL DURUM İLETİŞİM </w:t>
            </w:r>
            <w:r>
              <w:rPr>
                <w:rFonts w:asciiTheme="majorHAnsi" w:hAnsiTheme="majorHAnsi" w:cstheme="majorHAnsi"/>
                <w:b/>
                <w:sz w:val="44"/>
                <w:szCs w:val="24"/>
              </w:rPr>
              <w:t>ÇİZELGESİ</w:t>
            </w:r>
          </w:p>
        </w:tc>
      </w:tr>
      <w:tr w:rsidR="009B573C" w:rsidRPr="0076395C" w:rsidTr="00CF0C72">
        <w:trPr>
          <w:trHeight w:val="1065"/>
        </w:trPr>
        <w:tc>
          <w:tcPr>
            <w:tcW w:w="1622" w:type="pct"/>
            <w:gridSpan w:val="2"/>
            <w:shd w:val="clear" w:color="auto" w:fill="FFFFFF" w:themeFill="background1"/>
            <w:vAlign w:val="center"/>
          </w:tcPr>
          <w:p w:rsidR="009B573C" w:rsidRPr="000C6B6A" w:rsidRDefault="009B573C" w:rsidP="00D61CBD">
            <w:pPr>
              <w:tabs>
                <w:tab w:val="left" w:pos="426"/>
                <w:tab w:val="left" w:pos="10348"/>
              </w:tabs>
              <w:spacing w:after="0"/>
              <w:jc w:val="center"/>
              <w:rPr>
                <w:rFonts w:asciiTheme="majorHAnsi" w:hAnsiTheme="majorHAnsi" w:cstheme="majorHAnsi"/>
                <w:noProof/>
                <w:color w:val="FF0000"/>
                <w:sz w:val="24"/>
                <w:szCs w:val="24"/>
              </w:rPr>
            </w:pPr>
            <w:r w:rsidRPr="000C6B6A">
              <w:rPr>
                <w:rFonts w:asciiTheme="majorHAnsi" w:hAnsiTheme="majorHAnsi" w:cstheme="majorHAnsi"/>
                <w:bCs/>
                <w:color w:val="FF0000"/>
                <w:sz w:val="32"/>
                <w:szCs w:val="24"/>
              </w:rPr>
              <w:t>ADI SOYADI</w:t>
            </w:r>
          </w:p>
        </w:tc>
        <w:tc>
          <w:tcPr>
            <w:tcW w:w="1688" w:type="pct"/>
            <w:shd w:val="clear" w:color="auto" w:fill="FFFFFF" w:themeFill="background1"/>
            <w:vAlign w:val="center"/>
          </w:tcPr>
          <w:p w:rsidR="009B573C" w:rsidRPr="000C6B6A" w:rsidRDefault="009B573C" w:rsidP="00D61CBD">
            <w:pPr>
              <w:tabs>
                <w:tab w:val="left" w:pos="426"/>
                <w:tab w:val="left" w:pos="10348"/>
              </w:tabs>
              <w:spacing w:after="0"/>
              <w:jc w:val="center"/>
              <w:rPr>
                <w:rFonts w:asciiTheme="majorHAnsi" w:hAnsiTheme="majorHAnsi" w:cstheme="majorHAnsi"/>
                <w:bCs/>
                <w:color w:val="FF0000"/>
                <w:sz w:val="24"/>
                <w:szCs w:val="24"/>
              </w:rPr>
            </w:pPr>
            <w:r w:rsidRPr="000C6B6A">
              <w:rPr>
                <w:rFonts w:asciiTheme="majorHAnsi" w:hAnsiTheme="majorHAnsi" w:cstheme="majorHAnsi"/>
                <w:bCs/>
                <w:color w:val="FF0000"/>
                <w:sz w:val="32"/>
                <w:szCs w:val="24"/>
              </w:rPr>
              <w:t>GÖREVİ</w:t>
            </w:r>
          </w:p>
        </w:tc>
        <w:tc>
          <w:tcPr>
            <w:tcW w:w="1690" w:type="pct"/>
            <w:shd w:val="clear" w:color="auto" w:fill="FFFFFF" w:themeFill="background1"/>
            <w:vAlign w:val="center"/>
          </w:tcPr>
          <w:p w:rsidR="009B573C" w:rsidRPr="000C6B6A" w:rsidRDefault="009B573C" w:rsidP="00D61CBD">
            <w:pPr>
              <w:tabs>
                <w:tab w:val="left" w:pos="426"/>
                <w:tab w:val="left" w:pos="10348"/>
              </w:tabs>
              <w:spacing w:after="0"/>
              <w:jc w:val="center"/>
              <w:rPr>
                <w:rFonts w:asciiTheme="majorHAnsi" w:hAnsiTheme="majorHAnsi" w:cstheme="majorHAnsi"/>
                <w:bCs/>
                <w:color w:val="FF0000"/>
                <w:sz w:val="32"/>
                <w:szCs w:val="24"/>
              </w:rPr>
            </w:pPr>
            <w:r w:rsidRPr="000C6B6A">
              <w:rPr>
                <w:rFonts w:asciiTheme="majorHAnsi" w:hAnsiTheme="majorHAnsi" w:cstheme="majorHAnsi"/>
                <w:bCs/>
                <w:color w:val="FF0000"/>
                <w:sz w:val="32"/>
                <w:szCs w:val="24"/>
              </w:rPr>
              <w:t>TELEFON NO</w:t>
            </w:r>
          </w:p>
        </w:tc>
      </w:tr>
      <w:tr w:rsidR="009B573C" w:rsidRPr="0076395C" w:rsidTr="00CF0C72">
        <w:trPr>
          <w:trHeight w:val="1065"/>
        </w:trPr>
        <w:tc>
          <w:tcPr>
            <w:tcW w:w="1622" w:type="pct"/>
            <w:gridSpan w:val="2"/>
            <w:shd w:val="clear" w:color="auto" w:fill="FFFFFF" w:themeFill="background1"/>
            <w:vAlign w:val="center"/>
          </w:tcPr>
          <w:p w:rsidR="009B573C" w:rsidRPr="000C6B6A" w:rsidRDefault="00FA622B" w:rsidP="009B573C">
            <w:pPr>
              <w:tabs>
                <w:tab w:val="left" w:pos="426"/>
                <w:tab w:val="left" w:pos="10348"/>
              </w:tabs>
              <w:spacing w:after="0"/>
              <w:jc w:val="both"/>
              <w:rPr>
                <w:rFonts w:asciiTheme="majorHAnsi" w:hAnsiTheme="majorHAnsi" w:cstheme="majorHAnsi"/>
                <w:b/>
                <w:bCs/>
                <w:sz w:val="24"/>
                <w:szCs w:val="24"/>
              </w:rPr>
            </w:pPr>
            <w:r>
              <w:rPr>
                <w:rFonts w:asciiTheme="majorHAnsi" w:hAnsiTheme="majorHAnsi" w:cstheme="majorHAnsi"/>
                <w:b/>
                <w:bCs/>
                <w:sz w:val="24"/>
                <w:szCs w:val="24"/>
              </w:rPr>
              <w:t>HİLAL GÜZEN GÜN</w:t>
            </w:r>
          </w:p>
        </w:tc>
        <w:tc>
          <w:tcPr>
            <w:tcW w:w="1688" w:type="pct"/>
            <w:shd w:val="clear" w:color="auto" w:fill="FFFFFF" w:themeFill="background1"/>
            <w:vAlign w:val="center"/>
          </w:tcPr>
          <w:p w:rsidR="009B573C" w:rsidRPr="000C6B6A" w:rsidRDefault="00A84A74" w:rsidP="009B573C">
            <w:pPr>
              <w:tabs>
                <w:tab w:val="left" w:pos="426"/>
                <w:tab w:val="left" w:pos="10348"/>
              </w:tabs>
              <w:spacing w:after="0"/>
              <w:jc w:val="both"/>
              <w:rPr>
                <w:rFonts w:asciiTheme="majorHAnsi" w:hAnsiTheme="majorHAnsi" w:cstheme="majorHAnsi"/>
                <w:b/>
                <w:bCs/>
                <w:sz w:val="28"/>
                <w:szCs w:val="24"/>
              </w:rPr>
            </w:pPr>
            <w:r>
              <w:rPr>
                <w:rFonts w:asciiTheme="majorHAnsi" w:hAnsiTheme="majorHAnsi" w:cstheme="majorHAnsi"/>
                <w:b/>
                <w:bCs/>
                <w:sz w:val="28"/>
                <w:szCs w:val="24"/>
              </w:rPr>
              <w:t>SALGIN</w:t>
            </w:r>
            <w:r w:rsidR="009B573C" w:rsidRPr="000C6B6A">
              <w:rPr>
                <w:rFonts w:asciiTheme="majorHAnsi" w:hAnsiTheme="majorHAnsi" w:cstheme="majorHAnsi"/>
                <w:b/>
                <w:bCs/>
                <w:sz w:val="28"/>
                <w:szCs w:val="24"/>
              </w:rPr>
              <w:t xml:space="preserve"> SORUMLUSU</w:t>
            </w:r>
          </w:p>
        </w:tc>
        <w:tc>
          <w:tcPr>
            <w:tcW w:w="1690" w:type="pct"/>
            <w:shd w:val="clear" w:color="auto" w:fill="FFFFFF" w:themeFill="background1"/>
            <w:vAlign w:val="center"/>
          </w:tcPr>
          <w:p w:rsidR="009B573C" w:rsidRPr="0076395C" w:rsidRDefault="009B573C" w:rsidP="009B573C">
            <w:pPr>
              <w:tabs>
                <w:tab w:val="left" w:pos="426"/>
                <w:tab w:val="left" w:pos="10348"/>
              </w:tabs>
              <w:spacing w:after="0"/>
              <w:jc w:val="both"/>
              <w:rPr>
                <w:rFonts w:asciiTheme="majorHAnsi" w:hAnsiTheme="majorHAnsi" w:cstheme="majorHAnsi"/>
                <w:bCs/>
                <w:color w:val="FF0000"/>
                <w:sz w:val="32"/>
                <w:szCs w:val="24"/>
              </w:rPr>
            </w:pPr>
          </w:p>
        </w:tc>
      </w:tr>
      <w:tr w:rsidR="009B573C" w:rsidRPr="0076395C" w:rsidTr="00CF0C72">
        <w:trPr>
          <w:trHeight w:val="1065"/>
        </w:trPr>
        <w:tc>
          <w:tcPr>
            <w:tcW w:w="1622" w:type="pct"/>
            <w:gridSpan w:val="2"/>
            <w:shd w:val="clear" w:color="auto" w:fill="FFFFFF" w:themeFill="background1"/>
            <w:vAlign w:val="center"/>
          </w:tcPr>
          <w:p w:rsidR="009B573C" w:rsidRPr="000C6B6A" w:rsidRDefault="00FA622B" w:rsidP="009B573C">
            <w:pPr>
              <w:tabs>
                <w:tab w:val="left" w:pos="426"/>
                <w:tab w:val="left" w:pos="10348"/>
              </w:tabs>
              <w:spacing w:after="0" w:line="240" w:lineRule="auto"/>
              <w:jc w:val="both"/>
              <w:rPr>
                <w:rFonts w:asciiTheme="majorHAnsi" w:hAnsiTheme="majorHAnsi" w:cstheme="majorHAnsi"/>
                <w:b/>
                <w:iCs/>
                <w:noProof/>
                <w:sz w:val="24"/>
                <w:szCs w:val="24"/>
              </w:rPr>
            </w:pPr>
            <w:r>
              <w:rPr>
                <w:rFonts w:asciiTheme="majorHAnsi" w:hAnsiTheme="majorHAnsi" w:cstheme="majorHAnsi"/>
                <w:b/>
                <w:iCs/>
                <w:noProof/>
                <w:sz w:val="24"/>
                <w:szCs w:val="24"/>
              </w:rPr>
              <w:t>SALİH DEMİRAY</w:t>
            </w:r>
          </w:p>
        </w:tc>
        <w:tc>
          <w:tcPr>
            <w:tcW w:w="1688" w:type="pct"/>
            <w:shd w:val="clear" w:color="auto" w:fill="FFFFFF" w:themeFill="background1"/>
            <w:vAlign w:val="center"/>
          </w:tcPr>
          <w:p w:rsidR="009B573C" w:rsidRPr="000C6B6A" w:rsidRDefault="009B573C" w:rsidP="009B573C">
            <w:pPr>
              <w:tabs>
                <w:tab w:val="left" w:pos="426"/>
                <w:tab w:val="left" w:pos="10348"/>
              </w:tabs>
              <w:spacing w:after="0" w:line="240" w:lineRule="auto"/>
              <w:jc w:val="both"/>
              <w:rPr>
                <w:rFonts w:asciiTheme="majorHAnsi" w:hAnsiTheme="majorHAnsi" w:cstheme="majorHAnsi"/>
                <w:b/>
                <w:bCs/>
                <w:sz w:val="28"/>
                <w:szCs w:val="24"/>
              </w:rPr>
            </w:pPr>
            <w:r w:rsidRPr="000C6B6A">
              <w:rPr>
                <w:rFonts w:asciiTheme="majorHAnsi" w:hAnsiTheme="majorHAnsi" w:cstheme="majorHAnsi"/>
                <w:b/>
                <w:bCs/>
                <w:sz w:val="28"/>
                <w:szCs w:val="24"/>
              </w:rPr>
              <w:t>İŞVEREN</w:t>
            </w:r>
          </w:p>
        </w:tc>
        <w:tc>
          <w:tcPr>
            <w:tcW w:w="1690" w:type="pct"/>
            <w:shd w:val="clear" w:color="auto" w:fill="FFFFFF" w:themeFill="background1"/>
            <w:vAlign w:val="center"/>
          </w:tcPr>
          <w:p w:rsidR="009B573C" w:rsidRPr="00FA622B" w:rsidRDefault="009B573C" w:rsidP="009B573C">
            <w:pPr>
              <w:tabs>
                <w:tab w:val="left" w:pos="426"/>
                <w:tab w:val="left" w:pos="10348"/>
              </w:tabs>
              <w:spacing w:after="0" w:line="240" w:lineRule="auto"/>
              <w:jc w:val="both"/>
              <w:rPr>
                <w:rFonts w:asciiTheme="majorHAnsi" w:hAnsiTheme="majorHAnsi" w:cstheme="majorHAnsi"/>
                <w:color w:val="FF0000"/>
                <w:sz w:val="32"/>
                <w:szCs w:val="24"/>
              </w:rPr>
            </w:pPr>
            <w:bookmarkStart w:id="21" w:name="_GoBack"/>
            <w:bookmarkEnd w:id="21"/>
          </w:p>
        </w:tc>
      </w:tr>
      <w:tr w:rsidR="00CF0C72" w:rsidRPr="0076395C" w:rsidTr="00CF0C72">
        <w:trPr>
          <w:trHeight w:val="1065"/>
        </w:trPr>
        <w:tc>
          <w:tcPr>
            <w:tcW w:w="406" w:type="pct"/>
            <w:shd w:val="clear" w:color="auto" w:fill="FFFFFF" w:themeFill="background1"/>
            <w:vAlign w:val="center"/>
          </w:tcPr>
          <w:p w:rsidR="00CF0C72" w:rsidRPr="000C6B6A" w:rsidRDefault="00CF0C72" w:rsidP="009B573C">
            <w:pPr>
              <w:tabs>
                <w:tab w:val="left" w:pos="426"/>
                <w:tab w:val="left" w:pos="10348"/>
              </w:tabs>
              <w:spacing w:after="0" w:line="240" w:lineRule="auto"/>
              <w:jc w:val="both"/>
              <w:rPr>
                <w:rFonts w:asciiTheme="majorHAnsi" w:hAnsiTheme="majorHAnsi" w:cstheme="majorHAnsi"/>
                <w:b/>
                <w:bCs/>
                <w:sz w:val="24"/>
                <w:szCs w:val="24"/>
              </w:rPr>
            </w:pPr>
            <w:r w:rsidRPr="000C6B6A">
              <w:rPr>
                <w:rFonts w:asciiTheme="majorHAnsi" w:hAnsiTheme="majorHAnsi" w:cstheme="majorHAnsi"/>
                <w:b/>
                <w:noProof/>
                <w:sz w:val="24"/>
                <w:szCs w:val="24"/>
              </w:rPr>
              <w:drawing>
                <wp:inline distT="0" distB="0" distL="0" distR="0">
                  <wp:extent cx="339747" cy="302400"/>
                  <wp:effectExtent l="0" t="0" r="3175"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68443" cy="327942"/>
                          </a:xfrm>
                          <a:prstGeom prst="rect">
                            <a:avLst/>
                          </a:prstGeom>
                          <a:noFill/>
                          <a:ln>
                            <a:noFill/>
                          </a:ln>
                        </pic:spPr>
                      </pic:pic>
                    </a:graphicData>
                  </a:graphic>
                </wp:inline>
              </w:drawing>
            </w:r>
          </w:p>
        </w:tc>
        <w:tc>
          <w:tcPr>
            <w:tcW w:w="1216" w:type="pct"/>
            <w:shd w:val="clear" w:color="auto" w:fill="FFFFFF" w:themeFill="background1"/>
            <w:vAlign w:val="center"/>
          </w:tcPr>
          <w:p w:rsidR="00CF0C72" w:rsidRPr="000C6B6A" w:rsidRDefault="00CF0C72" w:rsidP="009B573C">
            <w:pPr>
              <w:tabs>
                <w:tab w:val="left" w:pos="426"/>
                <w:tab w:val="left" w:pos="10348"/>
              </w:tabs>
              <w:spacing w:after="0" w:line="240" w:lineRule="auto"/>
              <w:jc w:val="both"/>
              <w:rPr>
                <w:rFonts w:asciiTheme="majorHAnsi" w:hAnsiTheme="majorHAnsi" w:cstheme="majorHAnsi"/>
                <w:b/>
                <w:noProof/>
                <w:sz w:val="24"/>
                <w:szCs w:val="24"/>
              </w:rPr>
            </w:pPr>
            <w:r>
              <w:rPr>
                <w:rFonts w:asciiTheme="majorHAnsi" w:hAnsiTheme="majorHAnsi" w:cstheme="majorHAnsi"/>
                <w:b/>
                <w:bCs/>
                <w:sz w:val="24"/>
                <w:szCs w:val="24"/>
              </w:rPr>
              <w:t xml:space="preserve">COVID 19 </w:t>
            </w:r>
            <w:r w:rsidRPr="000C6B6A">
              <w:rPr>
                <w:rFonts w:asciiTheme="majorHAnsi" w:hAnsiTheme="majorHAnsi" w:cstheme="majorHAnsi"/>
                <w:b/>
                <w:bCs/>
                <w:sz w:val="24"/>
                <w:szCs w:val="24"/>
              </w:rPr>
              <w:t>ÇAĞRI MERKEZİ</w:t>
            </w:r>
          </w:p>
        </w:tc>
        <w:tc>
          <w:tcPr>
            <w:tcW w:w="1688" w:type="pct"/>
            <w:shd w:val="clear" w:color="auto" w:fill="FFFFFF" w:themeFill="background1"/>
            <w:vAlign w:val="center"/>
          </w:tcPr>
          <w:p w:rsidR="00CF0C72" w:rsidRPr="000C6B6A" w:rsidRDefault="00CF0C72" w:rsidP="009B573C">
            <w:pPr>
              <w:tabs>
                <w:tab w:val="left" w:pos="426"/>
                <w:tab w:val="left" w:pos="10348"/>
              </w:tabs>
              <w:spacing w:after="0" w:line="240" w:lineRule="auto"/>
              <w:jc w:val="both"/>
              <w:rPr>
                <w:rFonts w:asciiTheme="majorHAnsi" w:hAnsiTheme="majorHAnsi" w:cstheme="majorHAnsi"/>
                <w:b/>
                <w:bCs/>
                <w:sz w:val="28"/>
                <w:szCs w:val="24"/>
              </w:rPr>
            </w:pPr>
            <w:r w:rsidRPr="000C6B6A">
              <w:rPr>
                <w:rFonts w:asciiTheme="majorHAnsi" w:hAnsiTheme="majorHAnsi" w:cstheme="majorHAnsi"/>
                <w:b/>
                <w:bCs/>
                <w:sz w:val="28"/>
                <w:szCs w:val="24"/>
              </w:rPr>
              <w:t>ÇAĞRIMERKEZİ</w:t>
            </w:r>
          </w:p>
        </w:tc>
        <w:tc>
          <w:tcPr>
            <w:tcW w:w="1690" w:type="pct"/>
            <w:shd w:val="clear" w:color="auto" w:fill="FFFFFF" w:themeFill="background1"/>
            <w:vAlign w:val="center"/>
          </w:tcPr>
          <w:p w:rsidR="00CF0C72" w:rsidRPr="0076395C" w:rsidRDefault="00CF0C72" w:rsidP="00A84A74">
            <w:pPr>
              <w:tabs>
                <w:tab w:val="left" w:pos="426"/>
                <w:tab w:val="left" w:pos="10348"/>
              </w:tabs>
              <w:spacing w:after="0" w:line="240" w:lineRule="auto"/>
              <w:jc w:val="both"/>
              <w:rPr>
                <w:rFonts w:asciiTheme="majorHAnsi" w:hAnsiTheme="majorHAnsi" w:cstheme="majorHAnsi"/>
                <w:bCs/>
                <w:color w:val="FF0000"/>
                <w:sz w:val="32"/>
                <w:szCs w:val="24"/>
              </w:rPr>
            </w:pPr>
            <w:r w:rsidRPr="0076395C">
              <w:rPr>
                <w:rFonts w:asciiTheme="majorHAnsi" w:hAnsiTheme="majorHAnsi" w:cstheme="majorHAnsi"/>
                <w:bCs/>
                <w:color w:val="FF0000"/>
                <w:sz w:val="32"/>
                <w:szCs w:val="24"/>
              </w:rPr>
              <w:t>184</w:t>
            </w:r>
            <w:r w:rsidRPr="00A84A74">
              <w:rPr>
                <w:rFonts w:asciiTheme="majorHAnsi" w:hAnsiTheme="majorHAnsi" w:cstheme="majorHAnsi"/>
                <w:bCs/>
                <w:color w:val="000000" w:themeColor="text1"/>
                <w:sz w:val="22"/>
                <w:szCs w:val="24"/>
              </w:rPr>
              <w:t>VEYA</w:t>
            </w:r>
            <w:r>
              <w:rPr>
                <w:rFonts w:asciiTheme="majorHAnsi" w:hAnsiTheme="majorHAnsi" w:cstheme="majorHAnsi"/>
                <w:bCs/>
                <w:color w:val="FF0000"/>
                <w:sz w:val="32"/>
                <w:szCs w:val="24"/>
              </w:rPr>
              <w:t xml:space="preserve"> 112</w:t>
            </w:r>
          </w:p>
        </w:tc>
      </w:tr>
      <w:tr w:rsidR="00CF0C72" w:rsidRPr="0076395C" w:rsidTr="00CF0C72">
        <w:trPr>
          <w:trHeight w:val="907"/>
        </w:trPr>
        <w:tc>
          <w:tcPr>
            <w:tcW w:w="406" w:type="pct"/>
            <w:shd w:val="clear" w:color="auto" w:fill="FFFFFF" w:themeFill="background1"/>
            <w:vAlign w:val="center"/>
          </w:tcPr>
          <w:p w:rsidR="00CF0C72" w:rsidRPr="000C6B6A" w:rsidRDefault="00CF0C72" w:rsidP="00CF0C72">
            <w:pPr>
              <w:tabs>
                <w:tab w:val="left" w:pos="460"/>
                <w:tab w:val="left" w:pos="10348"/>
              </w:tabs>
              <w:spacing w:after="0" w:line="240" w:lineRule="auto"/>
              <w:jc w:val="both"/>
              <w:rPr>
                <w:rFonts w:asciiTheme="majorHAnsi" w:hAnsiTheme="majorHAnsi" w:cstheme="majorHAnsi"/>
                <w:b/>
                <w:bCs/>
                <w:sz w:val="24"/>
                <w:szCs w:val="24"/>
              </w:rPr>
            </w:pPr>
            <w:r w:rsidRPr="000C6B6A">
              <w:rPr>
                <w:rFonts w:asciiTheme="majorHAnsi" w:hAnsiTheme="majorHAnsi" w:cstheme="majorHAnsi"/>
                <w:b/>
                <w:noProof/>
                <w:sz w:val="24"/>
                <w:szCs w:val="24"/>
              </w:rPr>
              <w:drawing>
                <wp:inline distT="0" distB="0" distL="0" distR="0">
                  <wp:extent cx="372386" cy="372386"/>
                  <wp:effectExtent l="0" t="0" r="8890" b="8890"/>
                  <wp:docPr id="8" name="Resim 8"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8321" cy="378321"/>
                          </a:xfrm>
                          <a:prstGeom prst="rect">
                            <a:avLst/>
                          </a:prstGeom>
                          <a:noFill/>
                          <a:ln>
                            <a:noFill/>
                          </a:ln>
                        </pic:spPr>
                      </pic:pic>
                    </a:graphicData>
                  </a:graphic>
                </wp:inline>
              </w:drawing>
            </w:r>
          </w:p>
        </w:tc>
        <w:tc>
          <w:tcPr>
            <w:tcW w:w="1216" w:type="pct"/>
            <w:shd w:val="clear" w:color="auto" w:fill="FFFFFF" w:themeFill="background1"/>
            <w:vAlign w:val="center"/>
          </w:tcPr>
          <w:p w:rsidR="00CF0C72" w:rsidRPr="000C6B6A" w:rsidRDefault="00FA622B" w:rsidP="009B573C">
            <w:pPr>
              <w:tabs>
                <w:tab w:val="left" w:pos="426"/>
                <w:tab w:val="left" w:pos="10348"/>
              </w:tabs>
              <w:spacing w:after="0" w:line="240" w:lineRule="auto"/>
              <w:jc w:val="both"/>
              <w:rPr>
                <w:rFonts w:asciiTheme="majorHAnsi" w:hAnsiTheme="majorHAnsi" w:cstheme="majorHAnsi"/>
                <w:b/>
                <w:noProof/>
                <w:sz w:val="24"/>
                <w:szCs w:val="24"/>
              </w:rPr>
            </w:pPr>
            <w:r>
              <w:rPr>
                <w:rFonts w:asciiTheme="majorHAnsi" w:hAnsiTheme="majorHAnsi" w:cstheme="majorHAnsi"/>
                <w:b/>
                <w:bCs/>
                <w:sz w:val="24"/>
                <w:szCs w:val="24"/>
              </w:rPr>
              <w:t>GÜLHANE EĞİTİM VE ARAŞTIRMA HASTANESİ</w:t>
            </w:r>
          </w:p>
        </w:tc>
        <w:tc>
          <w:tcPr>
            <w:tcW w:w="1688" w:type="pct"/>
            <w:shd w:val="clear" w:color="auto" w:fill="FFFFFF" w:themeFill="background1"/>
            <w:vAlign w:val="center"/>
          </w:tcPr>
          <w:p w:rsidR="00CF0C72" w:rsidRPr="000C6B6A" w:rsidRDefault="00CF0C72" w:rsidP="009B573C">
            <w:pPr>
              <w:tabs>
                <w:tab w:val="left" w:pos="426"/>
                <w:tab w:val="left" w:pos="10348"/>
              </w:tabs>
              <w:spacing w:after="0" w:line="240" w:lineRule="auto"/>
              <w:jc w:val="both"/>
              <w:rPr>
                <w:rFonts w:asciiTheme="majorHAnsi" w:hAnsiTheme="majorHAnsi" w:cstheme="majorHAnsi"/>
                <w:b/>
                <w:bCs/>
                <w:sz w:val="28"/>
                <w:szCs w:val="24"/>
              </w:rPr>
            </w:pPr>
            <w:r w:rsidRPr="000C6B6A">
              <w:rPr>
                <w:rFonts w:asciiTheme="majorHAnsi" w:hAnsiTheme="majorHAnsi" w:cstheme="majorHAnsi"/>
                <w:b/>
                <w:bCs/>
                <w:sz w:val="28"/>
                <w:szCs w:val="24"/>
              </w:rPr>
              <w:t>SAĞLIK KURULUŞU</w:t>
            </w:r>
          </w:p>
        </w:tc>
        <w:tc>
          <w:tcPr>
            <w:tcW w:w="1690" w:type="pct"/>
            <w:shd w:val="clear" w:color="auto" w:fill="FFFFFF" w:themeFill="background1"/>
            <w:vAlign w:val="center"/>
          </w:tcPr>
          <w:p w:rsidR="00CF0C72" w:rsidRPr="0076395C" w:rsidRDefault="00FA622B" w:rsidP="00A84A74">
            <w:pPr>
              <w:tabs>
                <w:tab w:val="left" w:pos="426"/>
                <w:tab w:val="left" w:pos="10348"/>
              </w:tabs>
              <w:spacing w:after="0" w:line="240" w:lineRule="auto"/>
              <w:jc w:val="both"/>
              <w:rPr>
                <w:rFonts w:asciiTheme="majorHAnsi" w:hAnsiTheme="majorHAnsi" w:cstheme="majorHAnsi"/>
                <w:bCs/>
                <w:color w:val="FF0000"/>
                <w:sz w:val="32"/>
                <w:szCs w:val="24"/>
              </w:rPr>
            </w:pPr>
            <w:r>
              <w:rPr>
                <w:rFonts w:ascii="Arial" w:hAnsi="Arial" w:cs="Arial"/>
                <w:color w:val="333333"/>
                <w:sz w:val="21"/>
                <w:szCs w:val="21"/>
                <w:shd w:val="clear" w:color="auto" w:fill="FFFFFF"/>
              </w:rPr>
              <w:t>(0 312) 304 20 00</w:t>
            </w:r>
          </w:p>
        </w:tc>
      </w:tr>
      <w:tr w:rsidR="00CF0C72" w:rsidRPr="0076395C" w:rsidTr="00CF0C72">
        <w:trPr>
          <w:trHeight w:val="907"/>
        </w:trPr>
        <w:tc>
          <w:tcPr>
            <w:tcW w:w="406" w:type="pct"/>
            <w:shd w:val="clear" w:color="auto" w:fill="FFFFFF" w:themeFill="background1"/>
            <w:vAlign w:val="center"/>
          </w:tcPr>
          <w:p w:rsidR="00CF0C72" w:rsidRPr="000C6B6A" w:rsidRDefault="00CF0C72" w:rsidP="009B573C">
            <w:pPr>
              <w:tabs>
                <w:tab w:val="left" w:pos="426"/>
                <w:tab w:val="left" w:pos="10348"/>
              </w:tabs>
              <w:spacing w:after="0" w:line="240" w:lineRule="auto"/>
              <w:jc w:val="both"/>
              <w:rPr>
                <w:rFonts w:asciiTheme="majorHAnsi" w:hAnsiTheme="majorHAnsi" w:cstheme="majorHAnsi"/>
                <w:b/>
                <w:bCs/>
                <w:sz w:val="24"/>
                <w:szCs w:val="24"/>
              </w:rPr>
            </w:pPr>
            <w:r w:rsidRPr="000C6B6A">
              <w:rPr>
                <w:rFonts w:ascii="Times New Roman" w:hAnsi="Times New Roman"/>
                <w:b/>
                <w:noProof/>
                <w:position w:val="-28"/>
              </w:rPr>
              <w:drawing>
                <wp:inline distT="0" distB="0" distL="0" distR="0">
                  <wp:extent cx="337930" cy="337930"/>
                  <wp:effectExtent l="0" t="0" r="5080" b="508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3767" cy="343767"/>
                          </a:xfrm>
                          <a:prstGeom prst="rect">
                            <a:avLst/>
                          </a:prstGeom>
                          <a:noFill/>
                          <a:ln>
                            <a:noFill/>
                          </a:ln>
                        </pic:spPr>
                      </pic:pic>
                    </a:graphicData>
                  </a:graphic>
                </wp:inline>
              </w:drawing>
            </w:r>
          </w:p>
        </w:tc>
        <w:tc>
          <w:tcPr>
            <w:tcW w:w="1216" w:type="pct"/>
            <w:shd w:val="clear" w:color="auto" w:fill="FFFFFF" w:themeFill="background1"/>
            <w:vAlign w:val="center"/>
          </w:tcPr>
          <w:p w:rsidR="00CF0C72" w:rsidRPr="000C6B6A" w:rsidRDefault="00FA622B" w:rsidP="009B573C">
            <w:pPr>
              <w:tabs>
                <w:tab w:val="left" w:pos="426"/>
                <w:tab w:val="left" w:pos="10348"/>
              </w:tabs>
              <w:spacing w:after="0" w:line="240" w:lineRule="auto"/>
              <w:jc w:val="both"/>
              <w:rPr>
                <w:rFonts w:asciiTheme="majorHAnsi" w:hAnsiTheme="majorHAnsi" w:cstheme="majorHAnsi"/>
                <w:b/>
                <w:noProof/>
                <w:sz w:val="24"/>
                <w:szCs w:val="24"/>
              </w:rPr>
            </w:pPr>
            <w:r>
              <w:rPr>
                <w:rFonts w:asciiTheme="majorHAnsi" w:hAnsiTheme="majorHAnsi" w:cstheme="majorHAnsi"/>
                <w:b/>
                <w:bCs/>
                <w:sz w:val="24"/>
                <w:szCs w:val="24"/>
              </w:rPr>
              <w:t>KEÇİÖREN</w:t>
            </w:r>
            <w:r w:rsidR="00CF0C72" w:rsidRPr="000C6B6A">
              <w:rPr>
                <w:rFonts w:asciiTheme="majorHAnsi" w:hAnsiTheme="majorHAnsi" w:cstheme="majorHAnsi"/>
                <w:b/>
                <w:bCs/>
                <w:sz w:val="24"/>
                <w:szCs w:val="24"/>
              </w:rPr>
              <w:t xml:space="preserve"> İLÇE MİLLİ EĞİTİM MÜDÜRLÜĞÜ</w:t>
            </w:r>
          </w:p>
        </w:tc>
        <w:tc>
          <w:tcPr>
            <w:tcW w:w="1688" w:type="pct"/>
            <w:shd w:val="clear" w:color="auto" w:fill="FFFFFF" w:themeFill="background1"/>
            <w:vAlign w:val="center"/>
          </w:tcPr>
          <w:p w:rsidR="00CF0C72" w:rsidRPr="000C6B6A" w:rsidRDefault="00CF0C72" w:rsidP="009B573C">
            <w:pPr>
              <w:tabs>
                <w:tab w:val="left" w:pos="426"/>
                <w:tab w:val="left" w:pos="10348"/>
              </w:tabs>
              <w:spacing w:after="0" w:line="240" w:lineRule="auto"/>
              <w:jc w:val="both"/>
              <w:rPr>
                <w:rFonts w:asciiTheme="majorHAnsi" w:hAnsiTheme="majorHAnsi" w:cstheme="majorHAnsi"/>
                <w:b/>
                <w:bCs/>
                <w:sz w:val="28"/>
                <w:szCs w:val="24"/>
              </w:rPr>
            </w:pPr>
            <w:r w:rsidRPr="000C6B6A">
              <w:rPr>
                <w:rFonts w:asciiTheme="majorHAnsi" w:hAnsiTheme="majorHAnsi" w:cstheme="majorHAnsi"/>
                <w:b/>
                <w:bCs/>
                <w:sz w:val="28"/>
                <w:szCs w:val="24"/>
              </w:rPr>
              <w:t>İLÇE MEM</w:t>
            </w:r>
          </w:p>
        </w:tc>
        <w:tc>
          <w:tcPr>
            <w:tcW w:w="1690" w:type="pct"/>
            <w:shd w:val="clear" w:color="auto" w:fill="FFFFFF" w:themeFill="background1"/>
            <w:vAlign w:val="center"/>
          </w:tcPr>
          <w:p w:rsidR="00CF0C72" w:rsidRPr="0076395C" w:rsidRDefault="00FA622B" w:rsidP="00A84A74">
            <w:pPr>
              <w:tabs>
                <w:tab w:val="left" w:pos="426"/>
                <w:tab w:val="left" w:pos="10348"/>
              </w:tabs>
              <w:spacing w:after="0" w:line="240" w:lineRule="auto"/>
              <w:jc w:val="both"/>
              <w:rPr>
                <w:rFonts w:asciiTheme="majorHAnsi" w:hAnsiTheme="majorHAnsi" w:cstheme="majorHAnsi"/>
                <w:bCs/>
                <w:color w:val="FF0000"/>
                <w:sz w:val="32"/>
                <w:szCs w:val="24"/>
              </w:rPr>
            </w:pPr>
            <w:r>
              <w:rPr>
                <w:rFonts w:ascii="MyriadPro" w:hAnsi="MyriadPro"/>
                <w:color w:val="212529"/>
                <w:shd w:val="clear" w:color="auto" w:fill="FFFFFF"/>
              </w:rPr>
              <w:t>0312 361 19 10/11-12</w:t>
            </w:r>
          </w:p>
        </w:tc>
      </w:tr>
    </w:tbl>
    <w:p w:rsidR="009B573C" w:rsidRPr="008D2379" w:rsidRDefault="009B573C" w:rsidP="00F35C9B">
      <w:pPr>
        <w:tabs>
          <w:tab w:val="left" w:pos="10348"/>
        </w:tabs>
        <w:ind w:right="115"/>
        <w:jc w:val="both"/>
        <w:rPr>
          <w:rFonts w:cstheme="minorHAnsi"/>
          <w:sz w:val="8"/>
        </w:rPr>
      </w:pPr>
    </w:p>
    <w:p w:rsidR="0076395C" w:rsidRPr="0076395C" w:rsidRDefault="0076395C" w:rsidP="00F35C9B">
      <w:pPr>
        <w:tabs>
          <w:tab w:val="left" w:pos="10348"/>
        </w:tabs>
        <w:ind w:left="284" w:right="115"/>
        <w:jc w:val="both"/>
        <w:rPr>
          <w:rFonts w:asciiTheme="majorHAnsi" w:hAnsiTheme="majorHAnsi" w:cstheme="majorHAnsi"/>
          <w:bCs/>
          <w:color w:val="000000" w:themeColor="text1"/>
          <w:sz w:val="24"/>
          <w:szCs w:val="24"/>
          <w:shd w:val="clear" w:color="auto" w:fill="FFFFFF"/>
        </w:rPr>
      </w:pPr>
      <w:proofErr w:type="spellStart"/>
      <w:r w:rsidRPr="0076395C">
        <w:rPr>
          <w:rFonts w:asciiTheme="majorHAnsi" w:hAnsiTheme="majorHAnsi" w:cstheme="majorHAnsi"/>
          <w:bCs/>
          <w:color w:val="000000" w:themeColor="text1"/>
          <w:sz w:val="24"/>
          <w:szCs w:val="24"/>
          <w:shd w:val="clear" w:color="auto" w:fill="FFFFFF"/>
        </w:rPr>
        <w:t>Pandemi</w:t>
      </w:r>
      <w:proofErr w:type="spellEnd"/>
      <w:r w:rsidRPr="0076395C">
        <w:rPr>
          <w:rFonts w:asciiTheme="majorHAnsi" w:hAnsiTheme="majorHAnsi" w:cstheme="majorHAnsi"/>
          <w:bCs/>
          <w:color w:val="000000" w:themeColor="text1"/>
          <w:sz w:val="24"/>
          <w:szCs w:val="24"/>
          <w:shd w:val="clear" w:color="auto" w:fill="FFFFFF"/>
        </w:rPr>
        <w:t xml:space="preserve"> süresince şüpheli durumlarda </w:t>
      </w:r>
      <w:proofErr w:type="spellStart"/>
      <w:r w:rsidRPr="0076395C">
        <w:rPr>
          <w:rFonts w:asciiTheme="majorHAnsi" w:hAnsiTheme="majorHAnsi" w:cstheme="majorHAnsi"/>
          <w:bCs/>
          <w:color w:val="000000" w:themeColor="text1"/>
          <w:sz w:val="24"/>
          <w:szCs w:val="24"/>
          <w:shd w:val="clear" w:color="auto" w:fill="FFFFFF"/>
        </w:rPr>
        <w:t>Koronavirüs</w:t>
      </w:r>
      <w:proofErr w:type="spellEnd"/>
      <w:r w:rsidRPr="0076395C">
        <w:rPr>
          <w:rFonts w:asciiTheme="majorHAnsi" w:hAnsiTheme="majorHAnsi" w:cstheme="majorHAnsi"/>
          <w:bCs/>
          <w:color w:val="000000" w:themeColor="text1"/>
          <w:sz w:val="24"/>
          <w:szCs w:val="24"/>
          <w:shd w:val="clear" w:color="auto" w:fill="FFFFFF"/>
        </w:rPr>
        <w:t xml:space="preserve"> Çağrı Merkezi </w:t>
      </w:r>
      <w:r w:rsidR="00743459">
        <w:rPr>
          <w:rStyle w:val="Gl"/>
          <w:rFonts w:asciiTheme="majorHAnsi" w:hAnsiTheme="majorHAnsi" w:cstheme="majorHAnsi"/>
          <w:b w:val="0"/>
          <w:color w:val="FF0000"/>
          <w:sz w:val="24"/>
          <w:szCs w:val="24"/>
          <w:u w:val="single"/>
          <w:bdr w:val="none" w:sz="0" w:space="0" w:color="auto" w:frame="1"/>
          <w:shd w:val="clear" w:color="auto" w:fill="FFFFFF"/>
        </w:rPr>
        <w:t>184</w:t>
      </w:r>
      <w:r w:rsidR="00743459" w:rsidRPr="00743459">
        <w:rPr>
          <w:rFonts w:asciiTheme="majorHAnsi" w:hAnsiTheme="majorHAnsi" w:cstheme="majorHAnsi"/>
          <w:bCs/>
          <w:color w:val="000000" w:themeColor="text1"/>
          <w:sz w:val="24"/>
          <w:szCs w:val="24"/>
          <w:shd w:val="clear" w:color="auto" w:fill="FFFFFF"/>
        </w:rPr>
        <w:t>ve</w:t>
      </w:r>
      <w:r w:rsidRPr="0076395C">
        <w:rPr>
          <w:rFonts w:asciiTheme="majorHAnsi" w:hAnsiTheme="majorHAnsi" w:cstheme="majorHAnsi"/>
          <w:bCs/>
          <w:color w:val="000000" w:themeColor="text1"/>
          <w:sz w:val="24"/>
          <w:szCs w:val="24"/>
          <w:shd w:val="clear" w:color="auto" w:fill="FFFFFF"/>
        </w:rPr>
        <w:t>Acil Talepler için </w:t>
      </w:r>
      <w:r w:rsidRPr="00743459">
        <w:rPr>
          <w:rStyle w:val="Gl"/>
          <w:rFonts w:asciiTheme="majorHAnsi" w:hAnsiTheme="majorHAnsi" w:cstheme="majorHAnsi"/>
          <w:b w:val="0"/>
          <w:color w:val="FF0000"/>
          <w:sz w:val="24"/>
          <w:szCs w:val="24"/>
          <w:bdr w:val="none" w:sz="0" w:space="0" w:color="auto" w:frame="1"/>
          <w:shd w:val="clear" w:color="auto" w:fill="FFFFFF"/>
        </w:rPr>
        <w:t>112</w:t>
      </w:r>
      <w:r w:rsidRPr="0076395C">
        <w:rPr>
          <w:rFonts w:asciiTheme="majorHAnsi" w:hAnsiTheme="majorHAnsi" w:cstheme="majorHAnsi"/>
          <w:bCs/>
          <w:color w:val="000000" w:themeColor="text1"/>
          <w:sz w:val="24"/>
          <w:szCs w:val="24"/>
          <w:shd w:val="clear" w:color="auto" w:fill="FFFFFF"/>
        </w:rPr>
        <w:t xml:space="preserve">’nin aranması gereklidir. </w:t>
      </w:r>
    </w:p>
    <w:p w:rsidR="0076395C" w:rsidRPr="0076395C" w:rsidRDefault="005D288E" w:rsidP="00F35C9B">
      <w:pPr>
        <w:tabs>
          <w:tab w:val="left" w:pos="10348"/>
        </w:tabs>
        <w:spacing w:after="0" w:line="276" w:lineRule="auto"/>
        <w:ind w:left="426" w:right="115"/>
        <w:jc w:val="both"/>
        <w:rPr>
          <w:rFonts w:asciiTheme="majorHAnsi" w:hAnsiTheme="majorHAnsi" w:cstheme="majorHAnsi"/>
          <w:sz w:val="24"/>
          <w:szCs w:val="24"/>
        </w:rPr>
      </w:pPr>
      <w:r>
        <w:rPr>
          <w:rFonts w:asciiTheme="majorHAnsi" w:hAnsiTheme="majorHAnsi" w:cstheme="majorHAnsi"/>
          <w:sz w:val="24"/>
          <w:szCs w:val="24"/>
        </w:rPr>
        <w:t xml:space="preserve">Kurum </w:t>
      </w:r>
      <w:proofErr w:type="spellStart"/>
      <w:r>
        <w:rPr>
          <w:rFonts w:asciiTheme="majorHAnsi" w:hAnsiTheme="majorHAnsi" w:cstheme="majorHAnsi"/>
          <w:sz w:val="24"/>
          <w:szCs w:val="24"/>
        </w:rPr>
        <w:t>Pandemi</w:t>
      </w:r>
      <w:proofErr w:type="spellEnd"/>
      <w:r>
        <w:rPr>
          <w:rFonts w:asciiTheme="majorHAnsi" w:hAnsiTheme="majorHAnsi" w:cstheme="majorHAnsi"/>
          <w:sz w:val="24"/>
          <w:szCs w:val="24"/>
        </w:rPr>
        <w:t xml:space="preserve"> Sorumlusu İlk</w:t>
      </w:r>
      <w:r w:rsidR="0076395C" w:rsidRPr="0076395C">
        <w:rPr>
          <w:rFonts w:asciiTheme="majorHAnsi" w:hAnsiTheme="majorHAnsi" w:cstheme="majorHAnsi"/>
          <w:sz w:val="24"/>
          <w:szCs w:val="24"/>
        </w:rPr>
        <w:t xml:space="preserve">yardımcılara; </w:t>
      </w:r>
    </w:p>
    <w:p w:rsidR="0076395C" w:rsidRPr="0076395C" w:rsidRDefault="0076395C" w:rsidP="00F35C9B">
      <w:pPr>
        <w:numPr>
          <w:ilvl w:val="1"/>
          <w:numId w:val="11"/>
        </w:numPr>
        <w:tabs>
          <w:tab w:val="clear" w:pos="1440"/>
          <w:tab w:val="num" w:pos="1134"/>
          <w:tab w:val="left" w:pos="10348"/>
        </w:tabs>
        <w:spacing w:before="0" w:after="0" w:line="276" w:lineRule="auto"/>
        <w:ind w:left="426" w:right="115" w:hanging="284"/>
        <w:jc w:val="both"/>
        <w:rPr>
          <w:rFonts w:asciiTheme="majorHAnsi" w:hAnsiTheme="majorHAnsi" w:cstheme="majorHAnsi"/>
          <w:sz w:val="24"/>
          <w:szCs w:val="24"/>
        </w:rPr>
      </w:pPr>
      <w:r w:rsidRPr="0076395C">
        <w:rPr>
          <w:rFonts w:asciiTheme="majorHAnsi" w:hAnsiTheme="majorHAnsi" w:cstheme="majorHAnsi"/>
          <w:sz w:val="24"/>
          <w:szCs w:val="24"/>
        </w:rPr>
        <w:t xml:space="preserve">Olay yerinin açık adresi, </w:t>
      </w:r>
    </w:p>
    <w:p w:rsidR="0076395C" w:rsidRPr="0076395C" w:rsidRDefault="0076395C" w:rsidP="00F35C9B">
      <w:pPr>
        <w:numPr>
          <w:ilvl w:val="1"/>
          <w:numId w:val="11"/>
        </w:numPr>
        <w:tabs>
          <w:tab w:val="clear" w:pos="1440"/>
          <w:tab w:val="num" w:pos="1134"/>
          <w:tab w:val="left" w:pos="10348"/>
        </w:tabs>
        <w:spacing w:before="0" w:after="0" w:line="276" w:lineRule="auto"/>
        <w:ind w:left="426" w:right="115" w:hanging="284"/>
        <w:jc w:val="both"/>
        <w:rPr>
          <w:rFonts w:asciiTheme="majorHAnsi" w:hAnsiTheme="majorHAnsi" w:cstheme="majorHAnsi"/>
          <w:sz w:val="24"/>
          <w:szCs w:val="24"/>
        </w:rPr>
      </w:pPr>
      <w:r w:rsidRPr="0076395C">
        <w:rPr>
          <w:rFonts w:asciiTheme="majorHAnsi" w:hAnsiTheme="majorHAnsi" w:cstheme="majorHAnsi"/>
          <w:sz w:val="24"/>
          <w:szCs w:val="24"/>
        </w:rPr>
        <w:t>Yaralının veya hastanın durumu,</w:t>
      </w:r>
    </w:p>
    <w:p w:rsidR="0076395C" w:rsidRPr="0076395C" w:rsidRDefault="0076395C" w:rsidP="00F35C9B">
      <w:pPr>
        <w:numPr>
          <w:ilvl w:val="1"/>
          <w:numId w:val="11"/>
        </w:numPr>
        <w:tabs>
          <w:tab w:val="clear" w:pos="1440"/>
          <w:tab w:val="num" w:pos="1134"/>
          <w:tab w:val="left" w:pos="10348"/>
        </w:tabs>
        <w:spacing w:before="0" w:after="0" w:line="276" w:lineRule="auto"/>
        <w:ind w:left="426" w:right="115" w:hanging="284"/>
        <w:jc w:val="both"/>
        <w:rPr>
          <w:rFonts w:asciiTheme="majorHAnsi" w:hAnsiTheme="majorHAnsi" w:cstheme="majorHAnsi"/>
          <w:sz w:val="24"/>
          <w:szCs w:val="24"/>
        </w:rPr>
      </w:pPr>
      <w:r w:rsidRPr="0076395C">
        <w:rPr>
          <w:rFonts w:asciiTheme="majorHAnsi" w:hAnsiTheme="majorHAnsi" w:cstheme="majorHAnsi"/>
          <w:sz w:val="24"/>
          <w:szCs w:val="24"/>
        </w:rPr>
        <w:t>Yaralı veya hasta sayısı,</w:t>
      </w:r>
    </w:p>
    <w:p w:rsidR="0076395C" w:rsidRPr="0076395C" w:rsidRDefault="0076395C" w:rsidP="00F35C9B">
      <w:pPr>
        <w:numPr>
          <w:ilvl w:val="1"/>
          <w:numId w:val="11"/>
        </w:numPr>
        <w:tabs>
          <w:tab w:val="clear" w:pos="1440"/>
          <w:tab w:val="num" w:pos="1134"/>
          <w:tab w:val="left" w:pos="10348"/>
        </w:tabs>
        <w:spacing w:before="0" w:after="0" w:line="276" w:lineRule="auto"/>
        <w:ind w:left="426" w:right="115" w:hanging="284"/>
        <w:jc w:val="both"/>
        <w:rPr>
          <w:rFonts w:asciiTheme="majorHAnsi" w:hAnsiTheme="majorHAnsi" w:cstheme="majorHAnsi"/>
          <w:sz w:val="24"/>
          <w:szCs w:val="24"/>
        </w:rPr>
      </w:pPr>
      <w:r w:rsidRPr="0076395C">
        <w:rPr>
          <w:rFonts w:asciiTheme="majorHAnsi" w:hAnsiTheme="majorHAnsi" w:cstheme="majorHAnsi"/>
          <w:sz w:val="24"/>
          <w:szCs w:val="24"/>
        </w:rPr>
        <w:t>Olayın gelişimi,</w:t>
      </w:r>
    </w:p>
    <w:p w:rsidR="0076395C" w:rsidRPr="0076395C" w:rsidRDefault="00A009DE" w:rsidP="00F35C9B">
      <w:pPr>
        <w:tabs>
          <w:tab w:val="num" w:pos="1134"/>
          <w:tab w:val="left" w:pos="10348"/>
        </w:tabs>
        <w:ind w:left="426" w:right="115" w:hanging="284"/>
        <w:jc w:val="both"/>
        <w:rPr>
          <w:rFonts w:asciiTheme="majorHAnsi" w:hAnsiTheme="majorHAnsi" w:cstheme="majorHAnsi"/>
          <w:sz w:val="24"/>
          <w:szCs w:val="24"/>
        </w:rPr>
      </w:pPr>
      <w:proofErr w:type="gramStart"/>
      <w:r>
        <w:rPr>
          <w:rFonts w:asciiTheme="majorHAnsi" w:hAnsiTheme="majorHAnsi" w:cstheme="majorHAnsi"/>
          <w:sz w:val="24"/>
          <w:szCs w:val="24"/>
        </w:rPr>
        <w:t>k</w:t>
      </w:r>
      <w:r w:rsidR="0076395C" w:rsidRPr="0076395C">
        <w:rPr>
          <w:rFonts w:asciiTheme="majorHAnsi" w:hAnsiTheme="majorHAnsi" w:cstheme="majorHAnsi"/>
          <w:sz w:val="24"/>
          <w:szCs w:val="24"/>
        </w:rPr>
        <w:t>ısa</w:t>
      </w:r>
      <w:proofErr w:type="gramEnd"/>
      <w:r w:rsidR="0076395C" w:rsidRPr="0076395C">
        <w:rPr>
          <w:rFonts w:asciiTheme="majorHAnsi" w:hAnsiTheme="majorHAnsi" w:cstheme="majorHAnsi"/>
          <w:sz w:val="24"/>
          <w:szCs w:val="24"/>
        </w:rPr>
        <w:t xml:space="preserve"> ve düzgün ifad</w:t>
      </w:r>
      <w:r w:rsidR="00B20EE1">
        <w:rPr>
          <w:rFonts w:asciiTheme="majorHAnsi" w:hAnsiTheme="majorHAnsi" w:cstheme="majorHAnsi"/>
          <w:sz w:val="24"/>
          <w:szCs w:val="24"/>
        </w:rPr>
        <w:t>elerle net bir şekilde bildirir.</w:t>
      </w:r>
    </w:p>
    <w:p w:rsidR="00B974F1" w:rsidRDefault="0076395C" w:rsidP="00F35C9B">
      <w:pPr>
        <w:numPr>
          <w:ilvl w:val="0"/>
          <w:numId w:val="10"/>
        </w:numPr>
        <w:tabs>
          <w:tab w:val="clear" w:pos="720"/>
          <w:tab w:val="num" w:pos="284"/>
          <w:tab w:val="left" w:pos="10348"/>
        </w:tabs>
        <w:spacing w:before="0" w:after="0" w:line="276" w:lineRule="auto"/>
        <w:ind w:left="284" w:right="115" w:hanging="142"/>
        <w:jc w:val="both"/>
        <w:rPr>
          <w:rFonts w:asciiTheme="majorHAnsi" w:hAnsiTheme="majorHAnsi" w:cstheme="majorHAnsi"/>
          <w:sz w:val="24"/>
          <w:szCs w:val="24"/>
        </w:rPr>
      </w:pPr>
      <w:r w:rsidRPr="0076395C">
        <w:rPr>
          <w:rFonts w:asciiTheme="majorHAnsi" w:hAnsiTheme="majorHAnsi" w:cstheme="majorHAnsi"/>
          <w:sz w:val="24"/>
          <w:szCs w:val="24"/>
        </w:rPr>
        <w:t>Gerekli ise ilkyardım ekibi veya sağlık görevlilerine yardımcı olunur.</w:t>
      </w:r>
    </w:p>
    <w:p w:rsidR="003E084E" w:rsidRPr="003E084E" w:rsidRDefault="00FA622B" w:rsidP="00F35C9B">
      <w:pPr>
        <w:tabs>
          <w:tab w:val="left" w:pos="6390"/>
          <w:tab w:val="left" w:pos="10348"/>
        </w:tabs>
        <w:ind w:left="284" w:right="115"/>
        <w:jc w:val="both"/>
        <w:rPr>
          <w:rFonts w:asciiTheme="majorHAnsi" w:hAnsiTheme="majorHAnsi" w:cstheme="majorHAnsi"/>
          <w:sz w:val="24"/>
          <w:szCs w:val="24"/>
        </w:rPr>
      </w:pPr>
      <w:r>
        <w:rPr>
          <w:rFonts w:asciiTheme="majorHAnsi" w:hAnsiTheme="majorHAnsi" w:cstheme="majorHAnsi"/>
          <w:sz w:val="24"/>
          <w:szCs w:val="24"/>
        </w:rPr>
        <w:t>Farabi Anadolu Lisesi</w:t>
      </w:r>
      <w:r w:rsidR="003E084E">
        <w:rPr>
          <w:rFonts w:asciiTheme="majorHAnsi" w:hAnsiTheme="majorHAnsi" w:cstheme="majorHAnsi"/>
          <w:sz w:val="24"/>
          <w:szCs w:val="24"/>
        </w:rPr>
        <w:t xml:space="preserve"> Müdürlüğü </w:t>
      </w:r>
      <w:r w:rsidR="003E084E" w:rsidRPr="003E084E">
        <w:rPr>
          <w:rFonts w:asciiTheme="majorHAnsi" w:hAnsiTheme="majorHAnsi" w:cstheme="majorHAnsi"/>
          <w:sz w:val="24"/>
          <w:szCs w:val="24"/>
        </w:rPr>
        <w:t>kendi verilerini ilçe sağlık müdürlüğüne ilettikten sonraki işlemde aşağıdaki iletişim zincirini izleyecektir.</w:t>
      </w:r>
    </w:p>
    <w:p w:rsidR="003E084E" w:rsidRPr="008808A8" w:rsidRDefault="001A7D2E" w:rsidP="00F35C9B">
      <w:pPr>
        <w:tabs>
          <w:tab w:val="left" w:pos="6390"/>
          <w:tab w:val="left" w:pos="10348"/>
        </w:tabs>
        <w:ind w:right="115"/>
        <w:jc w:val="both"/>
        <w:rPr>
          <w:rFonts w:cstheme="minorHAnsi"/>
        </w:rPr>
      </w:pPr>
      <w:r>
        <w:rPr>
          <w:rFonts w:cstheme="minorHAnsi"/>
          <w:noProof/>
        </w:rPr>
        <w:lastRenderedPageBreak/>
        <mc:AlternateContent>
          <mc:Choice Requires="wps">
            <w:drawing>
              <wp:anchor distT="0" distB="0" distL="114300" distR="114300" simplePos="0" relativeHeight="252485632" behindDoc="1" locked="0" layoutInCell="1" allowOverlap="1">
                <wp:simplePos x="0" y="0"/>
                <wp:positionH relativeFrom="column">
                  <wp:posOffset>652145</wp:posOffset>
                </wp:positionH>
                <wp:positionV relativeFrom="paragraph">
                  <wp:posOffset>82550</wp:posOffset>
                </wp:positionV>
                <wp:extent cx="899160" cy="814070"/>
                <wp:effectExtent l="57150" t="38100" r="72390" b="119380"/>
                <wp:wrapTight wrapText="bothSides">
                  <wp:wrapPolygon edited="0">
                    <wp:start x="-1373" y="-1011"/>
                    <wp:lineTo x="-1373" y="24262"/>
                    <wp:lineTo x="22881" y="24262"/>
                    <wp:lineTo x="22881" y="-1011"/>
                    <wp:lineTo x="-1373" y="-1011"/>
                  </wp:wrapPolygon>
                </wp:wrapTight>
                <wp:docPr id="41" name="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81407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A107A4" w:rsidRPr="000D4E4B" w:rsidRDefault="00A107A4" w:rsidP="000D4E4B">
                            <w:pPr>
                              <w:spacing w:after="0"/>
                              <w:jc w:val="center"/>
                              <w:rPr>
                                <w:color w:val="FFFFFF" w:themeColor="background1"/>
                                <w:sz w:val="16"/>
                                <w:szCs w:val="16"/>
                              </w:rPr>
                            </w:pPr>
                            <w:r>
                              <w:rPr>
                                <w:color w:val="FFFFFF" w:themeColor="background1"/>
                                <w:sz w:val="16"/>
                                <w:szCs w:val="16"/>
                              </w:rPr>
                              <w:t>BULAŞ TESPİT EDİLEN PERSONEL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41" o:spid="_x0000_s1033" style="position:absolute;left:0;text-align:left;margin-left:51.35pt;margin-top:6.5pt;width:70.8pt;height:64.1pt;z-index:-2508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" fillcolor="#203966 [1640]" stroked="f">
                <v:fill color2="#3b69bc [3016]" rotate="t" angle="180" colors="0 #214f9f;52429f #2f69d0;1 #2c69d4" focus="100%" type="gradient">
                  <o:fill v:ext="view" type="gradientUnscaled"/>
                </v:fill>
                <v:shadow on="t" color="black" opacity="22937f" origin=",.5" offset="0,.63889mm"/>
                <v:path arrowok="t"/>
                <v:textbox>
                  <w:txbxContent>
                    <w:p w:rsidR="00A107A4" w:rsidRPr="000D4E4B" w:rsidRDefault="00A107A4" w:rsidP="000D4E4B">
                      <w:pPr>
                        <w:spacing w:after="0"/>
                        <w:jc w:val="center"/>
                        <w:rPr>
                          <w:color w:val="FFFFFF" w:themeColor="background1"/>
                          <w:sz w:val="16"/>
                          <w:szCs w:val="16"/>
                        </w:rPr>
                      </w:pPr>
                      <w:r>
                        <w:rPr>
                          <w:color w:val="FFFFFF" w:themeColor="background1"/>
                          <w:sz w:val="16"/>
                          <w:szCs w:val="16"/>
                        </w:rPr>
                        <w:t>BULAŞ TESPİT EDİLEN PERSONEL</w:t>
                      </w:r>
                    </w:p>
                  </w:txbxContent>
                </v:textbox>
                <w10:wrap type="tight"/>
              </v:rect>
            </w:pict>
          </mc:Fallback>
        </mc:AlternateContent>
      </w:r>
      <w:r>
        <w:rPr>
          <w:rFonts w:cstheme="minorHAnsi"/>
          <w:noProof/>
        </w:rPr>
        <mc:AlternateContent>
          <mc:Choice Requires="wps">
            <w:drawing>
              <wp:anchor distT="0" distB="0" distL="114300" distR="114300" simplePos="0" relativeHeight="252488704" behindDoc="0" locked="0" layoutInCell="1" allowOverlap="1">
                <wp:simplePos x="0" y="0"/>
                <wp:positionH relativeFrom="column">
                  <wp:posOffset>5641975</wp:posOffset>
                </wp:positionH>
                <wp:positionV relativeFrom="paragraph">
                  <wp:posOffset>62865</wp:posOffset>
                </wp:positionV>
                <wp:extent cx="914400" cy="834390"/>
                <wp:effectExtent l="57150" t="38100" r="76200" b="118110"/>
                <wp:wrapNone/>
                <wp:docPr id="46" name="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834390"/>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A107A4" w:rsidRPr="003E084E" w:rsidRDefault="00A107A4" w:rsidP="00A87690">
                            <w:pPr>
                              <w:spacing w:before="0" w:after="0"/>
                              <w:jc w:val="center"/>
                              <w:rPr>
                                <w:rFonts w:asciiTheme="majorHAnsi" w:hAnsiTheme="majorHAnsi" w:cstheme="majorHAnsi"/>
                                <w:color w:val="FFFFFF" w:themeColor="background1"/>
                              </w:rPr>
                            </w:pPr>
                            <w:r w:rsidRPr="003E084E">
                              <w:rPr>
                                <w:rFonts w:asciiTheme="majorHAnsi" w:hAnsiTheme="majorHAnsi" w:cstheme="majorHAnsi"/>
                                <w:color w:val="FFFFFF" w:themeColor="background1"/>
                              </w:rPr>
                              <w:t>İLÇE MİLLİ EĞİTİM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46" o:spid="_x0000_s1034" style="position:absolute;left:0;text-align:left;margin-left:444.25pt;margin-top:4.95pt;width:1in;height:65.7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" fillcolor="#853d0b [1637]" stroked="f">
                <v:fill color2="#eb7220 [3013]" rotate="t" angle="180" colors="0 #c5570c;52429f #ff7414;1 #ff730f" focus="100%" type="gradient">
                  <o:fill v:ext="view" type="gradientUnscaled"/>
                </v:fill>
                <v:shadow on="t" color="black" opacity="22937f" origin=",.5" offset="0,.63889mm"/>
                <v:path arrowok="t"/>
                <v:textbox>
                  <w:txbxContent>
                    <w:p w:rsidR="00A107A4" w:rsidRPr="003E084E" w:rsidRDefault="00A107A4" w:rsidP="00A87690">
                      <w:pPr>
                        <w:spacing w:before="0" w:after="0"/>
                        <w:jc w:val="center"/>
                        <w:rPr>
                          <w:rFonts w:asciiTheme="majorHAnsi" w:hAnsiTheme="majorHAnsi" w:cstheme="majorHAnsi"/>
                          <w:color w:val="FFFFFF" w:themeColor="background1"/>
                        </w:rPr>
                      </w:pPr>
                      <w:r w:rsidRPr="003E084E">
                        <w:rPr>
                          <w:rFonts w:asciiTheme="majorHAnsi" w:hAnsiTheme="majorHAnsi" w:cstheme="majorHAnsi"/>
                          <w:color w:val="FFFFFF" w:themeColor="background1"/>
                        </w:rPr>
                        <w:t>İLÇE MİLLİ EĞİTİM MÜDÜRÜ</w:t>
                      </w:r>
                    </w:p>
                  </w:txbxContent>
                </v:textbox>
              </v:rect>
            </w:pict>
          </mc:Fallback>
        </mc:AlternateContent>
      </w:r>
      <w:r>
        <w:rPr>
          <w:rFonts w:asciiTheme="majorHAnsi" w:hAnsiTheme="majorHAnsi" w:cstheme="majorHAnsi"/>
          <w:noProof/>
          <w:sz w:val="24"/>
          <w:szCs w:val="24"/>
        </w:rPr>
        <mc:AlternateContent>
          <mc:Choice Requires="wps">
            <w:drawing>
              <wp:anchor distT="0" distB="0" distL="114300" distR="114300" simplePos="0" relativeHeight="252487680" behindDoc="0" locked="0" layoutInCell="1" allowOverlap="1">
                <wp:simplePos x="0" y="0"/>
                <wp:positionH relativeFrom="column">
                  <wp:posOffset>3971925</wp:posOffset>
                </wp:positionH>
                <wp:positionV relativeFrom="paragraph">
                  <wp:posOffset>82550</wp:posOffset>
                </wp:positionV>
                <wp:extent cx="914400" cy="814705"/>
                <wp:effectExtent l="57150" t="38100" r="76200" b="118745"/>
                <wp:wrapNone/>
                <wp:docPr id="43" name="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814705"/>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A107A4" w:rsidRPr="00A87690" w:rsidRDefault="00A107A4" w:rsidP="00A87690">
                            <w:pPr>
                              <w:spacing w:after="0"/>
                              <w:jc w:val="center"/>
                              <w:rPr>
                                <w:rFonts w:asciiTheme="majorHAnsi" w:hAnsiTheme="majorHAnsi" w:cstheme="majorHAnsi"/>
                                <w:color w:val="FFFFFF" w:themeColor="background1"/>
                                <w:sz w:val="16"/>
                                <w:szCs w:val="16"/>
                              </w:rPr>
                            </w:pPr>
                            <w:r w:rsidRPr="003E084E">
                              <w:rPr>
                                <w:rFonts w:asciiTheme="majorHAnsi" w:hAnsiTheme="majorHAnsi" w:cstheme="majorHAnsi"/>
                                <w:color w:val="FFFFFF" w:themeColor="background1"/>
                                <w:sz w:val="16"/>
                                <w:szCs w:val="16"/>
                              </w:rPr>
                              <w:t>İLÇE MİLLİ EĞİT.  MÜDÜRLÜĞ</w:t>
                            </w:r>
                            <w:r>
                              <w:rPr>
                                <w:rFonts w:asciiTheme="majorHAnsi" w:hAnsiTheme="majorHAnsi" w:cstheme="majorHAnsi"/>
                                <w:color w:val="FFFFFF" w:themeColor="background1"/>
                                <w:sz w:val="16"/>
                                <w:szCs w:val="16"/>
                              </w:rPr>
                              <w:t xml:space="preserve">Ü PANDEMİ </w:t>
                            </w:r>
                            <w:proofErr w:type="gramStart"/>
                            <w:r>
                              <w:rPr>
                                <w:rFonts w:asciiTheme="majorHAnsi" w:hAnsiTheme="majorHAnsi" w:cstheme="majorHAnsi"/>
                                <w:color w:val="FFFFFF" w:themeColor="background1"/>
                                <w:sz w:val="16"/>
                                <w:szCs w:val="16"/>
                              </w:rPr>
                              <w:t>BİRİMİNE   İLETİLMESİ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43" o:spid="_x0000_s1035" style="position:absolute;left:0;text-align:left;margin-left:312.75pt;margin-top:6.5pt;width:1in;height:64.1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" fillcolor="#1f4f7b [1636]" stroked="f">
                <v:fill color2="#4b91d1 [3012]" rotate="t" angle="180" colors="0 #3372ab;52429f #4697e0;1 #4498e4" focus="100%" type="gradient">
                  <o:fill v:ext="view" type="gradientUnscaled"/>
                </v:fill>
                <v:shadow on="t" color="black" opacity="22937f" origin=",.5" offset="0,.63889mm"/>
                <v:path arrowok="t"/>
                <v:textbox>
                  <w:txbxContent>
                    <w:p w:rsidR="00A107A4" w:rsidRPr="00A87690" w:rsidRDefault="00A107A4" w:rsidP="00A87690">
                      <w:pPr>
                        <w:spacing w:after="0"/>
                        <w:jc w:val="center"/>
                        <w:rPr>
                          <w:rFonts w:asciiTheme="majorHAnsi" w:hAnsiTheme="majorHAnsi" w:cstheme="majorHAnsi"/>
                          <w:color w:val="FFFFFF" w:themeColor="background1"/>
                          <w:sz w:val="16"/>
                          <w:szCs w:val="16"/>
                        </w:rPr>
                      </w:pPr>
                      <w:r w:rsidRPr="003E084E">
                        <w:rPr>
                          <w:rFonts w:asciiTheme="majorHAnsi" w:hAnsiTheme="majorHAnsi" w:cstheme="majorHAnsi"/>
                          <w:color w:val="FFFFFF" w:themeColor="background1"/>
                          <w:sz w:val="16"/>
                          <w:szCs w:val="16"/>
                        </w:rPr>
                        <w:t>İLÇE MİLLİ EĞİT.  MÜDÜRLÜĞ</w:t>
                      </w:r>
                      <w:r>
                        <w:rPr>
                          <w:rFonts w:asciiTheme="majorHAnsi" w:hAnsiTheme="majorHAnsi" w:cstheme="majorHAnsi"/>
                          <w:color w:val="FFFFFF" w:themeColor="background1"/>
                          <w:sz w:val="16"/>
                          <w:szCs w:val="16"/>
                        </w:rPr>
                        <w:t xml:space="preserve">Ü PANDEMİ </w:t>
                      </w:r>
                      <w:proofErr w:type="gramStart"/>
                      <w:r>
                        <w:rPr>
                          <w:rFonts w:asciiTheme="majorHAnsi" w:hAnsiTheme="majorHAnsi" w:cstheme="majorHAnsi"/>
                          <w:color w:val="FFFFFF" w:themeColor="background1"/>
                          <w:sz w:val="16"/>
                          <w:szCs w:val="16"/>
                        </w:rPr>
                        <w:t>BİRİMİNE   İLETİLMESİ</w:t>
                      </w:r>
                      <w:proofErr w:type="gramEnd"/>
                    </w:p>
                  </w:txbxContent>
                </v:textbox>
              </v:rect>
            </w:pict>
          </mc:Fallback>
        </mc:AlternateContent>
      </w:r>
      <w:r>
        <w:rPr>
          <w:rFonts w:cstheme="minorHAnsi"/>
          <w:noProof/>
        </w:rPr>
        <mc:AlternateContent>
          <mc:Choice Requires="wps">
            <w:drawing>
              <wp:anchor distT="0" distB="0" distL="114300" distR="114300" simplePos="0" relativeHeight="252486656" behindDoc="0" locked="0" layoutInCell="1" allowOverlap="1">
                <wp:simplePos x="0" y="0"/>
                <wp:positionH relativeFrom="column">
                  <wp:posOffset>2352040</wp:posOffset>
                </wp:positionH>
                <wp:positionV relativeFrom="paragraph">
                  <wp:posOffset>62865</wp:posOffset>
                </wp:positionV>
                <wp:extent cx="914400" cy="835025"/>
                <wp:effectExtent l="57150" t="38100" r="76200" b="117475"/>
                <wp:wrapNone/>
                <wp:docPr id="42" name="Dikdörtge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8350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107A4" w:rsidRPr="00A87690" w:rsidRDefault="00A107A4" w:rsidP="00A87690">
                            <w:pPr>
                              <w:spacing w:after="0"/>
                              <w:jc w:val="center"/>
                              <w:rPr>
                                <w:rFonts w:asciiTheme="majorHAnsi" w:hAnsiTheme="majorHAnsi" w:cstheme="majorHAnsi"/>
                                <w:color w:val="FFFFFF" w:themeColor="background1"/>
                                <w:sz w:val="16"/>
                                <w:szCs w:val="16"/>
                              </w:rPr>
                            </w:pPr>
                            <w:r>
                              <w:rPr>
                                <w:rFonts w:asciiTheme="majorHAnsi" w:hAnsiTheme="majorHAnsi" w:cstheme="majorHAnsi"/>
                                <w:color w:val="FFFFFF" w:themeColor="background1"/>
                                <w:sz w:val="16"/>
                                <w:szCs w:val="16"/>
                              </w:rPr>
                              <w:t>OKUL / KURUM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ikdörtgen 42" o:spid="_x0000_s1036" style="position:absolute;left:0;text-align:left;margin-left:185.2pt;margin-top:4.95pt;width:1in;height:65.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" fillcolor="#395824 [1641]" stroked="f">
                <v:fill color2="#68a242 [3017]" rotate="t" angle="180" colors="0 #4f8b27;52429f #69b636;1 #69ba33" focus="100%" type="gradient">
                  <o:fill v:ext="view" type="gradientUnscaled"/>
                </v:fill>
                <v:shadow on="t" color="black" opacity="22937f" origin=",.5" offset="0,.63889mm"/>
                <v:path arrowok="t"/>
                <v:textbox>
                  <w:txbxContent>
                    <w:p w:rsidR="00A107A4" w:rsidRPr="00A87690" w:rsidRDefault="00A107A4" w:rsidP="00A87690">
                      <w:pPr>
                        <w:spacing w:after="0"/>
                        <w:jc w:val="center"/>
                        <w:rPr>
                          <w:rFonts w:asciiTheme="majorHAnsi" w:hAnsiTheme="majorHAnsi" w:cstheme="majorHAnsi"/>
                          <w:color w:val="FFFFFF" w:themeColor="background1"/>
                          <w:sz w:val="16"/>
                          <w:szCs w:val="16"/>
                        </w:rPr>
                      </w:pPr>
                      <w:r>
                        <w:rPr>
                          <w:rFonts w:asciiTheme="majorHAnsi" w:hAnsiTheme="majorHAnsi" w:cstheme="majorHAnsi"/>
                          <w:color w:val="FFFFFF" w:themeColor="background1"/>
                          <w:sz w:val="16"/>
                          <w:szCs w:val="16"/>
                        </w:rPr>
                        <w:t>OKUL / KURUM MÜDÜRLÜĞÜ</w:t>
                      </w:r>
                    </w:p>
                  </w:txbxContent>
                </v:textbox>
              </v:rect>
            </w:pict>
          </mc:Fallback>
        </mc:AlternateContent>
      </w:r>
    </w:p>
    <w:p w:rsidR="003E084E" w:rsidRPr="008808A8" w:rsidRDefault="001A7D2E" w:rsidP="00F35C9B">
      <w:pPr>
        <w:tabs>
          <w:tab w:val="left" w:pos="6390"/>
          <w:tab w:val="left" w:pos="10348"/>
        </w:tabs>
        <w:ind w:right="115"/>
        <w:jc w:val="both"/>
        <w:rPr>
          <w:rFonts w:cstheme="minorHAnsi"/>
        </w:rPr>
      </w:pPr>
      <w:r>
        <w:rPr>
          <w:rFonts w:cstheme="minorHAnsi"/>
          <w:noProof/>
        </w:rPr>
        <mc:AlternateContent>
          <mc:Choice Requires="wps">
            <w:drawing>
              <wp:anchor distT="0" distB="0" distL="114300" distR="114300" simplePos="0" relativeHeight="252489728" behindDoc="0" locked="0" layoutInCell="1" allowOverlap="1">
                <wp:simplePos x="0" y="0"/>
                <wp:positionH relativeFrom="column">
                  <wp:posOffset>1642110</wp:posOffset>
                </wp:positionH>
                <wp:positionV relativeFrom="paragraph">
                  <wp:posOffset>70485</wp:posOffset>
                </wp:positionV>
                <wp:extent cx="575310" cy="191135"/>
                <wp:effectExtent l="76200" t="76200" r="0" b="113665"/>
                <wp:wrapNone/>
                <wp:docPr id="48" name="Sağ O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575310" cy="191135"/>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48" o:spid="_x0000_s1026" type="#_x0000_t13" style="position:absolute;margin-left:129.3pt;margin-top:5.55pt;width:45.3pt;height:15.05pt;rotation:180;flip:x;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" adj="18012" fillcolor="#70ad47 [3209]" strokecolor="white [3201]" strokeweight="3pt">
                <v:shadow on="t" color="black" opacity="24903f" origin=",.5" offset="0,.55556mm"/>
                <v:path arrowok="t"/>
              </v:shape>
            </w:pict>
          </mc:Fallback>
        </mc:AlternateContent>
      </w:r>
      <w:r>
        <w:rPr>
          <w:rFonts w:cstheme="minorHAnsi"/>
          <w:noProof/>
        </w:rPr>
        <mc:AlternateContent>
          <mc:Choice Requires="wps">
            <w:drawing>
              <wp:anchor distT="0" distB="0" distL="114300" distR="114300" simplePos="0" relativeHeight="252490752" behindDoc="0" locked="0" layoutInCell="1" allowOverlap="1">
                <wp:simplePos x="0" y="0"/>
                <wp:positionH relativeFrom="column">
                  <wp:posOffset>3359785</wp:posOffset>
                </wp:positionH>
                <wp:positionV relativeFrom="paragraph">
                  <wp:posOffset>71120</wp:posOffset>
                </wp:positionV>
                <wp:extent cx="575310" cy="170180"/>
                <wp:effectExtent l="76200" t="76200" r="0" b="115570"/>
                <wp:wrapNone/>
                <wp:docPr id="12" name="Sağ O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575310" cy="170180"/>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ağ Ok 12" o:spid="_x0000_s1026" type="#_x0000_t13" style="position:absolute;margin-left:264.55pt;margin-top:5.6pt;width:45.3pt;height:13.4pt;rotation:180;flip:x;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" adj="18405" fillcolor="#70ad47 [3209]" strokecolor="white [3201]" strokeweight="3pt">
                <v:shadow on="t" color="black" opacity="24903f" origin=",.5" offset="0,.55556mm"/>
                <v:path arrowok="t"/>
              </v:shape>
            </w:pict>
          </mc:Fallback>
        </mc:AlternateContent>
      </w:r>
      <w:r>
        <w:rPr>
          <w:rFonts w:cstheme="minorHAnsi"/>
          <w:noProof/>
        </w:rPr>
        <mc:AlternateContent>
          <mc:Choice Requires="wps">
            <w:drawing>
              <wp:anchor distT="0" distB="0" distL="114300" distR="114300" simplePos="0" relativeHeight="252491776" behindDoc="0" locked="0" layoutInCell="1" allowOverlap="1">
                <wp:simplePos x="0" y="0"/>
                <wp:positionH relativeFrom="column">
                  <wp:posOffset>4947920</wp:posOffset>
                </wp:positionH>
                <wp:positionV relativeFrom="paragraph">
                  <wp:posOffset>61595</wp:posOffset>
                </wp:positionV>
                <wp:extent cx="575310" cy="180340"/>
                <wp:effectExtent l="76200" t="76200" r="0" b="105410"/>
                <wp:wrapNone/>
                <wp:docPr id="13" name="Sağ O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575310" cy="180340"/>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ağ Ok 13" o:spid="_x0000_s1026" type="#_x0000_t13" style="position:absolute;margin-left:389.6pt;margin-top:4.85pt;width:45.3pt;height:14.2pt;rotation:180;flip:x;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" adj="18215" fillcolor="#70ad47 [3209]" strokecolor="white [3201]" strokeweight="3pt">
                <v:shadow on="t" color="black" opacity="24903f" origin=",.5" offset="0,.55556mm"/>
                <v:path arrowok="t"/>
              </v:shape>
            </w:pict>
          </mc:Fallback>
        </mc:AlternateContent>
      </w:r>
    </w:p>
    <w:p w:rsidR="0076395C" w:rsidRDefault="0076395C" w:rsidP="00F35C9B">
      <w:pPr>
        <w:tabs>
          <w:tab w:val="left" w:pos="10348"/>
        </w:tabs>
        <w:ind w:right="115"/>
        <w:jc w:val="both"/>
      </w:pPr>
    </w:p>
    <w:p w:rsidR="003E084E" w:rsidRDefault="003E084E" w:rsidP="00F35C9B">
      <w:pPr>
        <w:tabs>
          <w:tab w:val="left" w:pos="10348"/>
        </w:tabs>
        <w:ind w:right="115"/>
        <w:jc w:val="both"/>
      </w:pPr>
    </w:p>
    <w:p w:rsidR="000D4E4B" w:rsidRPr="00743459" w:rsidRDefault="00743459" w:rsidP="00F35C9B">
      <w:pPr>
        <w:pStyle w:val="Balk2"/>
        <w:tabs>
          <w:tab w:val="left" w:pos="10348"/>
        </w:tabs>
        <w:ind w:right="115"/>
        <w:jc w:val="both"/>
        <w:rPr>
          <w:rFonts w:cstheme="majorHAnsi"/>
          <w:color w:val="1F4E79" w:themeColor="accent1" w:themeShade="80"/>
          <w:sz w:val="24"/>
        </w:rPr>
      </w:pPr>
      <w:bookmarkStart w:id="22" w:name="_Toc49970289"/>
      <w:r>
        <w:rPr>
          <w:rFonts w:cstheme="majorHAnsi"/>
          <w:color w:val="1F4E79" w:themeColor="accent1" w:themeShade="80"/>
          <w:sz w:val="24"/>
        </w:rPr>
        <w:t>KURUM</w:t>
      </w:r>
      <w:r w:rsidR="000D4E4B" w:rsidRPr="00743459">
        <w:rPr>
          <w:rFonts w:cstheme="majorHAnsi"/>
          <w:color w:val="1F4E79" w:themeColor="accent1" w:themeShade="80"/>
          <w:sz w:val="24"/>
        </w:rPr>
        <w:t xml:space="preserve"> VERİ İLETİŞİM ZİNCİRİ</w:t>
      </w:r>
      <w:bookmarkEnd w:id="22"/>
    </w:p>
    <w:p w:rsidR="000D4E4B" w:rsidRPr="008808A8" w:rsidRDefault="001A7D2E" w:rsidP="00F35C9B">
      <w:pPr>
        <w:tabs>
          <w:tab w:val="left" w:pos="10348"/>
        </w:tabs>
        <w:ind w:right="115"/>
        <w:jc w:val="both"/>
        <w:rPr>
          <w:rFonts w:cstheme="minorHAnsi"/>
        </w:rPr>
      </w:pPr>
      <w:r>
        <w:rPr>
          <w:rFonts w:cstheme="minorHAnsi"/>
          <w:noProof/>
        </w:rPr>
        <mc:AlternateContent>
          <mc:Choice Requires="wps">
            <w:drawing>
              <wp:anchor distT="0" distB="0" distL="114300" distR="114300" simplePos="0" relativeHeight="252495872" behindDoc="0" locked="0" layoutInCell="1" allowOverlap="1">
                <wp:simplePos x="0" y="0"/>
                <wp:positionH relativeFrom="column">
                  <wp:posOffset>2172970</wp:posOffset>
                </wp:positionH>
                <wp:positionV relativeFrom="paragraph">
                  <wp:posOffset>20955</wp:posOffset>
                </wp:positionV>
                <wp:extent cx="1798320" cy="864235"/>
                <wp:effectExtent l="76200" t="38100" r="87630" b="107315"/>
                <wp:wrapNone/>
                <wp:docPr id="10" name="Tek Köşesi Kesik ve Yuvarlatılmış 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320" cy="864235"/>
                        </a:xfrm>
                        <a:prstGeom prst="snipRoundRect">
                          <a:avLst/>
                        </a:prstGeom>
                      </wps:spPr>
                      <wps:style>
                        <a:lnRef idx="0">
                          <a:schemeClr val="accent1"/>
                        </a:lnRef>
                        <a:fillRef idx="3">
                          <a:schemeClr val="accent1"/>
                        </a:fillRef>
                        <a:effectRef idx="3">
                          <a:schemeClr val="accent1"/>
                        </a:effectRef>
                        <a:fontRef idx="minor">
                          <a:schemeClr val="lt1"/>
                        </a:fontRef>
                      </wps:style>
                      <wps:txbx>
                        <w:txbxContent>
                          <w:p w:rsidR="00A107A4" w:rsidRPr="00743459" w:rsidRDefault="00A107A4" w:rsidP="000D4E4B">
                            <w:pPr>
                              <w:jc w:val="center"/>
                              <w:rPr>
                                <w:rFonts w:asciiTheme="majorHAnsi" w:hAnsiTheme="majorHAnsi" w:cstheme="majorHAnsi"/>
                                <w:color w:val="FFFFFF" w:themeColor="background1"/>
                              </w:rPr>
                            </w:pPr>
                            <w:r w:rsidRPr="00743459">
                              <w:rPr>
                                <w:rFonts w:asciiTheme="majorHAnsi" w:hAnsiTheme="majorHAnsi" w:cstheme="majorHAnsi"/>
                                <w:color w:val="FFFFFF" w:themeColor="background1"/>
                              </w:rPr>
                              <w:t xml:space="preserve">İLÇE MİLLİ EĞİT.  MÜDÜRLÜĞÜ PANDEMİ İZLEME </w:t>
                            </w:r>
                            <w:proofErr w:type="gramStart"/>
                            <w:r w:rsidRPr="00743459">
                              <w:rPr>
                                <w:rFonts w:asciiTheme="majorHAnsi" w:hAnsiTheme="majorHAnsi" w:cstheme="majorHAnsi"/>
                                <w:color w:val="FFFFFF" w:themeColor="background1"/>
                              </w:rPr>
                              <w:t>BİRİMİNE   İLETİLMESİ</w:t>
                            </w:r>
                            <w:proofErr w:type="gramEnd"/>
                          </w:p>
                          <w:p w:rsidR="00A107A4" w:rsidRDefault="00A107A4" w:rsidP="000D4E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 Köşesi Kesik ve Yuvarlatılmış Dikdörtgen 10" o:spid="_x0000_s1037" style="position:absolute;left:0;text-align:left;margin-left:171.1pt;margin-top:1.65pt;width:141.6pt;height:68.0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8320,8642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" adj="-11796480,,5400" path="m144042,l1654278,r144042,144042l1798320,864235,,864235,,144042c,64490,64490,,144042,xe" fillcolor="#1f4f7b [1636]" stroked="f">
                <v:fill color2="#4b91d1 [3012]" rotate="t" angle="180" colors="0 #3372ab;52429f #4697e0;1 #4498e4" focus="100%" type="gradient">
                  <o:fill v:ext="view" type="gradientUnscaled"/>
                </v:fill>
                <v:stroke joinstyle="miter"/>
                <v:shadow on="t" color="black" opacity="22937f" origin=",.5" offset="0,.63889mm"/>
                <v:formulas/>
                <v:path arrowok="t" o:connecttype="custom" o:connectlocs="144042,0;1654278,0;1798320,144042;1798320,864235;0,864235;0,144042;144042,0" o:connectangles="0,0,0,0,0,0,0" textboxrect="0,0,1798320,864235"/>
                <v:textbox>
                  <w:txbxContent>
                    <w:p w:rsidR="00A107A4" w:rsidRPr="00743459" w:rsidRDefault="00A107A4" w:rsidP="000D4E4B">
                      <w:pPr>
                        <w:jc w:val="center"/>
                        <w:rPr>
                          <w:rFonts w:asciiTheme="majorHAnsi" w:hAnsiTheme="majorHAnsi" w:cstheme="majorHAnsi"/>
                          <w:color w:val="FFFFFF" w:themeColor="background1"/>
                        </w:rPr>
                      </w:pPr>
                      <w:r w:rsidRPr="00743459">
                        <w:rPr>
                          <w:rFonts w:asciiTheme="majorHAnsi" w:hAnsiTheme="majorHAnsi" w:cstheme="majorHAnsi"/>
                          <w:color w:val="FFFFFF" w:themeColor="background1"/>
                        </w:rPr>
                        <w:t xml:space="preserve">İLÇE MİLLİ EĞİT.  MÜDÜRLÜĞÜ PANDEMİ İZLEME </w:t>
                      </w:r>
                      <w:proofErr w:type="gramStart"/>
                      <w:r w:rsidRPr="00743459">
                        <w:rPr>
                          <w:rFonts w:asciiTheme="majorHAnsi" w:hAnsiTheme="majorHAnsi" w:cstheme="majorHAnsi"/>
                          <w:color w:val="FFFFFF" w:themeColor="background1"/>
                        </w:rPr>
                        <w:t>BİRİMİNE   İLETİLMESİ</w:t>
                      </w:r>
                      <w:proofErr w:type="gramEnd"/>
                    </w:p>
                    <w:p w:rsidR="00A107A4" w:rsidRDefault="00A107A4" w:rsidP="000D4E4B">
                      <w:pPr>
                        <w:jc w:val="center"/>
                      </w:pPr>
                    </w:p>
                  </w:txbxContent>
                </v:textbox>
              </v:shape>
            </w:pict>
          </mc:Fallback>
        </mc:AlternateContent>
      </w:r>
      <w:r>
        <w:rPr>
          <w:rFonts w:cstheme="minorHAnsi"/>
          <w:noProof/>
        </w:rPr>
        <mc:AlternateContent>
          <mc:Choice Requires="wps">
            <w:drawing>
              <wp:anchor distT="0" distB="0" distL="114300" distR="114300" simplePos="0" relativeHeight="252496896" behindDoc="0" locked="0" layoutInCell="1" allowOverlap="1">
                <wp:simplePos x="0" y="0"/>
                <wp:positionH relativeFrom="column">
                  <wp:posOffset>4667885</wp:posOffset>
                </wp:positionH>
                <wp:positionV relativeFrom="paragraph">
                  <wp:posOffset>17780</wp:posOffset>
                </wp:positionV>
                <wp:extent cx="1647825" cy="864870"/>
                <wp:effectExtent l="76200" t="38100" r="104775" b="106680"/>
                <wp:wrapNone/>
                <wp:docPr id="3" name="Yuvarlatılmış 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86487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A107A4" w:rsidRPr="00743459" w:rsidRDefault="00A107A4" w:rsidP="00743459">
                            <w:pPr>
                              <w:spacing w:after="0"/>
                              <w:jc w:val="center"/>
                              <w:rPr>
                                <w:rFonts w:asciiTheme="majorHAnsi" w:hAnsiTheme="majorHAnsi" w:cstheme="majorHAnsi"/>
                                <w:color w:val="FFFFFF" w:themeColor="background1"/>
                              </w:rPr>
                            </w:pPr>
                            <w:r>
                              <w:rPr>
                                <w:rFonts w:asciiTheme="majorHAnsi" w:hAnsiTheme="majorHAnsi" w:cstheme="majorHAnsi"/>
                                <w:color w:val="FFFFFF" w:themeColor="background1"/>
                              </w:rPr>
                              <w:t>İL MİLLİ EĞİTİM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 o:spid="_x0000_s1038" style="position:absolute;left:0;text-align:left;margin-left:367.55pt;margin-top:1.4pt;width:129.75pt;height:68.1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" fillcolor="#853d0b [1637]" stroked="f">
                <v:fill color2="#eb7220 [3013]" rotate="t" angle="180" colors="0 #c5570c;52429f #ff7414;1 #ff730f" focus="100%" type="gradient">
                  <o:fill v:ext="view" type="gradientUnscaled"/>
                </v:fill>
                <v:shadow on="t" color="black" opacity="22937f" origin=",.5" offset="0,.63889mm"/>
                <v:path arrowok="t"/>
                <v:textbox>
                  <w:txbxContent>
                    <w:p w:rsidR="00A107A4" w:rsidRPr="00743459" w:rsidRDefault="00A107A4" w:rsidP="00743459">
                      <w:pPr>
                        <w:spacing w:after="0"/>
                        <w:jc w:val="center"/>
                        <w:rPr>
                          <w:rFonts w:asciiTheme="majorHAnsi" w:hAnsiTheme="majorHAnsi" w:cstheme="majorHAnsi"/>
                          <w:color w:val="FFFFFF" w:themeColor="background1"/>
                        </w:rPr>
                      </w:pPr>
                      <w:r>
                        <w:rPr>
                          <w:rFonts w:asciiTheme="majorHAnsi" w:hAnsiTheme="majorHAnsi" w:cstheme="majorHAnsi"/>
                          <w:color w:val="FFFFFF" w:themeColor="background1"/>
                        </w:rPr>
                        <w:t>İL MİLLİ EĞİTİM MÜDÜRLÜĞÜ</w:t>
                      </w:r>
                    </w:p>
                  </w:txbxContent>
                </v:textbox>
              </v:roundrect>
            </w:pict>
          </mc:Fallback>
        </mc:AlternateContent>
      </w:r>
      <w:r>
        <w:rPr>
          <w:rFonts w:cstheme="minorHAnsi"/>
          <w:noProof/>
        </w:rPr>
        <mc:AlternateContent>
          <mc:Choice Requires="wps">
            <w:drawing>
              <wp:anchor distT="0" distB="0" distL="114300" distR="114300" simplePos="0" relativeHeight="252493824" behindDoc="0" locked="0" layoutInCell="1" allowOverlap="1">
                <wp:simplePos x="0" y="0"/>
                <wp:positionH relativeFrom="column">
                  <wp:posOffset>205105</wp:posOffset>
                </wp:positionH>
                <wp:positionV relativeFrom="paragraph">
                  <wp:posOffset>18415</wp:posOffset>
                </wp:positionV>
                <wp:extent cx="1215390" cy="824865"/>
                <wp:effectExtent l="76200" t="38100" r="99060" b="108585"/>
                <wp:wrapNone/>
                <wp:docPr id="1" name="Tek Köşesi Kesik ve Yuvarlatılmış 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5390" cy="824865"/>
                        </a:xfrm>
                        <a:prstGeom prst="snipRoundRect">
                          <a:avLst/>
                        </a:prstGeom>
                      </wps:spPr>
                      <wps:style>
                        <a:lnRef idx="0">
                          <a:schemeClr val="accent3"/>
                        </a:lnRef>
                        <a:fillRef idx="3">
                          <a:schemeClr val="accent3"/>
                        </a:fillRef>
                        <a:effectRef idx="3">
                          <a:schemeClr val="accent3"/>
                        </a:effectRef>
                        <a:fontRef idx="minor">
                          <a:schemeClr val="lt1"/>
                        </a:fontRef>
                      </wps:style>
                      <wps:txbx>
                        <w:txbxContent>
                          <w:p w:rsidR="00A107A4" w:rsidRPr="00743459" w:rsidRDefault="00A107A4" w:rsidP="000D4E4B">
                            <w:pPr>
                              <w:spacing w:after="0"/>
                              <w:jc w:val="center"/>
                              <w:rPr>
                                <w:rFonts w:asciiTheme="majorHAnsi" w:hAnsiTheme="majorHAnsi" w:cstheme="majorHAnsi"/>
                                <w:color w:val="FFFFFF" w:themeColor="background1"/>
                              </w:rPr>
                            </w:pPr>
                            <w:proofErr w:type="gramStart"/>
                            <w:r>
                              <w:rPr>
                                <w:rFonts w:asciiTheme="majorHAnsi" w:hAnsiTheme="majorHAnsi" w:cstheme="majorHAnsi"/>
                                <w:color w:val="FFFFFF" w:themeColor="background1"/>
                              </w:rPr>
                              <w:t>OKUL  MÜDÜRÜ</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 Köşesi Kesik ve Yuvarlatılmış Dikdörtgen 4" o:spid="_x0000_s1039" style="position:absolute;left:0;text-align:left;margin-left:16.15pt;margin-top:1.45pt;width:95.7pt;height:64.9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5390,824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" adj="-11796480,,5400" path="m137480,r940430,l1215390,137480r,687385l,824865,,137480c,61552,61552,,137480,xe" fillcolor="#545454 [1638]" stroked="f">
                <v:fill color2="#9a9a9a [3014]" rotate="t" angle="180" colors="0 #797979;52429f #a0a0a0;1 #a0a0a0" focus="100%" type="gradient">
                  <o:fill v:ext="view" type="gradientUnscaled"/>
                </v:fill>
                <v:stroke joinstyle="miter"/>
                <v:shadow on="t" color="black" opacity="22937f" origin=",.5" offset="0,.63889mm"/>
                <v:formulas/>
                <v:path arrowok="t" o:connecttype="custom" o:connectlocs="137480,0;1077910,0;1215390,137480;1215390,824865;0,824865;0,137480;137480,0" o:connectangles="0,0,0,0,0,0,0" textboxrect="0,0,1215390,824865"/>
                <v:textbox>
                  <w:txbxContent>
                    <w:p w:rsidR="00A107A4" w:rsidRPr="00743459" w:rsidRDefault="00A107A4" w:rsidP="000D4E4B">
                      <w:pPr>
                        <w:spacing w:after="0"/>
                        <w:jc w:val="center"/>
                        <w:rPr>
                          <w:rFonts w:asciiTheme="majorHAnsi" w:hAnsiTheme="majorHAnsi" w:cstheme="majorHAnsi"/>
                          <w:color w:val="FFFFFF" w:themeColor="background1"/>
                        </w:rPr>
                      </w:pPr>
                      <w:proofErr w:type="gramStart"/>
                      <w:r>
                        <w:rPr>
                          <w:rFonts w:asciiTheme="majorHAnsi" w:hAnsiTheme="majorHAnsi" w:cstheme="majorHAnsi"/>
                          <w:color w:val="FFFFFF" w:themeColor="background1"/>
                        </w:rPr>
                        <w:t>OKUL  MÜDÜRÜ</w:t>
                      </w:r>
                      <w:proofErr w:type="gramEnd"/>
                    </w:p>
                  </w:txbxContent>
                </v:textbox>
              </v:shape>
            </w:pict>
          </mc:Fallback>
        </mc:AlternateContent>
      </w:r>
    </w:p>
    <w:p w:rsidR="000D4E4B" w:rsidRPr="008808A8" w:rsidRDefault="001A7D2E" w:rsidP="00F35C9B">
      <w:pPr>
        <w:tabs>
          <w:tab w:val="left" w:pos="7216"/>
          <w:tab w:val="left" w:pos="10348"/>
        </w:tabs>
        <w:ind w:right="115"/>
        <w:jc w:val="both"/>
        <w:rPr>
          <w:rFonts w:cstheme="minorHAnsi"/>
        </w:rPr>
      </w:pPr>
      <w:r>
        <w:rPr>
          <w:rFonts w:cstheme="minorHAnsi"/>
          <w:noProof/>
        </w:rPr>
        <mc:AlternateContent>
          <mc:Choice Requires="wps">
            <w:drawing>
              <wp:anchor distT="0" distB="0" distL="114300" distR="114300" simplePos="0" relativeHeight="252494848" behindDoc="0" locked="0" layoutInCell="1" allowOverlap="1">
                <wp:simplePos x="0" y="0"/>
                <wp:positionH relativeFrom="column">
                  <wp:posOffset>1475740</wp:posOffset>
                </wp:positionH>
                <wp:positionV relativeFrom="paragraph">
                  <wp:posOffset>24765</wp:posOffset>
                </wp:positionV>
                <wp:extent cx="593090" cy="210820"/>
                <wp:effectExtent l="76200" t="76200" r="16510" b="113030"/>
                <wp:wrapNone/>
                <wp:docPr id="6" name="Sağ O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090" cy="210820"/>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ağ Ok 6" o:spid="_x0000_s1026" type="#_x0000_t13" style="position:absolute;margin-left:116.2pt;margin-top:1.95pt;width:46.7pt;height:16.6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" adj="17761" fillcolor="#70ad47 [3209]" strokecolor="white [3201]" strokeweight="3pt">
                <v:shadow on="t" color="black" opacity="24903f" origin=",.5" offset="0,.55556mm"/>
                <v:path arrowok="t"/>
              </v:shape>
            </w:pict>
          </mc:Fallback>
        </mc:AlternateContent>
      </w:r>
      <w:r>
        <w:rPr>
          <w:rFonts w:cstheme="minorHAnsi"/>
          <w:noProof/>
        </w:rPr>
        <mc:AlternateContent>
          <mc:Choice Requires="wps">
            <w:drawing>
              <wp:anchor distT="0" distB="0" distL="114300" distR="114300" simplePos="0" relativeHeight="252497920" behindDoc="0" locked="0" layoutInCell="1" allowOverlap="1">
                <wp:simplePos x="0" y="0"/>
                <wp:positionH relativeFrom="column">
                  <wp:posOffset>4028440</wp:posOffset>
                </wp:positionH>
                <wp:positionV relativeFrom="paragraph">
                  <wp:posOffset>45085</wp:posOffset>
                </wp:positionV>
                <wp:extent cx="532130" cy="191135"/>
                <wp:effectExtent l="76200" t="76200" r="1270" b="113665"/>
                <wp:wrapNone/>
                <wp:docPr id="2" name="Sağ O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130" cy="191135"/>
                        </a:xfrm>
                        <a:prstGeom prst="rightArrow">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ağ Ok 2" o:spid="_x0000_s1026" type="#_x0000_t13" style="position:absolute;margin-left:317.2pt;margin-top:3.55pt;width:41.9pt;height:15.0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" adj="17721" fillcolor="#f79646" strokecolor="window" strokeweight="3pt">
                <v:shadow on="t" color="black" opacity="24903f" origin=",.5" offset="0,.55556mm"/>
                <v:path arrowok="t"/>
              </v:shape>
            </w:pict>
          </mc:Fallback>
        </mc:AlternateContent>
      </w:r>
    </w:p>
    <w:p w:rsidR="000D4E4B" w:rsidRPr="00B974F1" w:rsidRDefault="000D4E4B" w:rsidP="00F35C9B">
      <w:pPr>
        <w:tabs>
          <w:tab w:val="left" w:pos="10348"/>
        </w:tabs>
        <w:ind w:right="115"/>
        <w:jc w:val="both"/>
      </w:pPr>
    </w:p>
    <w:p w:rsidR="0076395C" w:rsidRPr="0076395C" w:rsidRDefault="0076395C" w:rsidP="00F35C9B">
      <w:pPr>
        <w:pStyle w:val="GvdeMetni"/>
        <w:tabs>
          <w:tab w:val="left" w:pos="10348"/>
        </w:tabs>
        <w:spacing w:line="235" w:lineRule="auto"/>
        <w:ind w:right="115"/>
        <w:jc w:val="both"/>
        <w:rPr>
          <w:rFonts w:asciiTheme="majorHAnsi" w:hAnsiTheme="majorHAnsi" w:cstheme="majorHAnsi"/>
          <w:sz w:val="24"/>
          <w:szCs w:val="24"/>
        </w:rPr>
      </w:pPr>
    </w:p>
    <w:p w:rsidR="0076395C" w:rsidRPr="0076395C" w:rsidRDefault="0076395C" w:rsidP="00F35C9B">
      <w:pPr>
        <w:pStyle w:val="Balk2"/>
        <w:tabs>
          <w:tab w:val="left" w:pos="10348"/>
        </w:tabs>
        <w:ind w:left="284" w:right="115"/>
        <w:jc w:val="both"/>
        <w:rPr>
          <w:rStyle w:val="HafifVurgulama"/>
          <w:rFonts w:cstheme="majorHAnsi"/>
          <w:bCs/>
          <w:i w:val="0"/>
          <w:color w:val="0070C0"/>
          <w:sz w:val="24"/>
          <w:szCs w:val="24"/>
        </w:rPr>
      </w:pPr>
      <w:bookmarkStart w:id="23" w:name="_Toc48646552"/>
      <w:bookmarkStart w:id="24" w:name="_Toc49970290"/>
      <w:r w:rsidRPr="0076395C">
        <w:rPr>
          <w:rStyle w:val="HafifVurgulama"/>
          <w:rFonts w:cstheme="majorHAnsi"/>
          <w:bCs/>
          <w:i w:val="0"/>
          <w:color w:val="0070C0"/>
          <w:sz w:val="24"/>
          <w:szCs w:val="24"/>
        </w:rPr>
        <w:t>4.2. STANDART ENFEKSİYON KONTROL ÖNLEMLERİ (SEKÖ)</w:t>
      </w:r>
      <w:bookmarkEnd w:id="23"/>
      <w:bookmarkEnd w:id="24"/>
    </w:p>
    <w:p w:rsidR="0076395C" w:rsidRDefault="0076395C" w:rsidP="00F35C9B">
      <w:pPr>
        <w:pStyle w:val="Balk2"/>
        <w:tabs>
          <w:tab w:val="left" w:pos="10348"/>
        </w:tabs>
        <w:ind w:left="284" w:right="115"/>
        <w:jc w:val="both"/>
        <w:rPr>
          <w:rStyle w:val="HafifVurgulama"/>
          <w:rFonts w:cstheme="majorHAnsi"/>
          <w:bCs/>
          <w:i w:val="0"/>
          <w:color w:val="0070C0"/>
          <w:sz w:val="24"/>
          <w:szCs w:val="24"/>
        </w:rPr>
      </w:pPr>
      <w:bookmarkStart w:id="25" w:name="_Toc48646553"/>
      <w:bookmarkStart w:id="26" w:name="_Toc49970291"/>
      <w:r w:rsidRPr="0076395C">
        <w:rPr>
          <w:rStyle w:val="HafifVurgulama"/>
          <w:rFonts w:cstheme="majorHAnsi"/>
          <w:bCs/>
          <w:i w:val="0"/>
          <w:color w:val="0070C0"/>
          <w:sz w:val="24"/>
          <w:szCs w:val="24"/>
        </w:rPr>
        <w:t>4.2.1. EYLEM PLANI</w:t>
      </w:r>
      <w:bookmarkEnd w:id="25"/>
      <w:bookmarkEnd w:id="26"/>
    </w:p>
    <w:p w:rsidR="00072D15" w:rsidRPr="00072D15" w:rsidRDefault="00072D15" w:rsidP="00F35C9B">
      <w:pPr>
        <w:tabs>
          <w:tab w:val="left" w:pos="10348"/>
        </w:tabs>
        <w:ind w:firstLine="284"/>
        <w:jc w:val="both"/>
        <w:rPr>
          <w:rFonts w:asciiTheme="majorHAnsi" w:hAnsiTheme="majorHAnsi" w:cstheme="majorHAnsi"/>
        </w:rPr>
      </w:pPr>
      <w:r w:rsidRPr="00072D15">
        <w:rPr>
          <w:rFonts w:asciiTheme="majorHAnsi" w:hAnsiTheme="majorHAnsi" w:cstheme="majorHAnsi"/>
          <w:color w:val="22428E"/>
          <w:w w:val="105"/>
          <w:sz w:val="24"/>
          <w:szCs w:val="24"/>
        </w:rPr>
        <w:t>GENELÖNLEMLER</w:t>
      </w:r>
    </w:p>
    <w:p w:rsidR="0076395C" w:rsidRPr="0076395C" w:rsidRDefault="0076395C" w:rsidP="00F35C9B">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Kurumumuzda, COVID-19’a karşı tüm fiziki alanları ve ilgili tüm tarafları kapsayan risk değerlendirmesi yapılmış olup, yapılan bu risk değerlendirmesi sonuçlarına göre aşağıdaki önlemler uygulamaya konulmuş ve eylem planı oluşturulmuştur.</w:t>
      </w:r>
    </w:p>
    <w:p w:rsidR="0076395C" w:rsidRPr="0076395C" w:rsidRDefault="0076395C" w:rsidP="00B20EE1">
      <w:pPr>
        <w:tabs>
          <w:tab w:val="left" w:pos="10348"/>
        </w:tabs>
        <w:spacing w:after="0"/>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Kurumumuza ait tüm ortak alanl</w:t>
      </w:r>
      <w:r w:rsidR="00A009DE">
        <w:rPr>
          <w:rFonts w:asciiTheme="majorHAnsi" w:eastAsia="Times New Roman" w:hAnsiTheme="majorHAnsi" w:cstheme="majorHAnsi"/>
          <w:bCs/>
          <w:color w:val="000000" w:themeColor="text1"/>
          <w:sz w:val="24"/>
          <w:szCs w:val="24"/>
        </w:rPr>
        <w:t xml:space="preserve">ar haftada bir defa </w:t>
      </w:r>
      <w:r w:rsidR="00FA622B">
        <w:rPr>
          <w:rFonts w:asciiTheme="majorHAnsi" w:eastAsia="Times New Roman" w:hAnsiTheme="majorHAnsi" w:cstheme="majorHAnsi"/>
          <w:bCs/>
          <w:color w:val="000000" w:themeColor="text1"/>
          <w:sz w:val="24"/>
          <w:szCs w:val="24"/>
        </w:rPr>
        <w:t xml:space="preserve">destek personeli </w:t>
      </w:r>
      <w:r w:rsidRPr="0076395C">
        <w:rPr>
          <w:rFonts w:asciiTheme="majorHAnsi" w:eastAsia="Times New Roman" w:hAnsiTheme="majorHAnsi" w:cstheme="majorHAnsi"/>
          <w:bCs/>
          <w:color w:val="000000" w:themeColor="text1"/>
          <w:sz w:val="24"/>
          <w:szCs w:val="24"/>
        </w:rPr>
        <w:t xml:space="preserve">tarafından </w:t>
      </w:r>
      <w:proofErr w:type="gramStart"/>
      <w:r w:rsidRPr="0076395C">
        <w:rPr>
          <w:rFonts w:asciiTheme="majorHAnsi" w:eastAsia="Times New Roman" w:hAnsiTheme="majorHAnsi" w:cstheme="majorHAnsi"/>
          <w:bCs/>
          <w:color w:val="000000" w:themeColor="text1"/>
          <w:sz w:val="24"/>
          <w:szCs w:val="24"/>
        </w:rPr>
        <w:t>dezenfekte</w:t>
      </w:r>
      <w:proofErr w:type="gramEnd"/>
      <w:r w:rsidRPr="0076395C">
        <w:rPr>
          <w:rFonts w:asciiTheme="majorHAnsi" w:eastAsia="Times New Roman" w:hAnsiTheme="majorHAnsi" w:cstheme="majorHAnsi"/>
          <w:bCs/>
          <w:color w:val="000000" w:themeColor="text1"/>
          <w:sz w:val="24"/>
          <w:szCs w:val="24"/>
        </w:rPr>
        <w:t xml:space="preserve"> edilmektedir.</w:t>
      </w:r>
    </w:p>
    <w:p w:rsidR="0076395C" w:rsidRPr="0076395C" w:rsidRDefault="0076395C" w:rsidP="00B20EE1">
      <w:pPr>
        <w:tabs>
          <w:tab w:val="left" w:pos="10348"/>
        </w:tabs>
        <w:spacing w:after="0"/>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Bina içerisinde ve Müdürlüğümüz katında uygun görülen yerlere el dezenfektanı konulmuştur.</w:t>
      </w:r>
    </w:p>
    <w:p w:rsidR="0076395C" w:rsidRPr="0076395C" w:rsidRDefault="0076395C" w:rsidP="00B20EE1">
      <w:pPr>
        <w:tabs>
          <w:tab w:val="left" w:pos="10348"/>
        </w:tabs>
        <w:spacing w:after="0"/>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Görünen yerlere salgın önleme ile alakalı çeşitli uyarılar asılmıştır.</w:t>
      </w:r>
    </w:p>
    <w:p w:rsidR="0076395C" w:rsidRPr="0076395C" w:rsidRDefault="0076395C" w:rsidP="00F35C9B">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Çalışma büro ve ofislerinde doğal havalandırma yapılmaktadır. Ofislerin doğal hava </w:t>
      </w:r>
      <w:proofErr w:type="gramStart"/>
      <w:r w:rsidRPr="0076395C">
        <w:rPr>
          <w:rFonts w:asciiTheme="majorHAnsi" w:eastAsia="Times New Roman" w:hAnsiTheme="majorHAnsi" w:cstheme="majorHAnsi"/>
          <w:bCs/>
          <w:color w:val="000000" w:themeColor="text1"/>
          <w:sz w:val="24"/>
          <w:szCs w:val="24"/>
        </w:rPr>
        <w:t>sirkülasyonunu</w:t>
      </w:r>
      <w:proofErr w:type="gramEnd"/>
      <w:r w:rsidRPr="0076395C">
        <w:rPr>
          <w:rFonts w:asciiTheme="majorHAnsi" w:eastAsia="Times New Roman" w:hAnsiTheme="majorHAnsi" w:cstheme="majorHAnsi"/>
          <w:bCs/>
          <w:color w:val="000000" w:themeColor="text1"/>
          <w:sz w:val="24"/>
          <w:szCs w:val="24"/>
        </w:rPr>
        <w:t xml:space="preserve"> sağlamak adına günde en az 3 defa 15’er dakika havalandırılması gerekmektedir, bu konuya gereken önem verilmektedir.</w:t>
      </w:r>
    </w:p>
    <w:p w:rsidR="0076395C" w:rsidRPr="0076395C" w:rsidRDefault="0076395C" w:rsidP="00F35C9B">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Ortak kullanım alanlarında (koridor, tuvaletler, ibadethane, sosyal alanlar vb.) maske takılması zorunlu hale getirilmiş, bu konuda tüm paydaşların hassasiyet göstermesi önemle talep edilmektedir.</w:t>
      </w:r>
    </w:p>
    <w:p w:rsidR="0076395C" w:rsidRPr="0076395C" w:rsidRDefault="0076395C" w:rsidP="00F35C9B">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Kurum içerisinde tüm personelin 1,5 m fiziki mesafe kuralına uyması konusunda gereken hassasiyet ve takip süreci yürütülmektedir.</w:t>
      </w:r>
    </w:p>
    <w:p w:rsidR="0076395C" w:rsidRPr="0076395C" w:rsidRDefault="0076395C" w:rsidP="00F35C9B">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Ofislerde ortak kullanılan ekipmanların ve yüzeylerin her kullanımdan sonra </w:t>
      </w:r>
      <w:proofErr w:type="gramStart"/>
      <w:r w:rsidRPr="0076395C">
        <w:rPr>
          <w:rFonts w:asciiTheme="majorHAnsi" w:eastAsia="Times New Roman" w:hAnsiTheme="majorHAnsi" w:cstheme="majorHAnsi"/>
          <w:bCs/>
          <w:color w:val="000000" w:themeColor="text1"/>
          <w:sz w:val="24"/>
          <w:szCs w:val="24"/>
        </w:rPr>
        <w:t>dezenfekte</w:t>
      </w:r>
      <w:proofErr w:type="gramEnd"/>
      <w:r w:rsidRPr="0076395C">
        <w:rPr>
          <w:rFonts w:asciiTheme="majorHAnsi" w:eastAsia="Times New Roman" w:hAnsiTheme="majorHAnsi" w:cstheme="majorHAnsi"/>
          <w:bCs/>
          <w:color w:val="000000" w:themeColor="text1"/>
          <w:sz w:val="24"/>
          <w:szCs w:val="24"/>
        </w:rPr>
        <w:t xml:space="preserve"> edilmesi gerekmektedir.</w:t>
      </w:r>
    </w:p>
    <w:p w:rsidR="0076395C" w:rsidRPr="0076395C" w:rsidRDefault="0076395C" w:rsidP="00F35C9B">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Ofis içi çalışma düzeninde 1,5 metre kuralına uyabilmek için çalışan başına yaklaşık 10 metrekare alan ayrılması, çalışma masalarının birbirinden ayrıştırılması veya yeterli aralık konularak personel çalıştırılması konusunda hassasiyet gösterilmesi beklenmektedir.</w:t>
      </w:r>
    </w:p>
    <w:p w:rsidR="0076395C" w:rsidRPr="0076395C" w:rsidRDefault="0076395C" w:rsidP="00F35C9B">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Semptom gösteren personelin </w:t>
      </w:r>
      <w:proofErr w:type="gramStart"/>
      <w:r w:rsidRPr="0076395C">
        <w:rPr>
          <w:rFonts w:asciiTheme="majorHAnsi" w:eastAsia="Times New Roman" w:hAnsiTheme="majorHAnsi" w:cstheme="majorHAnsi"/>
          <w:bCs/>
          <w:color w:val="000000" w:themeColor="text1"/>
          <w:sz w:val="24"/>
          <w:szCs w:val="24"/>
        </w:rPr>
        <w:t>izolasyonu</w:t>
      </w:r>
      <w:proofErr w:type="gramEnd"/>
      <w:r w:rsidRPr="0076395C">
        <w:rPr>
          <w:rFonts w:asciiTheme="majorHAnsi" w:eastAsia="Times New Roman" w:hAnsiTheme="majorHAnsi" w:cstheme="majorHAnsi"/>
          <w:bCs/>
          <w:color w:val="000000" w:themeColor="text1"/>
          <w:sz w:val="24"/>
          <w:szCs w:val="24"/>
        </w:rPr>
        <w:t xml:space="preserve"> ve sağlık kurumları ile irtibat ile tahliyesi sağlanmalıdır. İlgili personel ile temas eden diğer personelin 14 günlük </w:t>
      </w:r>
      <w:proofErr w:type="gramStart"/>
      <w:r w:rsidRPr="0076395C">
        <w:rPr>
          <w:rFonts w:asciiTheme="majorHAnsi" w:eastAsia="Times New Roman" w:hAnsiTheme="majorHAnsi" w:cstheme="majorHAnsi"/>
          <w:bCs/>
          <w:color w:val="000000" w:themeColor="text1"/>
          <w:sz w:val="24"/>
          <w:szCs w:val="24"/>
        </w:rPr>
        <w:t>izolasyonu</w:t>
      </w:r>
      <w:proofErr w:type="gramEnd"/>
      <w:r w:rsidRPr="0076395C">
        <w:rPr>
          <w:rFonts w:asciiTheme="majorHAnsi" w:eastAsia="Times New Roman" w:hAnsiTheme="majorHAnsi" w:cstheme="majorHAnsi"/>
          <w:bCs/>
          <w:color w:val="000000" w:themeColor="text1"/>
          <w:sz w:val="24"/>
          <w:szCs w:val="24"/>
        </w:rPr>
        <w:t xml:space="preserve"> gerçekleştirmeleri gerekmektedir.</w:t>
      </w:r>
    </w:p>
    <w:p w:rsidR="0076395C" w:rsidRPr="0076395C" w:rsidRDefault="0076395C" w:rsidP="00F35C9B">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lastRenderedPageBreak/>
        <w:t xml:space="preserve">Kullanılmış Kişisel Koruyucu Ekipmanlar ve muhtemel ya da </w:t>
      </w:r>
      <w:proofErr w:type="spellStart"/>
      <w:r w:rsidRPr="0076395C">
        <w:rPr>
          <w:rFonts w:asciiTheme="majorHAnsi" w:eastAsia="Times New Roman" w:hAnsiTheme="majorHAnsi" w:cstheme="majorHAnsi"/>
          <w:bCs/>
          <w:color w:val="000000" w:themeColor="text1"/>
          <w:sz w:val="24"/>
          <w:szCs w:val="24"/>
        </w:rPr>
        <w:t>teyitlenmiş</w:t>
      </w:r>
      <w:proofErr w:type="spellEnd"/>
      <w:r w:rsidRPr="0076395C">
        <w:rPr>
          <w:rFonts w:asciiTheme="majorHAnsi" w:eastAsia="Times New Roman" w:hAnsiTheme="majorHAnsi" w:cstheme="majorHAnsi"/>
          <w:bCs/>
          <w:color w:val="000000" w:themeColor="text1"/>
          <w:sz w:val="24"/>
          <w:szCs w:val="24"/>
        </w:rPr>
        <w:t xml:space="preserve"> vakanın temas ettiği atıklar Tıbbi Atık statüsündedir. Tıbbi atıkları ayrıştırılması, ayrı ve sızdırmaz bir poşette bertaraf edilmesi  </w:t>
      </w:r>
      <w:r w:rsidR="000C6B6A">
        <w:rPr>
          <w:rFonts w:asciiTheme="majorHAnsi" w:eastAsia="Times New Roman" w:hAnsiTheme="majorHAnsi" w:cstheme="majorHAnsi"/>
          <w:bCs/>
          <w:color w:val="000000" w:themeColor="text1"/>
          <w:sz w:val="24"/>
          <w:szCs w:val="24"/>
        </w:rPr>
        <w:t>gerekmektedir.</w:t>
      </w:r>
    </w:p>
    <w:p w:rsidR="0076395C" w:rsidRPr="0076395C" w:rsidRDefault="0076395C" w:rsidP="00F35C9B">
      <w:pPr>
        <w:tabs>
          <w:tab w:val="left" w:pos="10348"/>
        </w:tabs>
        <w:ind w:right="115" w:firstLine="567"/>
        <w:jc w:val="both"/>
        <w:rPr>
          <w:rFonts w:asciiTheme="majorHAnsi" w:eastAsia="Times New Roman" w:hAnsiTheme="majorHAnsi" w:cstheme="majorHAnsi"/>
          <w:bCs/>
          <w:color w:val="000000" w:themeColor="text1"/>
          <w:sz w:val="24"/>
          <w:szCs w:val="24"/>
        </w:rPr>
      </w:pPr>
      <w:proofErr w:type="gramStart"/>
      <w:r w:rsidRPr="0076395C">
        <w:rPr>
          <w:rFonts w:asciiTheme="majorHAnsi" w:eastAsia="Times New Roman" w:hAnsiTheme="majorHAnsi" w:cstheme="majorHAnsi"/>
          <w:bCs/>
          <w:color w:val="000000" w:themeColor="text1"/>
          <w:sz w:val="24"/>
          <w:szCs w:val="24"/>
        </w:rPr>
        <w:t>Bina  girişinde</w:t>
      </w:r>
      <w:proofErr w:type="gramEnd"/>
      <w:r w:rsidRPr="0076395C">
        <w:rPr>
          <w:rFonts w:asciiTheme="majorHAnsi" w:eastAsia="Times New Roman" w:hAnsiTheme="majorHAnsi" w:cstheme="majorHAnsi"/>
          <w:bCs/>
          <w:color w:val="000000" w:themeColor="text1"/>
          <w:sz w:val="24"/>
          <w:szCs w:val="24"/>
        </w:rPr>
        <w:t xml:space="preserve"> g</w:t>
      </w:r>
      <w:r w:rsidR="00A009DE">
        <w:rPr>
          <w:rFonts w:asciiTheme="majorHAnsi" w:eastAsia="Times New Roman" w:hAnsiTheme="majorHAnsi" w:cstheme="majorHAnsi"/>
          <w:bCs/>
          <w:color w:val="000000" w:themeColor="text1"/>
          <w:sz w:val="24"/>
          <w:szCs w:val="24"/>
        </w:rPr>
        <w:t>üvenlik görevlileri tarafından binaya</w:t>
      </w:r>
      <w:r w:rsidRPr="0076395C">
        <w:rPr>
          <w:rFonts w:asciiTheme="majorHAnsi" w:eastAsia="Times New Roman" w:hAnsiTheme="majorHAnsi" w:cstheme="majorHAnsi"/>
          <w:bCs/>
          <w:color w:val="000000" w:themeColor="text1"/>
          <w:sz w:val="24"/>
          <w:szCs w:val="24"/>
        </w:rPr>
        <w:t xml:space="preserve"> giren her kişinin ateş ölçümü yapılmakta, 38 derece ve üzerinde ateşi tespit edilen kişiler binaya alınmamakta ve sağlık kuruluşlarına başvurmaları istenmektedir. Tüm paydaşların bu konuda hassasiyet göstermeleri önem arz etmektedir.</w:t>
      </w:r>
    </w:p>
    <w:p w:rsidR="0076395C" w:rsidRPr="0076395C" w:rsidRDefault="0076395C" w:rsidP="00F35C9B">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İbadethanede aynı anda sadece 2 kişinin ibadet etmesine müsaade edile</w:t>
      </w:r>
      <w:r w:rsidR="00A009DE">
        <w:rPr>
          <w:rFonts w:asciiTheme="majorHAnsi" w:eastAsia="Times New Roman" w:hAnsiTheme="majorHAnsi" w:cstheme="majorHAnsi"/>
          <w:bCs/>
          <w:color w:val="000000" w:themeColor="text1"/>
          <w:sz w:val="24"/>
          <w:szCs w:val="24"/>
        </w:rPr>
        <w:t>r</w:t>
      </w:r>
      <w:r w:rsidRPr="0076395C">
        <w:rPr>
          <w:rFonts w:asciiTheme="majorHAnsi" w:eastAsia="Times New Roman" w:hAnsiTheme="majorHAnsi" w:cstheme="majorHAnsi"/>
          <w:bCs/>
          <w:color w:val="000000" w:themeColor="text1"/>
          <w:sz w:val="24"/>
          <w:szCs w:val="24"/>
        </w:rPr>
        <w:t>ek, ibadet esnasında maske takılması zorunlu tutulmakta, ibadet edecek personelin kişisel seccadesini kullanması önerilmektedir.</w:t>
      </w:r>
    </w:p>
    <w:p w:rsidR="0076395C" w:rsidRPr="0076395C" w:rsidRDefault="0076395C" w:rsidP="00F35C9B">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Asansör kapısı önüne koridorda uygun yerlere sosyal mesafenin korunması yönünde uyarı levhaları yapıştırılmıştır. Asansör düğmeleri ve kapı kulpları sık sık </w:t>
      </w:r>
      <w:proofErr w:type="gramStart"/>
      <w:r w:rsidRPr="0076395C">
        <w:rPr>
          <w:rFonts w:asciiTheme="majorHAnsi" w:eastAsia="Times New Roman" w:hAnsiTheme="majorHAnsi" w:cstheme="majorHAnsi"/>
          <w:bCs/>
          <w:color w:val="000000" w:themeColor="text1"/>
          <w:sz w:val="24"/>
          <w:szCs w:val="24"/>
        </w:rPr>
        <w:t>dezenfekte</w:t>
      </w:r>
      <w:proofErr w:type="gramEnd"/>
      <w:r w:rsidRPr="0076395C">
        <w:rPr>
          <w:rFonts w:asciiTheme="majorHAnsi" w:eastAsia="Times New Roman" w:hAnsiTheme="majorHAnsi" w:cstheme="majorHAnsi"/>
          <w:bCs/>
          <w:color w:val="000000" w:themeColor="text1"/>
          <w:sz w:val="24"/>
          <w:szCs w:val="24"/>
        </w:rPr>
        <w:t xml:space="preserve"> edilmektedir.</w:t>
      </w:r>
    </w:p>
    <w:p w:rsidR="00D47DE7" w:rsidRPr="00072D15" w:rsidRDefault="0076395C" w:rsidP="00F35C9B">
      <w:pPr>
        <w:tabs>
          <w:tab w:val="left" w:pos="10348"/>
        </w:tabs>
        <w:ind w:right="115" w:firstLine="567"/>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Tuvalet ve lavabolar temizlik personellerimiz tarafından çalışma günlerinde günde</w:t>
      </w:r>
      <w:bookmarkStart w:id="27" w:name="_Toc48646554"/>
      <w:r w:rsidR="00072D15">
        <w:rPr>
          <w:rFonts w:asciiTheme="majorHAnsi" w:eastAsia="Times New Roman" w:hAnsiTheme="majorHAnsi" w:cstheme="majorHAnsi"/>
          <w:bCs/>
          <w:color w:val="000000" w:themeColor="text1"/>
          <w:sz w:val="24"/>
          <w:szCs w:val="24"/>
        </w:rPr>
        <w:t xml:space="preserve"> 3 defa </w:t>
      </w:r>
      <w:proofErr w:type="gramStart"/>
      <w:r w:rsidR="00072D15">
        <w:rPr>
          <w:rFonts w:asciiTheme="majorHAnsi" w:eastAsia="Times New Roman" w:hAnsiTheme="majorHAnsi" w:cstheme="majorHAnsi"/>
          <w:bCs/>
          <w:color w:val="000000" w:themeColor="text1"/>
          <w:sz w:val="24"/>
          <w:szCs w:val="24"/>
        </w:rPr>
        <w:t>dezenfekte</w:t>
      </w:r>
      <w:proofErr w:type="gramEnd"/>
      <w:r w:rsidR="00072D15">
        <w:rPr>
          <w:rFonts w:asciiTheme="majorHAnsi" w:eastAsia="Times New Roman" w:hAnsiTheme="majorHAnsi" w:cstheme="majorHAnsi"/>
          <w:bCs/>
          <w:color w:val="000000" w:themeColor="text1"/>
          <w:sz w:val="24"/>
          <w:szCs w:val="24"/>
        </w:rPr>
        <w:t xml:space="preserve"> edilmektedir.</w:t>
      </w:r>
    </w:p>
    <w:p w:rsidR="00D47DE7" w:rsidRDefault="0035636C" w:rsidP="00F35C9B">
      <w:pPr>
        <w:pStyle w:val="GvdeMetni"/>
        <w:tabs>
          <w:tab w:val="left" w:pos="426"/>
          <w:tab w:val="left" w:pos="10348"/>
        </w:tabs>
        <w:spacing w:before="105"/>
        <w:ind w:right="115" w:firstLine="567"/>
        <w:jc w:val="both"/>
        <w:rPr>
          <w:rFonts w:asciiTheme="majorHAnsi" w:hAnsiTheme="majorHAnsi" w:cstheme="majorHAnsi"/>
          <w:color w:val="231F20"/>
          <w:sz w:val="24"/>
          <w:szCs w:val="24"/>
        </w:rPr>
      </w:pPr>
      <w:r>
        <w:rPr>
          <w:rFonts w:asciiTheme="majorHAnsi" w:hAnsiTheme="majorHAnsi" w:cstheme="majorHAnsi"/>
          <w:color w:val="231F20"/>
          <w:sz w:val="24"/>
          <w:szCs w:val="24"/>
        </w:rPr>
        <w:t>Kurumumuzda</w:t>
      </w:r>
      <w:r w:rsidR="00D47DE7" w:rsidRPr="00C40CCD">
        <w:rPr>
          <w:rFonts w:asciiTheme="majorHAnsi" w:hAnsiTheme="majorHAnsi" w:cstheme="majorHAnsi"/>
          <w:color w:val="231F20"/>
          <w:sz w:val="24"/>
          <w:szCs w:val="24"/>
        </w:rPr>
        <w:t>COVID-19’dan sorumlu olarak</w:t>
      </w:r>
      <w:r w:rsidR="00C40CCD">
        <w:rPr>
          <w:rFonts w:asciiTheme="majorHAnsi" w:hAnsiTheme="majorHAnsi" w:cstheme="majorHAnsi"/>
          <w:color w:val="231F20"/>
          <w:sz w:val="24"/>
          <w:szCs w:val="24"/>
        </w:rPr>
        <w:t xml:space="preserve"> gör</w:t>
      </w:r>
      <w:r>
        <w:rPr>
          <w:rFonts w:asciiTheme="majorHAnsi" w:hAnsiTheme="majorHAnsi" w:cstheme="majorHAnsi"/>
          <w:color w:val="231F20"/>
          <w:sz w:val="24"/>
          <w:szCs w:val="24"/>
        </w:rPr>
        <w:t>e</w:t>
      </w:r>
      <w:r w:rsidR="00A009DE">
        <w:rPr>
          <w:rFonts w:asciiTheme="majorHAnsi" w:hAnsiTheme="majorHAnsi" w:cstheme="majorHAnsi"/>
          <w:color w:val="231F20"/>
          <w:sz w:val="24"/>
          <w:szCs w:val="24"/>
        </w:rPr>
        <w:t>vlendirilen</w:t>
      </w:r>
      <w:r w:rsidR="008961DD">
        <w:rPr>
          <w:rFonts w:asciiTheme="majorHAnsi" w:hAnsiTheme="majorHAnsi" w:cstheme="majorHAnsi"/>
          <w:color w:val="231F20"/>
          <w:sz w:val="24"/>
          <w:szCs w:val="24"/>
        </w:rPr>
        <w:t xml:space="preserve">, Hilal GÜZEN GÜN </w:t>
      </w:r>
      <w:r w:rsidR="00D47DE7" w:rsidRPr="00C40CCD">
        <w:rPr>
          <w:rFonts w:asciiTheme="majorHAnsi" w:hAnsiTheme="majorHAnsi" w:cstheme="majorHAnsi"/>
          <w:color w:val="231F20"/>
          <w:sz w:val="24"/>
          <w:szCs w:val="24"/>
        </w:rPr>
        <w:t>COVID-19 ile ilgili olarak gerekli hallerde il/ilçe sağlık müdürlüğü ile iletişime</w:t>
      </w:r>
      <w:r w:rsidR="008961DD">
        <w:rPr>
          <w:rFonts w:asciiTheme="majorHAnsi" w:hAnsiTheme="majorHAnsi" w:cstheme="majorHAnsi"/>
          <w:color w:val="231F20"/>
          <w:sz w:val="24"/>
          <w:szCs w:val="24"/>
        </w:rPr>
        <w:t xml:space="preserve"> </w:t>
      </w:r>
      <w:r>
        <w:rPr>
          <w:rFonts w:asciiTheme="majorHAnsi" w:hAnsiTheme="majorHAnsi" w:cstheme="majorHAnsi"/>
          <w:color w:val="231F20"/>
          <w:sz w:val="24"/>
          <w:szCs w:val="24"/>
        </w:rPr>
        <w:t>geçmektedir.</w:t>
      </w:r>
    </w:p>
    <w:p w:rsidR="00743459" w:rsidRPr="00C40CCD" w:rsidRDefault="00743459" w:rsidP="00F35C9B">
      <w:pPr>
        <w:pStyle w:val="GvdeMetni"/>
        <w:tabs>
          <w:tab w:val="left" w:pos="426"/>
          <w:tab w:val="left" w:pos="10348"/>
        </w:tabs>
        <w:spacing w:before="105"/>
        <w:ind w:right="115" w:firstLine="567"/>
        <w:jc w:val="both"/>
        <w:rPr>
          <w:rFonts w:asciiTheme="majorHAnsi" w:hAnsiTheme="majorHAnsi" w:cstheme="majorHAnsi"/>
          <w:sz w:val="24"/>
          <w:szCs w:val="24"/>
        </w:rPr>
      </w:pPr>
      <w:r>
        <w:rPr>
          <w:rFonts w:asciiTheme="majorHAnsi" w:hAnsiTheme="majorHAnsi" w:cstheme="majorHAnsi"/>
          <w:color w:val="231F20"/>
          <w:sz w:val="24"/>
          <w:szCs w:val="24"/>
        </w:rPr>
        <w:t>Kurumumuzda yapılan/yapılacak temizlik</w:t>
      </w:r>
      <w:r w:rsidR="00C25172">
        <w:rPr>
          <w:rFonts w:asciiTheme="majorHAnsi" w:hAnsiTheme="majorHAnsi" w:cstheme="majorHAnsi"/>
          <w:color w:val="231F20"/>
          <w:sz w:val="24"/>
          <w:szCs w:val="24"/>
        </w:rPr>
        <w:t xml:space="preserve"> çalışmalarında aşağıdaki husus</w:t>
      </w:r>
      <w:r>
        <w:rPr>
          <w:rFonts w:asciiTheme="majorHAnsi" w:hAnsiTheme="majorHAnsi" w:cstheme="majorHAnsi"/>
          <w:color w:val="231F20"/>
          <w:sz w:val="24"/>
          <w:szCs w:val="24"/>
        </w:rPr>
        <w:t>lara uygun hareket edilecektir:</w:t>
      </w:r>
    </w:p>
    <w:p w:rsidR="00D47DE7" w:rsidRPr="00C40CCD" w:rsidRDefault="00D47DE7" w:rsidP="00F35C9B">
      <w:pPr>
        <w:pStyle w:val="GvdeMetni"/>
        <w:numPr>
          <w:ilvl w:val="0"/>
          <w:numId w:val="32"/>
        </w:numPr>
        <w:tabs>
          <w:tab w:val="left" w:pos="426"/>
          <w:tab w:val="left" w:pos="10348"/>
        </w:tabs>
        <w:spacing w:before="107"/>
        <w:ind w:left="0" w:right="115" w:firstLine="0"/>
        <w:jc w:val="both"/>
        <w:rPr>
          <w:rFonts w:asciiTheme="majorHAnsi" w:hAnsiTheme="majorHAnsi" w:cstheme="majorHAnsi"/>
          <w:sz w:val="24"/>
          <w:szCs w:val="24"/>
        </w:rPr>
      </w:pPr>
      <w:r w:rsidRPr="00C40CCD">
        <w:rPr>
          <w:rFonts w:asciiTheme="majorHAnsi" w:hAnsiTheme="majorHAnsi" w:cstheme="majorHAnsi"/>
          <w:color w:val="231F20"/>
          <w:w w:val="105"/>
          <w:sz w:val="24"/>
          <w:szCs w:val="24"/>
        </w:rPr>
        <w:t>Eğitim faaliyetine başlamadan önce okul binasının genel temizliği su ve deterjanla yapılmalıdır.</w:t>
      </w:r>
    </w:p>
    <w:p w:rsidR="00D47DE7" w:rsidRPr="00C40CCD" w:rsidRDefault="00C40E1F" w:rsidP="00F35C9B">
      <w:pPr>
        <w:pStyle w:val="GvdeMetni"/>
        <w:numPr>
          <w:ilvl w:val="0"/>
          <w:numId w:val="32"/>
        </w:numPr>
        <w:tabs>
          <w:tab w:val="left" w:pos="426"/>
          <w:tab w:val="left" w:pos="10348"/>
        </w:tabs>
        <w:ind w:left="0" w:right="115" w:firstLine="0"/>
        <w:jc w:val="both"/>
        <w:rPr>
          <w:rFonts w:asciiTheme="majorHAnsi" w:hAnsiTheme="majorHAnsi" w:cstheme="majorHAnsi"/>
          <w:sz w:val="24"/>
          <w:szCs w:val="24"/>
        </w:rPr>
      </w:pPr>
      <w:r>
        <w:rPr>
          <w:rFonts w:asciiTheme="majorHAnsi" w:hAnsiTheme="majorHAnsi" w:cstheme="majorHAnsi"/>
          <w:color w:val="231F20"/>
          <w:sz w:val="24"/>
          <w:szCs w:val="24"/>
        </w:rPr>
        <w:t>Kurumda</w:t>
      </w:r>
      <w:r w:rsidR="00C25172">
        <w:rPr>
          <w:rFonts w:asciiTheme="majorHAnsi" w:hAnsiTheme="majorHAnsi" w:cstheme="majorHAnsi"/>
          <w:color w:val="231F20"/>
          <w:sz w:val="24"/>
          <w:szCs w:val="24"/>
        </w:rPr>
        <w:t xml:space="preserve"> temassız </w:t>
      </w:r>
      <w:proofErr w:type="spellStart"/>
      <w:r w:rsidR="00C25172">
        <w:rPr>
          <w:rFonts w:asciiTheme="majorHAnsi" w:hAnsiTheme="majorHAnsi" w:cstheme="majorHAnsi"/>
          <w:color w:val="231F20"/>
          <w:sz w:val="24"/>
          <w:szCs w:val="24"/>
        </w:rPr>
        <w:t>ateş</w:t>
      </w:r>
      <w:r w:rsidR="00D47DE7" w:rsidRPr="00C40CCD">
        <w:rPr>
          <w:rFonts w:asciiTheme="majorHAnsi" w:hAnsiTheme="majorHAnsi" w:cstheme="majorHAnsi"/>
          <w:color w:val="231F20"/>
          <w:spacing w:val="-3"/>
          <w:sz w:val="24"/>
          <w:szCs w:val="24"/>
        </w:rPr>
        <w:t>ölçer</w:t>
      </w:r>
      <w:proofErr w:type="spellEnd"/>
      <w:r w:rsidR="00D47DE7" w:rsidRPr="00C40CCD">
        <w:rPr>
          <w:rFonts w:asciiTheme="majorHAnsi" w:hAnsiTheme="majorHAnsi" w:cstheme="majorHAnsi"/>
          <w:color w:val="231F20"/>
          <w:spacing w:val="-3"/>
          <w:sz w:val="24"/>
          <w:szCs w:val="24"/>
        </w:rPr>
        <w:t xml:space="preserve">,  </w:t>
      </w:r>
      <w:r w:rsidR="00C25172">
        <w:rPr>
          <w:rFonts w:asciiTheme="majorHAnsi" w:hAnsiTheme="majorHAnsi" w:cstheme="majorHAnsi"/>
          <w:color w:val="231F20"/>
          <w:sz w:val="24"/>
          <w:szCs w:val="24"/>
        </w:rPr>
        <w:t>tek</w:t>
      </w:r>
      <w:r w:rsidR="00D47DE7" w:rsidRPr="00C40CCD">
        <w:rPr>
          <w:rFonts w:asciiTheme="majorHAnsi" w:hAnsiTheme="majorHAnsi" w:cstheme="majorHAnsi"/>
          <w:color w:val="231F20"/>
          <w:sz w:val="24"/>
          <w:szCs w:val="24"/>
        </w:rPr>
        <w:t xml:space="preserve"> </w:t>
      </w:r>
      <w:proofErr w:type="gramStart"/>
      <w:r w:rsidR="00D47DE7" w:rsidRPr="00C40CCD">
        <w:rPr>
          <w:rFonts w:asciiTheme="majorHAnsi" w:hAnsiTheme="majorHAnsi" w:cstheme="majorHAnsi"/>
          <w:color w:val="231F20"/>
          <w:sz w:val="24"/>
          <w:szCs w:val="24"/>
        </w:rPr>
        <w:t xml:space="preserve">kullanımlık  </w:t>
      </w:r>
      <w:r w:rsidR="00D47DE7" w:rsidRPr="00C40CCD">
        <w:rPr>
          <w:rFonts w:asciiTheme="majorHAnsi" w:hAnsiTheme="majorHAnsi" w:cstheme="majorHAnsi"/>
          <w:color w:val="231F20"/>
          <w:spacing w:val="-3"/>
          <w:sz w:val="24"/>
          <w:szCs w:val="24"/>
        </w:rPr>
        <w:t>veya</w:t>
      </w:r>
      <w:proofErr w:type="gramEnd"/>
      <w:r w:rsidR="00D47DE7" w:rsidRPr="00C40CCD">
        <w:rPr>
          <w:rFonts w:asciiTheme="majorHAnsi" w:hAnsiTheme="majorHAnsi" w:cstheme="majorHAnsi"/>
          <w:color w:val="231F20"/>
          <w:spacing w:val="-3"/>
          <w:sz w:val="24"/>
          <w:szCs w:val="24"/>
        </w:rPr>
        <w:t xml:space="preserve">  </w:t>
      </w:r>
      <w:r w:rsidR="00D47DE7" w:rsidRPr="00C40CCD">
        <w:rPr>
          <w:rFonts w:asciiTheme="majorHAnsi" w:hAnsiTheme="majorHAnsi" w:cstheme="majorHAnsi"/>
          <w:color w:val="231F20"/>
          <w:sz w:val="24"/>
          <w:szCs w:val="24"/>
        </w:rPr>
        <w:t xml:space="preserve">yıkanabilir  bez maske, sıvı sabun ve el antiseptiği </w:t>
      </w:r>
      <w:r w:rsidR="00D47DE7" w:rsidRPr="00C40CCD">
        <w:rPr>
          <w:rFonts w:asciiTheme="majorHAnsi" w:hAnsiTheme="majorHAnsi" w:cstheme="majorHAnsi"/>
          <w:color w:val="231F20"/>
          <w:spacing w:val="-3"/>
          <w:sz w:val="24"/>
          <w:szCs w:val="24"/>
        </w:rPr>
        <w:t xml:space="preserve">veya </w:t>
      </w:r>
      <w:r w:rsidR="00D47DE7" w:rsidRPr="00C40CCD">
        <w:rPr>
          <w:rFonts w:asciiTheme="majorHAnsi" w:hAnsiTheme="majorHAnsi" w:cstheme="majorHAnsi"/>
          <w:color w:val="231F20"/>
          <w:sz w:val="24"/>
          <w:szCs w:val="24"/>
        </w:rPr>
        <w:t xml:space="preserve">en az %70 alkol içeren kolonya bulundurulmalıdır. Kullanılmış maskeler için kapaklı çöp kutuları temin edilmelidir. </w:t>
      </w:r>
      <w:r w:rsidR="00743459">
        <w:rPr>
          <w:rFonts w:asciiTheme="majorHAnsi" w:hAnsiTheme="majorHAnsi" w:cstheme="majorHAnsi"/>
          <w:color w:val="231F20"/>
          <w:sz w:val="24"/>
          <w:szCs w:val="24"/>
        </w:rPr>
        <w:t>Kurumun</w:t>
      </w:r>
      <w:r w:rsidR="00D47DE7" w:rsidRPr="00C40CCD">
        <w:rPr>
          <w:rFonts w:asciiTheme="majorHAnsi" w:hAnsiTheme="majorHAnsi" w:cstheme="majorHAnsi"/>
          <w:color w:val="231F20"/>
          <w:sz w:val="24"/>
          <w:szCs w:val="24"/>
        </w:rPr>
        <w:t xml:space="preserve"> girişinde ve içinde uygun yerlere maske kullanımını açıklayan posterler</w:t>
      </w:r>
      <w:r w:rsidR="008961DD">
        <w:rPr>
          <w:rFonts w:asciiTheme="majorHAnsi" w:hAnsiTheme="majorHAnsi" w:cstheme="majorHAnsi"/>
          <w:color w:val="231F20"/>
          <w:sz w:val="24"/>
          <w:szCs w:val="24"/>
        </w:rPr>
        <w:t xml:space="preserve"> </w:t>
      </w:r>
      <w:r w:rsidR="00D47DE7" w:rsidRPr="00C40CCD">
        <w:rPr>
          <w:rFonts w:asciiTheme="majorHAnsi" w:hAnsiTheme="majorHAnsi" w:cstheme="majorHAnsi"/>
          <w:color w:val="231F20"/>
          <w:sz w:val="24"/>
          <w:szCs w:val="24"/>
        </w:rPr>
        <w:t>yerleştirilmelidir.</w:t>
      </w:r>
    </w:p>
    <w:p w:rsidR="00D47DE7" w:rsidRPr="0035636C" w:rsidRDefault="00C40E1F" w:rsidP="00F35C9B">
      <w:pPr>
        <w:pStyle w:val="GvdeMetni"/>
        <w:numPr>
          <w:ilvl w:val="0"/>
          <w:numId w:val="32"/>
        </w:numPr>
        <w:tabs>
          <w:tab w:val="left" w:pos="426"/>
          <w:tab w:val="left" w:pos="10348"/>
        </w:tabs>
        <w:spacing w:before="105"/>
        <w:ind w:left="0" w:right="115" w:firstLine="0"/>
        <w:jc w:val="both"/>
        <w:rPr>
          <w:rFonts w:asciiTheme="majorHAnsi" w:hAnsiTheme="majorHAnsi" w:cstheme="majorHAnsi"/>
          <w:sz w:val="24"/>
          <w:szCs w:val="24"/>
        </w:rPr>
      </w:pPr>
      <w:r>
        <w:rPr>
          <w:rFonts w:asciiTheme="majorHAnsi" w:hAnsiTheme="majorHAnsi" w:cstheme="majorHAnsi"/>
          <w:color w:val="231F20"/>
          <w:sz w:val="24"/>
          <w:szCs w:val="24"/>
        </w:rPr>
        <w:t>Kurumda</w:t>
      </w:r>
      <w:r w:rsidR="00D47DE7" w:rsidRPr="00C40CCD">
        <w:rPr>
          <w:rFonts w:asciiTheme="majorHAnsi" w:hAnsiTheme="majorHAnsi" w:cstheme="majorHAnsi"/>
          <w:color w:val="231F20"/>
          <w:sz w:val="24"/>
          <w:szCs w:val="24"/>
        </w:rPr>
        <w:t xml:space="preserve"> mümkünse tüm kapalı alanlar ve </w:t>
      </w:r>
      <w:r>
        <w:rPr>
          <w:rFonts w:asciiTheme="majorHAnsi" w:hAnsiTheme="majorHAnsi" w:cstheme="majorHAnsi"/>
          <w:color w:val="231F20"/>
          <w:sz w:val="24"/>
          <w:szCs w:val="24"/>
        </w:rPr>
        <w:t>kurumda</w:t>
      </w:r>
      <w:r w:rsidR="00D47DE7" w:rsidRPr="00C40CCD">
        <w:rPr>
          <w:rFonts w:asciiTheme="majorHAnsi" w:hAnsiTheme="majorHAnsi" w:cstheme="majorHAnsi"/>
          <w:color w:val="231F20"/>
          <w:sz w:val="24"/>
          <w:szCs w:val="24"/>
        </w:rPr>
        <w:t xml:space="preserve"> aktif olarak </w:t>
      </w:r>
      <w:proofErr w:type="gramStart"/>
      <w:r w:rsidR="00D47DE7" w:rsidRPr="00C40CCD">
        <w:rPr>
          <w:rFonts w:asciiTheme="majorHAnsi" w:hAnsiTheme="majorHAnsi" w:cstheme="majorHAnsi"/>
          <w:color w:val="231F20"/>
          <w:sz w:val="24"/>
          <w:szCs w:val="24"/>
        </w:rPr>
        <w:t>bulunan  kişiler</w:t>
      </w:r>
      <w:proofErr w:type="gramEnd"/>
      <w:r w:rsidR="00D47DE7" w:rsidRPr="00C40CCD">
        <w:rPr>
          <w:rFonts w:asciiTheme="majorHAnsi" w:hAnsiTheme="majorHAnsi" w:cstheme="majorHAnsi"/>
          <w:color w:val="231F20"/>
          <w:sz w:val="24"/>
          <w:szCs w:val="24"/>
        </w:rPr>
        <w:t xml:space="preserve"> göz önüne alınarak 4 </w:t>
      </w:r>
      <w:r w:rsidR="00D47DE7" w:rsidRPr="00C40CCD">
        <w:rPr>
          <w:rFonts w:asciiTheme="majorHAnsi" w:hAnsiTheme="majorHAnsi" w:cstheme="majorHAnsi"/>
          <w:color w:val="231F20"/>
          <w:spacing w:val="-3"/>
          <w:sz w:val="24"/>
          <w:szCs w:val="24"/>
        </w:rPr>
        <w:t xml:space="preserve">metrekareye </w:t>
      </w:r>
      <w:r w:rsidR="00D47DE7" w:rsidRPr="00C40CCD">
        <w:rPr>
          <w:rFonts w:asciiTheme="majorHAnsi" w:hAnsiTheme="majorHAnsi" w:cstheme="majorHAnsi"/>
          <w:color w:val="231F20"/>
          <w:sz w:val="24"/>
          <w:szCs w:val="24"/>
        </w:rPr>
        <w:t>bir kişi düşecek şekilde personel  ve öğrenci planlaması yapılmalı, içeriye alınması gereken kişi sayısı buna göre</w:t>
      </w:r>
      <w:r w:rsidR="008961DD">
        <w:rPr>
          <w:rFonts w:asciiTheme="majorHAnsi" w:hAnsiTheme="majorHAnsi" w:cstheme="majorHAnsi"/>
          <w:color w:val="231F20"/>
          <w:sz w:val="24"/>
          <w:szCs w:val="24"/>
        </w:rPr>
        <w:t xml:space="preserve"> </w:t>
      </w:r>
      <w:r w:rsidR="00D47DE7" w:rsidRPr="00C40CCD">
        <w:rPr>
          <w:rFonts w:asciiTheme="majorHAnsi" w:hAnsiTheme="majorHAnsi" w:cstheme="majorHAnsi"/>
          <w:color w:val="231F20"/>
          <w:sz w:val="24"/>
          <w:szCs w:val="24"/>
        </w:rPr>
        <w:t>düzenlenmelidir.</w:t>
      </w:r>
    </w:p>
    <w:p w:rsidR="00D47DE7" w:rsidRPr="0035636C" w:rsidRDefault="0035636C" w:rsidP="00F35C9B">
      <w:pPr>
        <w:pStyle w:val="GvdeMetni"/>
        <w:numPr>
          <w:ilvl w:val="0"/>
          <w:numId w:val="32"/>
        </w:numPr>
        <w:tabs>
          <w:tab w:val="left" w:pos="426"/>
          <w:tab w:val="left" w:pos="10348"/>
        </w:tabs>
        <w:spacing w:before="105"/>
        <w:ind w:left="0" w:right="115" w:firstLine="0"/>
        <w:jc w:val="both"/>
        <w:rPr>
          <w:rFonts w:asciiTheme="majorHAnsi" w:hAnsiTheme="majorHAnsi" w:cstheme="majorHAnsi"/>
          <w:sz w:val="24"/>
          <w:szCs w:val="24"/>
        </w:rPr>
      </w:pPr>
      <w:r w:rsidRPr="00C40CCD">
        <w:rPr>
          <w:rFonts w:asciiTheme="majorHAnsi" w:hAnsiTheme="majorHAnsi" w:cstheme="majorHAnsi"/>
          <w:color w:val="231F20"/>
          <w:sz w:val="24"/>
          <w:szCs w:val="24"/>
        </w:rPr>
        <w:t xml:space="preserve">Sınıf, çalışma salonları, işlikler, yemekhane, kantin vb. toplu kullanım alanları bulunması durumunda yeterli sosyal mesafenin korunması amacıyla kişiler arası en az </w:t>
      </w:r>
      <w:r w:rsidR="00D5160F">
        <w:rPr>
          <w:rFonts w:asciiTheme="majorHAnsi" w:hAnsiTheme="majorHAnsi" w:cstheme="majorHAnsi"/>
          <w:color w:val="231F20"/>
          <w:sz w:val="24"/>
          <w:szCs w:val="24"/>
        </w:rPr>
        <w:t>1,5 metre</w:t>
      </w:r>
      <w:r w:rsidR="008961DD">
        <w:rPr>
          <w:rFonts w:asciiTheme="majorHAnsi" w:hAnsiTheme="majorHAnsi" w:cstheme="majorHAnsi"/>
          <w:color w:val="231F20"/>
          <w:sz w:val="24"/>
          <w:szCs w:val="24"/>
        </w:rPr>
        <w:t xml:space="preserve"> </w:t>
      </w:r>
      <w:proofErr w:type="spellStart"/>
      <w:r w:rsidR="00523293">
        <w:rPr>
          <w:rFonts w:asciiTheme="majorHAnsi" w:hAnsiTheme="majorHAnsi" w:cstheme="majorHAnsi"/>
          <w:color w:val="231F20"/>
          <w:sz w:val="24"/>
          <w:szCs w:val="24"/>
        </w:rPr>
        <w:t>metre</w:t>
      </w:r>
      <w:proofErr w:type="spellEnd"/>
      <w:r w:rsidRPr="00C40CCD">
        <w:rPr>
          <w:rFonts w:asciiTheme="majorHAnsi" w:hAnsiTheme="majorHAnsi" w:cstheme="majorHAnsi"/>
          <w:color w:val="231F20"/>
          <w:sz w:val="24"/>
          <w:szCs w:val="24"/>
        </w:rPr>
        <w:t xml:space="preserve"> olacak şekilde</w:t>
      </w:r>
      <w:r w:rsidR="008961DD">
        <w:rPr>
          <w:rFonts w:asciiTheme="majorHAnsi" w:hAnsiTheme="majorHAnsi" w:cstheme="majorHAnsi"/>
          <w:color w:val="231F20"/>
          <w:sz w:val="24"/>
          <w:szCs w:val="24"/>
        </w:rPr>
        <w:t xml:space="preserve"> </w:t>
      </w:r>
      <w:r w:rsidR="00743459">
        <w:rPr>
          <w:rFonts w:asciiTheme="majorHAnsi" w:hAnsiTheme="majorHAnsi" w:cstheme="majorHAnsi"/>
          <w:color w:val="231F20"/>
          <w:sz w:val="24"/>
          <w:szCs w:val="24"/>
        </w:rPr>
        <w:t>d</w:t>
      </w:r>
      <w:r>
        <w:rPr>
          <w:rFonts w:asciiTheme="majorHAnsi" w:hAnsiTheme="majorHAnsi" w:cstheme="majorHAnsi"/>
          <w:color w:val="231F20"/>
          <w:sz w:val="24"/>
          <w:szCs w:val="24"/>
        </w:rPr>
        <w:t>üzenlenmelidir.</w:t>
      </w:r>
    </w:p>
    <w:p w:rsidR="00D47DE7" w:rsidRPr="00C40CCD" w:rsidRDefault="00D47DE7" w:rsidP="00F35C9B">
      <w:pPr>
        <w:pStyle w:val="GvdeMetni"/>
        <w:numPr>
          <w:ilvl w:val="0"/>
          <w:numId w:val="32"/>
        </w:numPr>
        <w:tabs>
          <w:tab w:val="left" w:pos="426"/>
          <w:tab w:val="left" w:pos="2127"/>
          <w:tab w:val="left" w:pos="10348"/>
        </w:tabs>
        <w:spacing w:before="49"/>
        <w:ind w:left="0" w:right="257" w:firstLine="0"/>
        <w:jc w:val="both"/>
        <w:rPr>
          <w:rFonts w:asciiTheme="majorHAnsi" w:hAnsiTheme="majorHAnsi" w:cstheme="majorHAnsi"/>
          <w:sz w:val="24"/>
          <w:szCs w:val="24"/>
        </w:rPr>
      </w:pPr>
      <w:r w:rsidRPr="00C40CCD">
        <w:rPr>
          <w:rFonts w:asciiTheme="majorHAnsi" w:hAnsiTheme="majorHAnsi" w:cstheme="majorHAnsi"/>
          <w:color w:val="231F20"/>
          <w:sz w:val="24"/>
          <w:szCs w:val="24"/>
        </w:rPr>
        <w:t>COVID-19 kapsamında alınacak önlemler okulun varsa web sayfasında yayımlanmalı; okul açılmadan önce veliler e-okul, e-posta, SMS vb. iletişim kanalları ile bilgilendirilmelidir.</w:t>
      </w:r>
    </w:p>
    <w:p w:rsidR="00D47DE7" w:rsidRPr="00C40CCD" w:rsidRDefault="00D47DE7" w:rsidP="00F35C9B">
      <w:pPr>
        <w:pStyle w:val="GvdeMetni"/>
        <w:numPr>
          <w:ilvl w:val="0"/>
          <w:numId w:val="32"/>
        </w:numPr>
        <w:tabs>
          <w:tab w:val="left" w:pos="426"/>
          <w:tab w:val="left" w:pos="2127"/>
          <w:tab w:val="left" w:pos="10348"/>
        </w:tabs>
        <w:spacing w:before="108"/>
        <w:ind w:left="0" w:right="257" w:firstLine="0"/>
        <w:jc w:val="both"/>
        <w:rPr>
          <w:rFonts w:asciiTheme="majorHAnsi" w:hAnsiTheme="majorHAnsi" w:cstheme="majorHAnsi"/>
          <w:sz w:val="24"/>
          <w:szCs w:val="24"/>
        </w:rPr>
      </w:pPr>
      <w:r w:rsidRPr="00C40CCD">
        <w:rPr>
          <w:rFonts w:asciiTheme="majorHAnsi" w:hAnsiTheme="majorHAnsi" w:cstheme="majorHAnsi"/>
          <w:color w:val="231F20"/>
          <w:sz w:val="24"/>
          <w:szCs w:val="24"/>
        </w:rPr>
        <w:t xml:space="preserve">Okulların açılmasıyla velilere özel olarak hazırlanmış bir bilgi notu ekte </w:t>
      </w:r>
      <w:r w:rsidRPr="00C40CCD">
        <w:rPr>
          <w:rFonts w:asciiTheme="majorHAnsi" w:hAnsiTheme="majorHAnsi" w:cstheme="majorHAnsi"/>
          <w:color w:val="231F20"/>
          <w:spacing w:val="-6"/>
          <w:sz w:val="24"/>
          <w:szCs w:val="24"/>
        </w:rPr>
        <w:t xml:space="preserve">yer </w:t>
      </w:r>
      <w:r w:rsidRPr="00C40CCD">
        <w:rPr>
          <w:rFonts w:asciiTheme="majorHAnsi" w:hAnsiTheme="majorHAnsi" w:cstheme="majorHAnsi"/>
          <w:color w:val="231F20"/>
          <w:w w:val="101"/>
          <w:sz w:val="24"/>
          <w:szCs w:val="24"/>
        </w:rPr>
        <w:t>alan</w:t>
      </w:r>
      <w:r w:rsidR="008961DD">
        <w:rPr>
          <w:rFonts w:asciiTheme="majorHAnsi" w:hAnsiTheme="majorHAnsi" w:cstheme="majorHAnsi"/>
          <w:color w:val="231F20"/>
          <w:w w:val="101"/>
          <w:sz w:val="24"/>
          <w:szCs w:val="24"/>
        </w:rPr>
        <w:t xml:space="preserve"> </w:t>
      </w:r>
      <w:r w:rsidRPr="00C40CCD">
        <w:rPr>
          <w:rFonts w:asciiTheme="majorHAnsi" w:hAnsiTheme="majorHAnsi" w:cstheme="majorHAnsi"/>
          <w:color w:val="231F20"/>
          <w:w w:val="92"/>
          <w:sz w:val="24"/>
          <w:szCs w:val="24"/>
        </w:rPr>
        <w:t>“</w:t>
      </w:r>
      <w:proofErr w:type="spellStart"/>
      <w:r w:rsidRPr="00C40CCD">
        <w:rPr>
          <w:rFonts w:asciiTheme="majorHAnsi" w:hAnsiTheme="majorHAnsi" w:cstheme="majorHAnsi"/>
          <w:color w:val="231F20"/>
          <w:w w:val="92"/>
          <w:sz w:val="24"/>
          <w:szCs w:val="24"/>
        </w:rPr>
        <w:t>Bilgilendirme</w:t>
      </w:r>
      <w:r w:rsidRPr="00C40CCD">
        <w:rPr>
          <w:rFonts w:asciiTheme="majorHAnsi" w:hAnsiTheme="majorHAnsi" w:cstheme="majorHAnsi"/>
          <w:color w:val="231F20"/>
          <w:spacing w:val="-8"/>
          <w:w w:val="119"/>
          <w:sz w:val="24"/>
          <w:szCs w:val="24"/>
        </w:rPr>
        <w:t>F</w:t>
      </w:r>
      <w:r w:rsidRPr="00C40CCD">
        <w:rPr>
          <w:rFonts w:asciiTheme="majorHAnsi" w:hAnsiTheme="majorHAnsi" w:cstheme="majorHAnsi"/>
          <w:color w:val="231F20"/>
          <w:w w:val="99"/>
          <w:sz w:val="24"/>
          <w:szCs w:val="24"/>
        </w:rPr>
        <w:t>ormu</w:t>
      </w:r>
      <w:r w:rsidRPr="00C40CCD">
        <w:rPr>
          <w:rFonts w:asciiTheme="majorHAnsi" w:hAnsiTheme="majorHAnsi" w:cstheme="majorHAnsi"/>
          <w:color w:val="231F20"/>
          <w:spacing w:val="-4"/>
          <w:w w:val="111"/>
          <w:sz w:val="24"/>
          <w:szCs w:val="24"/>
        </w:rPr>
        <w:t>v</w:t>
      </w:r>
      <w:r w:rsidRPr="00C40CCD">
        <w:rPr>
          <w:rFonts w:asciiTheme="majorHAnsi" w:hAnsiTheme="majorHAnsi" w:cstheme="majorHAnsi"/>
          <w:color w:val="231F20"/>
          <w:w w:val="109"/>
          <w:sz w:val="24"/>
          <w:szCs w:val="24"/>
        </w:rPr>
        <w:t>e</w:t>
      </w:r>
      <w:r w:rsidRPr="00C40CCD">
        <w:rPr>
          <w:rFonts w:asciiTheme="majorHAnsi" w:hAnsiTheme="majorHAnsi" w:cstheme="majorHAnsi"/>
          <w:color w:val="231F20"/>
          <w:spacing w:val="-25"/>
          <w:w w:val="117"/>
          <w:sz w:val="24"/>
          <w:szCs w:val="24"/>
        </w:rPr>
        <w:t>T</w:t>
      </w:r>
      <w:r w:rsidRPr="00C40CCD">
        <w:rPr>
          <w:rFonts w:asciiTheme="majorHAnsi" w:hAnsiTheme="majorHAnsi" w:cstheme="majorHAnsi"/>
          <w:color w:val="231F20"/>
          <w:w w:val="101"/>
          <w:sz w:val="24"/>
          <w:szCs w:val="24"/>
        </w:rPr>
        <w:t>aahhütnam</w:t>
      </w:r>
      <w:r w:rsidRPr="00C40CCD">
        <w:rPr>
          <w:rFonts w:asciiTheme="majorHAnsi" w:hAnsiTheme="majorHAnsi" w:cstheme="majorHAnsi"/>
          <w:color w:val="231F20"/>
          <w:spacing w:val="-4"/>
          <w:w w:val="101"/>
          <w:sz w:val="24"/>
          <w:szCs w:val="24"/>
        </w:rPr>
        <w:t>e</w:t>
      </w:r>
      <w:proofErr w:type="spellEnd"/>
      <w:r w:rsidRPr="00C40CCD">
        <w:rPr>
          <w:rFonts w:asciiTheme="majorHAnsi" w:hAnsiTheme="majorHAnsi" w:cstheme="majorHAnsi"/>
          <w:color w:val="231F20"/>
          <w:w w:val="31"/>
          <w:sz w:val="24"/>
          <w:szCs w:val="24"/>
        </w:rPr>
        <w:t>”</w:t>
      </w:r>
      <w:r w:rsidRPr="00C40CCD">
        <w:rPr>
          <w:rFonts w:asciiTheme="majorHAnsi" w:hAnsiTheme="majorHAnsi" w:cstheme="majorHAnsi"/>
          <w:color w:val="231F20"/>
          <w:w w:val="93"/>
          <w:sz w:val="24"/>
          <w:szCs w:val="24"/>
        </w:rPr>
        <w:t>(Ek.1)</w:t>
      </w:r>
      <w:r w:rsidR="008961DD">
        <w:rPr>
          <w:rFonts w:asciiTheme="majorHAnsi" w:hAnsiTheme="majorHAnsi" w:cstheme="majorHAnsi"/>
          <w:color w:val="231F20"/>
          <w:w w:val="93"/>
          <w:sz w:val="24"/>
          <w:szCs w:val="24"/>
        </w:rPr>
        <w:t xml:space="preserve"> </w:t>
      </w:r>
      <w:r w:rsidRPr="00C40CCD">
        <w:rPr>
          <w:rFonts w:asciiTheme="majorHAnsi" w:hAnsiTheme="majorHAnsi" w:cstheme="majorHAnsi"/>
          <w:color w:val="231F20"/>
          <w:w w:val="104"/>
          <w:sz w:val="24"/>
          <w:szCs w:val="24"/>
        </w:rPr>
        <w:t>şeklinde</w:t>
      </w:r>
      <w:r w:rsidR="008961DD">
        <w:rPr>
          <w:rFonts w:asciiTheme="majorHAnsi" w:hAnsiTheme="majorHAnsi" w:cstheme="majorHAnsi"/>
          <w:color w:val="231F20"/>
          <w:w w:val="104"/>
          <w:sz w:val="24"/>
          <w:szCs w:val="24"/>
        </w:rPr>
        <w:t xml:space="preserve"> </w:t>
      </w:r>
      <w:r w:rsidRPr="00C40CCD">
        <w:rPr>
          <w:rFonts w:asciiTheme="majorHAnsi" w:hAnsiTheme="majorHAnsi" w:cstheme="majorHAnsi"/>
          <w:color w:val="231F20"/>
          <w:spacing w:val="-4"/>
          <w:w w:val="111"/>
          <w:sz w:val="24"/>
          <w:szCs w:val="24"/>
        </w:rPr>
        <w:t>v</w:t>
      </w:r>
      <w:r w:rsidRPr="00C40CCD">
        <w:rPr>
          <w:rFonts w:asciiTheme="majorHAnsi" w:hAnsiTheme="majorHAnsi" w:cstheme="majorHAnsi"/>
          <w:color w:val="231F20"/>
          <w:w w:val="109"/>
          <w:sz w:val="24"/>
          <w:szCs w:val="24"/>
        </w:rPr>
        <w:t>e</w:t>
      </w:r>
      <w:r w:rsidR="008961DD">
        <w:rPr>
          <w:rFonts w:asciiTheme="majorHAnsi" w:hAnsiTheme="majorHAnsi" w:cstheme="majorHAnsi"/>
          <w:color w:val="231F20"/>
          <w:w w:val="109"/>
          <w:sz w:val="24"/>
          <w:szCs w:val="24"/>
        </w:rPr>
        <w:t xml:space="preserve"> </w:t>
      </w:r>
      <w:r w:rsidRPr="00C40CCD">
        <w:rPr>
          <w:rFonts w:asciiTheme="majorHAnsi" w:hAnsiTheme="majorHAnsi" w:cstheme="majorHAnsi"/>
          <w:color w:val="231F20"/>
          <w:w w:val="95"/>
          <w:sz w:val="24"/>
          <w:szCs w:val="24"/>
        </w:rPr>
        <w:t>iki</w:t>
      </w:r>
      <w:r w:rsidR="008961DD">
        <w:rPr>
          <w:rFonts w:asciiTheme="majorHAnsi" w:hAnsiTheme="majorHAnsi" w:cstheme="majorHAnsi"/>
          <w:color w:val="231F20"/>
          <w:w w:val="95"/>
          <w:sz w:val="24"/>
          <w:szCs w:val="24"/>
        </w:rPr>
        <w:t xml:space="preserve"> </w:t>
      </w:r>
      <w:r w:rsidRPr="00C40CCD">
        <w:rPr>
          <w:rFonts w:asciiTheme="majorHAnsi" w:hAnsiTheme="majorHAnsi" w:cstheme="majorHAnsi"/>
          <w:color w:val="231F20"/>
          <w:w w:val="101"/>
          <w:sz w:val="24"/>
          <w:szCs w:val="24"/>
        </w:rPr>
        <w:t xml:space="preserve">nüsha </w:t>
      </w:r>
      <w:r w:rsidRPr="00C40CCD">
        <w:rPr>
          <w:rFonts w:asciiTheme="majorHAnsi" w:hAnsiTheme="majorHAnsi" w:cstheme="majorHAnsi"/>
          <w:color w:val="231F20"/>
          <w:sz w:val="24"/>
          <w:szCs w:val="24"/>
        </w:rPr>
        <w:t>halinde velilere imzalatılmalı ve bir nüshası kendilerine</w:t>
      </w:r>
      <w:r w:rsidR="008961DD">
        <w:rPr>
          <w:rFonts w:asciiTheme="majorHAnsi" w:hAnsiTheme="majorHAnsi" w:cstheme="majorHAnsi"/>
          <w:color w:val="231F20"/>
          <w:sz w:val="24"/>
          <w:szCs w:val="24"/>
        </w:rPr>
        <w:t xml:space="preserve"> </w:t>
      </w:r>
      <w:r w:rsidRPr="00C40CCD">
        <w:rPr>
          <w:rFonts w:asciiTheme="majorHAnsi" w:hAnsiTheme="majorHAnsi" w:cstheme="majorHAnsi"/>
          <w:color w:val="231F20"/>
          <w:sz w:val="24"/>
          <w:szCs w:val="24"/>
        </w:rPr>
        <w:t>verilmelidir.</w:t>
      </w:r>
    </w:p>
    <w:p w:rsidR="00D47DE7" w:rsidRPr="00C40CCD" w:rsidRDefault="00D47DE7" w:rsidP="00F35C9B">
      <w:pPr>
        <w:pStyle w:val="GvdeMetni"/>
        <w:numPr>
          <w:ilvl w:val="0"/>
          <w:numId w:val="32"/>
        </w:numPr>
        <w:tabs>
          <w:tab w:val="left" w:pos="426"/>
          <w:tab w:val="left" w:pos="2127"/>
          <w:tab w:val="left" w:pos="10348"/>
        </w:tabs>
        <w:spacing w:before="108"/>
        <w:ind w:left="0" w:right="257" w:firstLine="0"/>
        <w:jc w:val="both"/>
        <w:rPr>
          <w:rFonts w:asciiTheme="majorHAnsi" w:hAnsiTheme="majorHAnsi" w:cstheme="majorHAnsi"/>
          <w:sz w:val="24"/>
          <w:szCs w:val="24"/>
        </w:rPr>
      </w:pPr>
      <w:r w:rsidRPr="00C40CCD">
        <w:rPr>
          <w:rFonts w:asciiTheme="majorHAnsi" w:hAnsiTheme="majorHAnsi" w:cstheme="majorHAnsi"/>
          <w:color w:val="231F20"/>
          <w:w w:val="105"/>
          <w:sz w:val="24"/>
          <w:szCs w:val="24"/>
        </w:rPr>
        <w:t>COVID-19 kapsamında alınacak önlemleri açıklayan bu bilgi notunda,</w:t>
      </w:r>
    </w:p>
    <w:p w:rsidR="00D47DE7" w:rsidRPr="00C40CCD" w:rsidRDefault="00D47DE7" w:rsidP="00F35C9B">
      <w:pPr>
        <w:pStyle w:val="GvdeMetni"/>
        <w:numPr>
          <w:ilvl w:val="0"/>
          <w:numId w:val="32"/>
        </w:numPr>
        <w:tabs>
          <w:tab w:val="left" w:pos="426"/>
          <w:tab w:val="left" w:pos="2127"/>
          <w:tab w:val="left" w:pos="10348"/>
        </w:tabs>
        <w:spacing w:before="112"/>
        <w:ind w:left="0" w:right="257" w:firstLine="0"/>
        <w:jc w:val="both"/>
        <w:rPr>
          <w:rFonts w:asciiTheme="majorHAnsi" w:hAnsiTheme="majorHAnsi" w:cstheme="majorHAnsi"/>
          <w:sz w:val="24"/>
          <w:szCs w:val="24"/>
        </w:rPr>
      </w:pPr>
      <w:r w:rsidRPr="00C40CCD">
        <w:rPr>
          <w:rFonts w:asciiTheme="majorHAnsi" w:hAnsiTheme="majorHAnsi" w:cstheme="majorHAnsi"/>
          <w:color w:val="231F20"/>
          <w:w w:val="105"/>
          <w:sz w:val="24"/>
          <w:szCs w:val="24"/>
        </w:rPr>
        <w:lastRenderedPageBreak/>
        <w:t xml:space="preserve">Ateş, öksürük, burun akıntısı, solunum sıkıntısı, ishal </w:t>
      </w:r>
      <w:proofErr w:type="gramStart"/>
      <w:r w:rsidRPr="00C40CCD">
        <w:rPr>
          <w:rFonts w:asciiTheme="majorHAnsi" w:hAnsiTheme="majorHAnsi" w:cstheme="majorHAnsi"/>
          <w:color w:val="231F20"/>
          <w:w w:val="105"/>
          <w:sz w:val="24"/>
          <w:szCs w:val="24"/>
        </w:rPr>
        <w:t>şikayetlerinden</w:t>
      </w:r>
      <w:proofErr w:type="gramEnd"/>
      <w:r w:rsidRPr="00C40CCD">
        <w:rPr>
          <w:rFonts w:asciiTheme="majorHAnsi" w:hAnsiTheme="majorHAnsi" w:cstheme="majorHAnsi"/>
          <w:color w:val="231F20"/>
          <w:w w:val="105"/>
          <w:sz w:val="24"/>
          <w:szCs w:val="24"/>
        </w:rPr>
        <w:t xml:space="preserve"> herhangi biri olan öğrenciler hakkında okula bilgi verilmesi ve bu öğrencilerin okula gönderilmemesi istenmeli ve doktor muayenesi önerilmelidir.</w:t>
      </w:r>
    </w:p>
    <w:p w:rsidR="00D47DE7" w:rsidRPr="00C40CCD" w:rsidRDefault="00D47DE7" w:rsidP="00F35C9B">
      <w:pPr>
        <w:pStyle w:val="GvdeMetni"/>
        <w:numPr>
          <w:ilvl w:val="0"/>
          <w:numId w:val="32"/>
        </w:numPr>
        <w:tabs>
          <w:tab w:val="left" w:pos="426"/>
          <w:tab w:val="left" w:pos="2127"/>
          <w:tab w:val="left" w:pos="10348"/>
        </w:tabs>
        <w:spacing w:before="106"/>
        <w:ind w:left="0" w:right="257" w:firstLine="0"/>
        <w:jc w:val="both"/>
        <w:rPr>
          <w:rFonts w:asciiTheme="majorHAnsi" w:hAnsiTheme="majorHAnsi" w:cstheme="majorHAnsi"/>
          <w:sz w:val="24"/>
          <w:szCs w:val="24"/>
        </w:rPr>
      </w:pPr>
      <w:r w:rsidRPr="00C40CCD">
        <w:rPr>
          <w:rFonts w:asciiTheme="majorHAnsi" w:hAnsiTheme="majorHAnsi" w:cstheme="majorHAnsi"/>
          <w:color w:val="231F20"/>
          <w:w w:val="105"/>
          <w:sz w:val="24"/>
          <w:szCs w:val="24"/>
        </w:rPr>
        <w:t xml:space="preserve">Aile içerisinde ateş, öksürük, burun akıntısı, solunum sıkıntısı </w:t>
      </w:r>
      <w:r w:rsidRPr="00C40CCD">
        <w:rPr>
          <w:rFonts w:asciiTheme="majorHAnsi" w:hAnsiTheme="majorHAnsi" w:cstheme="majorHAnsi"/>
          <w:color w:val="231F20"/>
          <w:spacing w:val="-3"/>
          <w:w w:val="105"/>
          <w:sz w:val="24"/>
          <w:szCs w:val="24"/>
        </w:rPr>
        <w:t xml:space="preserve">gibi </w:t>
      </w:r>
      <w:r w:rsidRPr="00C40CCD">
        <w:rPr>
          <w:rFonts w:asciiTheme="majorHAnsi" w:hAnsiTheme="majorHAnsi" w:cstheme="majorHAnsi"/>
          <w:color w:val="231F20"/>
          <w:w w:val="105"/>
          <w:sz w:val="24"/>
          <w:szCs w:val="24"/>
        </w:rPr>
        <w:t xml:space="preserve">COVID-19belirtileriolanyadaCOVID-19tanısıalan,temaslısıolankişi bulunması durumunda okula ivedilikle bilgi verilmesi ve </w:t>
      </w:r>
      <w:r w:rsidRPr="00C40CCD">
        <w:rPr>
          <w:rFonts w:asciiTheme="majorHAnsi" w:hAnsiTheme="majorHAnsi" w:cstheme="majorHAnsi"/>
          <w:color w:val="231F20"/>
          <w:spacing w:val="-3"/>
          <w:w w:val="105"/>
          <w:sz w:val="24"/>
          <w:szCs w:val="24"/>
        </w:rPr>
        <w:t xml:space="preserve">öğrencilerin </w:t>
      </w:r>
      <w:r w:rsidRPr="00C40CCD">
        <w:rPr>
          <w:rFonts w:asciiTheme="majorHAnsi" w:hAnsiTheme="majorHAnsi" w:cstheme="majorHAnsi"/>
          <w:color w:val="231F20"/>
          <w:w w:val="105"/>
          <w:sz w:val="24"/>
          <w:szCs w:val="24"/>
        </w:rPr>
        <w:t>okula gönderilmemesi</w:t>
      </w:r>
      <w:r w:rsidR="008961DD">
        <w:rPr>
          <w:rFonts w:asciiTheme="majorHAnsi" w:hAnsiTheme="majorHAnsi" w:cstheme="majorHAnsi"/>
          <w:color w:val="231F20"/>
          <w:w w:val="105"/>
          <w:sz w:val="24"/>
          <w:szCs w:val="24"/>
        </w:rPr>
        <w:t xml:space="preserve"> </w:t>
      </w:r>
      <w:r w:rsidRPr="00C40CCD">
        <w:rPr>
          <w:rFonts w:asciiTheme="majorHAnsi" w:hAnsiTheme="majorHAnsi" w:cstheme="majorHAnsi"/>
          <w:color w:val="231F20"/>
          <w:w w:val="105"/>
          <w:sz w:val="24"/>
          <w:szCs w:val="24"/>
        </w:rPr>
        <w:t>belirtilmelidir.</w:t>
      </w:r>
    </w:p>
    <w:p w:rsidR="00D47DE7" w:rsidRPr="00C40CCD" w:rsidRDefault="00D47DE7" w:rsidP="00F35C9B">
      <w:pPr>
        <w:pStyle w:val="GvdeMetni"/>
        <w:numPr>
          <w:ilvl w:val="0"/>
          <w:numId w:val="32"/>
        </w:numPr>
        <w:tabs>
          <w:tab w:val="left" w:pos="426"/>
          <w:tab w:val="left" w:pos="2127"/>
          <w:tab w:val="left" w:pos="10348"/>
        </w:tabs>
        <w:spacing w:before="107"/>
        <w:ind w:left="0" w:right="257" w:firstLine="0"/>
        <w:jc w:val="both"/>
        <w:rPr>
          <w:rFonts w:asciiTheme="majorHAnsi" w:hAnsiTheme="majorHAnsi" w:cstheme="majorHAnsi"/>
          <w:sz w:val="24"/>
          <w:szCs w:val="24"/>
        </w:rPr>
      </w:pPr>
      <w:r w:rsidRPr="00C40CCD">
        <w:rPr>
          <w:rFonts w:asciiTheme="majorHAnsi" w:hAnsiTheme="majorHAnsi" w:cstheme="majorHAnsi"/>
          <w:color w:val="231F20"/>
          <w:sz w:val="24"/>
          <w:szCs w:val="24"/>
        </w:rPr>
        <w:t>Öğrencilerin okula bırakılması ve okuldan alınması sırasında personel ve</w:t>
      </w:r>
      <w:r w:rsidR="008961DD">
        <w:rPr>
          <w:rFonts w:asciiTheme="majorHAnsi" w:hAnsiTheme="majorHAnsi" w:cstheme="majorHAnsi"/>
          <w:color w:val="231F20"/>
          <w:sz w:val="24"/>
          <w:szCs w:val="24"/>
        </w:rPr>
        <w:t xml:space="preserve"> </w:t>
      </w:r>
      <w:r w:rsidRPr="00C40CCD">
        <w:rPr>
          <w:rFonts w:asciiTheme="majorHAnsi" w:hAnsiTheme="majorHAnsi" w:cstheme="majorHAnsi"/>
          <w:color w:val="231F20"/>
          <w:sz w:val="24"/>
          <w:szCs w:val="24"/>
        </w:rPr>
        <w:t>veliler sosyal mesafe kurallarına uymalı ve maske takmalıdır.</w:t>
      </w:r>
    </w:p>
    <w:p w:rsidR="00D47DE7" w:rsidRPr="00C40CCD" w:rsidRDefault="00D47DE7" w:rsidP="00F35C9B">
      <w:pPr>
        <w:pStyle w:val="GvdeMetni"/>
        <w:numPr>
          <w:ilvl w:val="0"/>
          <w:numId w:val="32"/>
        </w:numPr>
        <w:tabs>
          <w:tab w:val="left" w:pos="426"/>
          <w:tab w:val="left" w:pos="2127"/>
          <w:tab w:val="left" w:pos="10348"/>
        </w:tabs>
        <w:ind w:left="0" w:right="257" w:firstLine="0"/>
        <w:jc w:val="both"/>
        <w:rPr>
          <w:rFonts w:asciiTheme="majorHAnsi" w:hAnsiTheme="majorHAnsi" w:cstheme="majorHAnsi"/>
          <w:sz w:val="24"/>
          <w:szCs w:val="24"/>
        </w:rPr>
      </w:pPr>
      <w:r w:rsidRPr="00C40CCD">
        <w:rPr>
          <w:rFonts w:asciiTheme="majorHAnsi" w:hAnsiTheme="majorHAnsi" w:cstheme="majorHAnsi"/>
          <w:color w:val="231F20"/>
          <w:w w:val="105"/>
          <w:sz w:val="24"/>
          <w:szCs w:val="24"/>
        </w:rPr>
        <w:t>Mümkünseöğrenciyihergünaynıvelinin</w:t>
      </w:r>
      <w:r w:rsidR="008961DD">
        <w:rPr>
          <w:rFonts w:asciiTheme="majorHAnsi" w:hAnsiTheme="majorHAnsi" w:cstheme="majorHAnsi"/>
          <w:color w:val="231F20"/>
          <w:w w:val="105"/>
          <w:sz w:val="24"/>
          <w:szCs w:val="24"/>
        </w:rPr>
        <w:t>bırakmasıvealmasısağlanmalıdır.</w:t>
      </w:r>
      <w:r w:rsidRPr="00C40CCD">
        <w:rPr>
          <w:rFonts w:asciiTheme="majorHAnsi" w:hAnsiTheme="majorHAnsi" w:cstheme="majorHAnsi"/>
          <w:color w:val="231F20"/>
          <w:w w:val="105"/>
          <w:sz w:val="24"/>
          <w:szCs w:val="24"/>
        </w:rPr>
        <w:t>Mümkünse</w:t>
      </w:r>
      <w:r w:rsidR="008961DD">
        <w:rPr>
          <w:rFonts w:asciiTheme="majorHAnsi" w:hAnsiTheme="majorHAnsi" w:cstheme="majorHAnsi"/>
          <w:color w:val="231F20"/>
          <w:w w:val="105"/>
          <w:sz w:val="24"/>
          <w:szCs w:val="24"/>
        </w:rPr>
        <w:t xml:space="preserve"> </w:t>
      </w:r>
      <w:r w:rsidRPr="00C40CCD">
        <w:rPr>
          <w:rFonts w:asciiTheme="majorHAnsi" w:hAnsiTheme="majorHAnsi" w:cstheme="majorHAnsi"/>
          <w:color w:val="231F20"/>
          <w:w w:val="105"/>
          <w:sz w:val="24"/>
          <w:szCs w:val="24"/>
        </w:rPr>
        <w:t>büyükanne/büyükbabagibi65yaşüstükişiler</w:t>
      </w:r>
      <w:r w:rsidRPr="00C40CCD">
        <w:rPr>
          <w:rFonts w:asciiTheme="majorHAnsi" w:hAnsiTheme="majorHAnsi" w:cstheme="majorHAnsi"/>
          <w:color w:val="231F20"/>
          <w:spacing w:val="-3"/>
          <w:w w:val="105"/>
          <w:sz w:val="24"/>
          <w:szCs w:val="24"/>
        </w:rPr>
        <w:t>veya</w:t>
      </w:r>
      <w:r w:rsidRPr="00C40CCD">
        <w:rPr>
          <w:rFonts w:asciiTheme="majorHAnsi" w:hAnsiTheme="majorHAnsi" w:cstheme="majorHAnsi"/>
          <w:color w:val="231F20"/>
          <w:w w:val="105"/>
          <w:sz w:val="24"/>
          <w:szCs w:val="24"/>
        </w:rPr>
        <w:t>altta</w:t>
      </w:r>
      <w:r w:rsidR="008961DD">
        <w:rPr>
          <w:rFonts w:asciiTheme="majorHAnsi" w:hAnsiTheme="majorHAnsi" w:cstheme="majorHAnsi"/>
          <w:color w:val="231F20"/>
          <w:spacing w:val="-4"/>
          <w:w w:val="105"/>
          <w:sz w:val="24"/>
          <w:szCs w:val="24"/>
        </w:rPr>
        <w:t>yatan</w:t>
      </w:r>
      <w:r w:rsidR="008961DD">
        <w:rPr>
          <w:rFonts w:asciiTheme="majorHAnsi" w:hAnsiTheme="majorHAnsi" w:cstheme="majorHAnsi"/>
          <w:color w:val="231F20"/>
          <w:w w:val="105"/>
          <w:sz w:val="24"/>
          <w:szCs w:val="24"/>
        </w:rPr>
        <w:t>hastalığıolanlaröğrencileri</w:t>
      </w:r>
      <w:r w:rsidRPr="00C40CCD">
        <w:rPr>
          <w:rFonts w:asciiTheme="majorHAnsi" w:hAnsiTheme="majorHAnsi" w:cstheme="majorHAnsi"/>
          <w:color w:val="231F20"/>
          <w:w w:val="105"/>
          <w:sz w:val="24"/>
          <w:szCs w:val="24"/>
        </w:rPr>
        <w:t>bırakıp</w:t>
      </w:r>
      <w:r w:rsidR="008961DD">
        <w:rPr>
          <w:rFonts w:asciiTheme="majorHAnsi" w:hAnsiTheme="majorHAnsi" w:cstheme="majorHAnsi"/>
          <w:color w:val="231F20"/>
          <w:w w:val="105"/>
          <w:sz w:val="24"/>
          <w:szCs w:val="24"/>
        </w:rPr>
        <w:t xml:space="preserve"> </w:t>
      </w:r>
      <w:r w:rsidRPr="00C40CCD">
        <w:rPr>
          <w:rFonts w:asciiTheme="majorHAnsi" w:hAnsiTheme="majorHAnsi" w:cstheme="majorHAnsi"/>
          <w:color w:val="231F20"/>
          <w:w w:val="105"/>
          <w:sz w:val="24"/>
          <w:szCs w:val="24"/>
        </w:rPr>
        <w:t>almamalıdır.</w:t>
      </w:r>
    </w:p>
    <w:p w:rsidR="00D47DE7" w:rsidRPr="00C40CCD" w:rsidRDefault="00D47DE7" w:rsidP="00F35C9B">
      <w:pPr>
        <w:pStyle w:val="GvdeMetni"/>
        <w:numPr>
          <w:ilvl w:val="0"/>
          <w:numId w:val="32"/>
        </w:numPr>
        <w:tabs>
          <w:tab w:val="left" w:pos="426"/>
          <w:tab w:val="left" w:pos="2127"/>
          <w:tab w:val="left" w:pos="10348"/>
        </w:tabs>
        <w:spacing w:before="108"/>
        <w:ind w:left="0" w:right="257" w:firstLine="0"/>
        <w:jc w:val="both"/>
        <w:rPr>
          <w:rFonts w:asciiTheme="majorHAnsi" w:hAnsiTheme="majorHAnsi" w:cstheme="majorHAnsi"/>
          <w:sz w:val="24"/>
          <w:szCs w:val="24"/>
        </w:rPr>
      </w:pPr>
      <w:r w:rsidRPr="00C40CCD">
        <w:rPr>
          <w:rFonts w:asciiTheme="majorHAnsi" w:hAnsiTheme="majorHAnsi" w:cstheme="majorHAnsi"/>
          <w:color w:val="231F20"/>
          <w:w w:val="105"/>
          <w:sz w:val="24"/>
          <w:szCs w:val="24"/>
        </w:rPr>
        <w:t>Okulagiriş/çıkışsaatlerindeöğrencilervelilertarafındanokuldışında</w:t>
      </w:r>
      <w:r w:rsidRPr="00C40CCD">
        <w:rPr>
          <w:rFonts w:asciiTheme="majorHAnsi" w:hAnsiTheme="majorHAnsi" w:cstheme="majorHAnsi"/>
          <w:color w:val="231F20"/>
          <w:spacing w:val="-4"/>
          <w:w w:val="105"/>
          <w:sz w:val="24"/>
          <w:szCs w:val="24"/>
        </w:rPr>
        <w:t xml:space="preserve">teslim </w:t>
      </w:r>
      <w:r w:rsidRPr="00C40CCD">
        <w:rPr>
          <w:rFonts w:asciiTheme="majorHAnsi" w:hAnsiTheme="majorHAnsi" w:cstheme="majorHAnsi"/>
          <w:color w:val="231F20"/>
          <w:w w:val="105"/>
          <w:sz w:val="24"/>
          <w:szCs w:val="24"/>
        </w:rPr>
        <w:t>alınıp</w:t>
      </w:r>
      <w:r w:rsidR="008961DD">
        <w:rPr>
          <w:rFonts w:asciiTheme="majorHAnsi" w:hAnsiTheme="majorHAnsi" w:cstheme="majorHAnsi"/>
          <w:color w:val="231F20"/>
          <w:w w:val="105"/>
          <w:sz w:val="24"/>
          <w:szCs w:val="24"/>
        </w:rPr>
        <w:t xml:space="preserve"> </w:t>
      </w:r>
      <w:r w:rsidRPr="00C40CCD">
        <w:rPr>
          <w:rFonts w:asciiTheme="majorHAnsi" w:hAnsiTheme="majorHAnsi" w:cstheme="majorHAnsi"/>
          <w:color w:val="231F20"/>
          <w:w w:val="105"/>
          <w:sz w:val="24"/>
          <w:szCs w:val="24"/>
        </w:rPr>
        <w:t>bırakılmalıdır.</w:t>
      </w:r>
    </w:p>
    <w:p w:rsidR="00D47DE7" w:rsidRPr="00C40CCD" w:rsidRDefault="00D47DE7" w:rsidP="00F35C9B">
      <w:pPr>
        <w:pStyle w:val="GvdeMetni"/>
        <w:numPr>
          <w:ilvl w:val="0"/>
          <w:numId w:val="32"/>
        </w:numPr>
        <w:tabs>
          <w:tab w:val="left" w:pos="426"/>
          <w:tab w:val="left" w:pos="2127"/>
          <w:tab w:val="left" w:pos="10348"/>
        </w:tabs>
        <w:ind w:left="0" w:right="257" w:firstLine="0"/>
        <w:jc w:val="both"/>
        <w:rPr>
          <w:rFonts w:asciiTheme="majorHAnsi" w:hAnsiTheme="majorHAnsi" w:cstheme="majorHAnsi"/>
          <w:sz w:val="24"/>
          <w:szCs w:val="24"/>
        </w:rPr>
      </w:pPr>
      <w:r w:rsidRPr="00C40CCD">
        <w:rPr>
          <w:rFonts w:asciiTheme="majorHAnsi" w:hAnsiTheme="majorHAnsi" w:cstheme="majorHAnsi"/>
          <w:color w:val="231F20"/>
          <w:w w:val="105"/>
          <w:sz w:val="24"/>
          <w:szCs w:val="24"/>
        </w:rPr>
        <w:t xml:space="preserve">Okulun giriş ve çıkışlarına öğrencilerin el </w:t>
      </w:r>
      <w:proofErr w:type="gramStart"/>
      <w:r w:rsidRPr="00C40CCD">
        <w:rPr>
          <w:rFonts w:asciiTheme="majorHAnsi" w:hAnsiTheme="majorHAnsi" w:cstheme="majorHAnsi"/>
          <w:color w:val="231F20"/>
          <w:w w:val="105"/>
          <w:sz w:val="24"/>
          <w:szCs w:val="24"/>
        </w:rPr>
        <w:t>hijyenini</w:t>
      </w:r>
      <w:proofErr w:type="gramEnd"/>
      <w:r w:rsidRPr="00C40CCD">
        <w:rPr>
          <w:rFonts w:asciiTheme="majorHAnsi" w:hAnsiTheme="majorHAnsi" w:cstheme="majorHAnsi"/>
          <w:color w:val="231F20"/>
          <w:w w:val="105"/>
          <w:sz w:val="24"/>
          <w:szCs w:val="24"/>
        </w:rPr>
        <w:t xml:space="preserve"> sağlayabilmeleri için el antiseptiği konulmalıdır.</w:t>
      </w:r>
    </w:p>
    <w:p w:rsidR="00D47DE7" w:rsidRPr="00C40CCD" w:rsidRDefault="00D47DE7" w:rsidP="00F35C9B">
      <w:pPr>
        <w:pStyle w:val="GvdeMetni"/>
        <w:numPr>
          <w:ilvl w:val="0"/>
          <w:numId w:val="32"/>
        </w:numPr>
        <w:tabs>
          <w:tab w:val="left" w:pos="426"/>
          <w:tab w:val="left" w:pos="2127"/>
          <w:tab w:val="left" w:pos="10348"/>
        </w:tabs>
        <w:ind w:left="0" w:right="257" w:firstLine="0"/>
        <w:jc w:val="both"/>
        <w:rPr>
          <w:rFonts w:asciiTheme="majorHAnsi" w:hAnsiTheme="majorHAnsi" w:cstheme="majorHAnsi"/>
          <w:sz w:val="24"/>
          <w:szCs w:val="24"/>
        </w:rPr>
      </w:pPr>
      <w:r w:rsidRPr="00C40CCD">
        <w:rPr>
          <w:rFonts w:asciiTheme="majorHAnsi" w:hAnsiTheme="majorHAnsi" w:cstheme="majorHAnsi"/>
          <w:color w:val="231F20"/>
          <w:sz w:val="24"/>
          <w:szCs w:val="24"/>
        </w:rPr>
        <w:t>Okulda bulunan 12 yaş üzeri öğrenciler, öğretmen ve diğer çalışanlar maske takmalı ve maskesi olmayanlar için bina girişinde maske bulundurulmalıdır. Bu kişiler kuralına uygun maske takmalı, maske nemlendikçe ya da kirlendikçe değiştirilmelidir. Yeni maske takılırken ve sonrasında el antiseptiği kullanılmalıdır.</w:t>
      </w:r>
    </w:p>
    <w:p w:rsidR="00D47DE7" w:rsidRPr="008961DD" w:rsidRDefault="008961DD" w:rsidP="008961DD">
      <w:pPr>
        <w:pStyle w:val="GvdeMetni"/>
        <w:numPr>
          <w:ilvl w:val="0"/>
          <w:numId w:val="32"/>
        </w:numPr>
        <w:tabs>
          <w:tab w:val="left" w:pos="426"/>
          <w:tab w:val="left" w:pos="2127"/>
          <w:tab w:val="left" w:pos="10348"/>
        </w:tabs>
        <w:spacing w:before="104"/>
        <w:ind w:left="0" w:right="257" w:firstLine="0"/>
        <w:jc w:val="both"/>
        <w:rPr>
          <w:rFonts w:asciiTheme="majorHAnsi" w:hAnsiTheme="majorHAnsi" w:cstheme="majorHAnsi"/>
          <w:sz w:val="24"/>
          <w:szCs w:val="24"/>
        </w:rPr>
      </w:pPr>
      <w:r>
        <w:rPr>
          <w:rFonts w:asciiTheme="majorHAnsi" w:hAnsiTheme="majorHAnsi" w:cstheme="majorHAnsi"/>
          <w:color w:val="231F20"/>
          <w:sz w:val="24"/>
          <w:szCs w:val="24"/>
        </w:rPr>
        <w:t xml:space="preserve">  </w:t>
      </w:r>
      <w:proofErr w:type="spellStart"/>
      <w:proofErr w:type="gramStart"/>
      <w:r>
        <w:rPr>
          <w:rFonts w:asciiTheme="majorHAnsi" w:hAnsiTheme="majorHAnsi" w:cstheme="majorHAnsi"/>
          <w:color w:val="231F20"/>
          <w:sz w:val="24"/>
          <w:szCs w:val="24"/>
        </w:rPr>
        <w:t>Sınıflara</w:t>
      </w:r>
      <w:r w:rsidRPr="008961DD">
        <w:rPr>
          <w:rFonts w:asciiTheme="majorHAnsi" w:hAnsiTheme="majorHAnsi" w:cstheme="majorHAnsi"/>
          <w:color w:val="231F20"/>
          <w:sz w:val="24"/>
          <w:szCs w:val="24"/>
        </w:rPr>
        <w:t>koridorlara,girişveçıkışayakınalanlarael</w:t>
      </w:r>
      <w:r w:rsidR="00D47DE7" w:rsidRPr="008961DD">
        <w:rPr>
          <w:rFonts w:asciiTheme="majorHAnsi" w:hAnsiTheme="majorHAnsi" w:cstheme="majorHAnsi"/>
          <w:color w:val="231F20"/>
          <w:sz w:val="24"/>
          <w:szCs w:val="24"/>
        </w:rPr>
        <w:t>antiseptikleri</w:t>
      </w:r>
      <w:proofErr w:type="spellEnd"/>
      <w:proofErr w:type="gramEnd"/>
      <w:r w:rsidR="00D47DE7" w:rsidRPr="008961DD">
        <w:rPr>
          <w:rFonts w:asciiTheme="majorHAnsi" w:hAnsiTheme="majorHAnsi" w:cstheme="majorHAnsi"/>
          <w:color w:val="231F20"/>
          <w:sz w:val="24"/>
          <w:szCs w:val="24"/>
        </w:rPr>
        <w:t xml:space="preserve"> yerleştirilmelidir.Elantiseptiğininbulunduğualanlaröğretmenler</w:t>
      </w:r>
      <w:r w:rsidR="00D47DE7" w:rsidRPr="008961DD">
        <w:rPr>
          <w:rFonts w:asciiTheme="majorHAnsi" w:hAnsiTheme="majorHAnsi" w:cstheme="majorHAnsi"/>
          <w:color w:val="231F20"/>
          <w:spacing w:val="-3"/>
          <w:sz w:val="24"/>
          <w:szCs w:val="24"/>
        </w:rPr>
        <w:t xml:space="preserve">tarafından </w:t>
      </w:r>
      <w:r w:rsidR="00D47DE7" w:rsidRPr="008961DD">
        <w:rPr>
          <w:rFonts w:asciiTheme="majorHAnsi" w:hAnsiTheme="majorHAnsi" w:cstheme="majorHAnsi"/>
          <w:color w:val="231F20"/>
          <w:sz w:val="24"/>
          <w:szCs w:val="24"/>
        </w:rPr>
        <w:t xml:space="preserve">kontrol edilmelidir. </w:t>
      </w:r>
      <w:r w:rsidR="00D47DE7" w:rsidRPr="008961DD">
        <w:rPr>
          <w:rFonts w:asciiTheme="majorHAnsi" w:hAnsiTheme="majorHAnsi" w:cstheme="majorHAnsi"/>
          <w:color w:val="231F20"/>
          <w:spacing w:val="-3"/>
          <w:sz w:val="24"/>
          <w:szCs w:val="24"/>
        </w:rPr>
        <w:t xml:space="preserve">Yutma </w:t>
      </w:r>
      <w:r w:rsidR="00D47DE7" w:rsidRPr="008961DD">
        <w:rPr>
          <w:rFonts w:asciiTheme="majorHAnsi" w:hAnsiTheme="majorHAnsi" w:cstheme="majorHAnsi"/>
          <w:color w:val="231F20"/>
          <w:sz w:val="24"/>
          <w:szCs w:val="24"/>
        </w:rPr>
        <w:t xml:space="preserve">riski nedeniyle küçük öğrenciler el antiseptiği kullanırken </w:t>
      </w:r>
      <w:proofErr w:type="spellStart"/>
      <w:r w:rsidR="00D47DE7" w:rsidRPr="008961DD">
        <w:rPr>
          <w:rFonts w:asciiTheme="majorHAnsi" w:hAnsiTheme="majorHAnsi" w:cstheme="majorHAnsi"/>
          <w:color w:val="231F20"/>
          <w:sz w:val="24"/>
          <w:szCs w:val="24"/>
        </w:rPr>
        <w:t>mutlakadenetlenmelidir</w:t>
      </w:r>
      <w:proofErr w:type="spellEnd"/>
      <w:r w:rsidR="00D47DE7" w:rsidRPr="008961DD">
        <w:rPr>
          <w:rFonts w:asciiTheme="majorHAnsi" w:hAnsiTheme="majorHAnsi" w:cstheme="majorHAnsi"/>
          <w:color w:val="231F20"/>
          <w:sz w:val="24"/>
          <w:szCs w:val="24"/>
        </w:rPr>
        <w:t>.</w:t>
      </w:r>
    </w:p>
    <w:p w:rsidR="00D47DE7" w:rsidRPr="0035636C" w:rsidRDefault="00D47DE7" w:rsidP="00F35C9B">
      <w:pPr>
        <w:pStyle w:val="GvdeMetni"/>
        <w:numPr>
          <w:ilvl w:val="0"/>
          <w:numId w:val="32"/>
        </w:numPr>
        <w:tabs>
          <w:tab w:val="left" w:pos="426"/>
          <w:tab w:val="left" w:pos="10348"/>
        </w:tabs>
        <w:spacing w:before="107"/>
        <w:ind w:left="0" w:right="115" w:firstLine="0"/>
        <w:jc w:val="both"/>
        <w:rPr>
          <w:rFonts w:asciiTheme="majorHAnsi" w:hAnsiTheme="majorHAnsi" w:cstheme="majorHAnsi"/>
          <w:color w:val="231F20"/>
          <w:w w:val="105"/>
          <w:sz w:val="24"/>
          <w:szCs w:val="24"/>
        </w:rPr>
      </w:pPr>
      <w:r w:rsidRPr="0035636C">
        <w:rPr>
          <w:rFonts w:asciiTheme="majorHAnsi" w:hAnsiTheme="majorHAnsi" w:cstheme="majorHAnsi"/>
          <w:color w:val="231F20"/>
          <w:w w:val="105"/>
          <w:sz w:val="24"/>
          <w:szCs w:val="24"/>
        </w:rPr>
        <w:t xml:space="preserve">Öğretmen, </w:t>
      </w:r>
      <w:r w:rsidR="008961DD" w:rsidRPr="0035636C">
        <w:rPr>
          <w:rFonts w:asciiTheme="majorHAnsi" w:hAnsiTheme="majorHAnsi" w:cstheme="majorHAnsi"/>
          <w:color w:val="231F20"/>
          <w:w w:val="105"/>
          <w:sz w:val="24"/>
          <w:szCs w:val="24"/>
        </w:rPr>
        <w:t>öğrencine</w:t>
      </w:r>
      <w:r w:rsidRPr="0035636C">
        <w:rPr>
          <w:rFonts w:asciiTheme="majorHAnsi" w:hAnsiTheme="majorHAnsi" w:cstheme="majorHAnsi"/>
          <w:color w:val="231F20"/>
          <w:w w:val="105"/>
          <w:sz w:val="24"/>
          <w:szCs w:val="24"/>
        </w:rPr>
        <w:t xml:space="preserve"> diğer</w:t>
      </w:r>
      <w:r w:rsidR="008961DD">
        <w:rPr>
          <w:rFonts w:asciiTheme="majorHAnsi" w:hAnsiTheme="majorHAnsi" w:cstheme="majorHAnsi"/>
          <w:color w:val="231F20"/>
          <w:w w:val="105"/>
          <w:sz w:val="24"/>
          <w:szCs w:val="24"/>
        </w:rPr>
        <w:t xml:space="preserve"> </w:t>
      </w:r>
      <w:r w:rsidRPr="0035636C">
        <w:rPr>
          <w:rFonts w:asciiTheme="majorHAnsi" w:hAnsiTheme="majorHAnsi" w:cstheme="majorHAnsi"/>
          <w:color w:val="231F20"/>
          <w:w w:val="105"/>
          <w:sz w:val="24"/>
          <w:szCs w:val="24"/>
        </w:rPr>
        <w:t>çalışanlar</w:t>
      </w:r>
      <w:r w:rsidR="008961DD">
        <w:rPr>
          <w:rFonts w:asciiTheme="majorHAnsi" w:hAnsiTheme="majorHAnsi" w:cstheme="majorHAnsi"/>
          <w:color w:val="231F20"/>
          <w:w w:val="105"/>
          <w:sz w:val="24"/>
          <w:szCs w:val="24"/>
        </w:rPr>
        <w:t xml:space="preserve"> </w:t>
      </w:r>
      <w:r w:rsidRPr="0035636C">
        <w:rPr>
          <w:rFonts w:asciiTheme="majorHAnsi" w:hAnsiTheme="majorHAnsi" w:cstheme="majorHAnsi"/>
          <w:color w:val="231F20"/>
          <w:w w:val="105"/>
          <w:sz w:val="24"/>
          <w:szCs w:val="24"/>
        </w:rPr>
        <w:t>el</w:t>
      </w:r>
      <w:r w:rsidR="008961DD">
        <w:rPr>
          <w:rFonts w:asciiTheme="majorHAnsi" w:hAnsiTheme="majorHAnsi" w:cstheme="majorHAnsi"/>
          <w:color w:val="231F20"/>
          <w:w w:val="105"/>
          <w:sz w:val="24"/>
          <w:szCs w:val="24"/>
        </w:rPr>
        <w:t xml:space="preserve"> </w:t>
      </w:r>
      <w:proofErr w:type="gramStart"/>
      <w:r w:rsidRPr="0035636C">
        <w:rPr>
          <w:rFonts w:asciiTheme="majorHAnsi" w:hAnsiTheme="majorHAnsi" w:cstheme="majorHAnsi"/>
          <w:color w:val="231F20"/>
          <w:w w:val="105"/>
          <w:sz w:val="24"/>
          <w:szCs w:val="24"/>
        </w:rPr>
        <w:t>hijyenini</w:t>
      </w:r>
      <w:proofErr w:type="gramEnd"/>
      <w:r w:rsidRPr="0035636C">
        <w:rPr>
          <w:rFonts w:asciiTheme="majorHAnsi" w:hAnsiTheme="majorHAnsi" w:cstheme="majorHAnsi"/>
          <w:color w:val="231F20"/>
          <w:w w:val="105"/>
          <w:sz w:val="24"/>
          <w:szCs w:val="24"/>
        </w:rPr>
        <w:t xml:space="preserve"> öğrenmeli</w:t>
      </w:r>
      <w:r w:rsidR="008961DD">
        <w:rPr>
          <w:rFonts w:asciiTheme="majorHAnsi" w:hAnsiTheme="majorHAnsi" w:cstheme="majorHAnsi"/>
          <w:color w:val="231F20"/>
          <w:w w:val="105"/>
          <w:sz w:val="24"/>
          <w:szCs w:val="24"/>
        </w:rPr>
        <w:t xml:space="preserve"> </w:t>
      </w:r>
      <w:r w:rsidRPr="0035636C">
        <w:rPr>
          <w:rFonts w:asciiTheme="majorHAnsi" w:hAnsiTheme="majorHAnsi" w:cstheme="majorHAnsi"/>
          <w:color w:val="231F20"/>
          <w:w w:val="105"/>
          <w:sz w:val="24"/>
          <w:szCs w:val="24"/>
        </w:rPr>
        <w:t>ve uygulamalıdır. Eller en az 20 saniye boyunca sabun ve suyla yıkanmalıdır. Eller gözle</w:t>
      </w:r>
      <w:r w:rsidR="008961DD">
        <w:rPr>
          <w:rFonts w:asciiTheme="majorHAnsi" w:hAnsiTheme="majorHAnsi" w:cstheme="majorHAnsi"/>
          <w:color w:val="231F20"/>
          <w:w w:val="105"/>
          <w:sz w:val="24"/>
          <w:szCs w:val="24"/>
        </w:rPr>
        <w:t xml:space="preserve"> </w:t>
      </w:r>
      <w:r w:rsidRPr="0035636C">
        <w:rPr>
          <w:rFonts w:asciiTheme="majorHAnsi" w:hAnsiTheme="majorHAnsi" w:cstheme="majorHAnsi"/>
          <w:color w:val="231F20"/>
          <w:w w:val="105"/>
          <w:sz w:val="24"/>
          <w:szCs w:val="24"/>
        </w:rPr>
        <w:t xml:space="preserve">görülür derecede kirli değilse, sabun ve su hazır bulunmuyorsa, alkol </w:t>
      </w:r>
      <w:proofErr w:type="gramStart"/>
      <w:r w:rsidRPr="0035636C">
        <w:rPr>
          <w:rFonts w:asciiTheme="majorHAnsi" w:hAnsiTheme="majorHAnsi" w:cstheme="majorHAnsi"/>
          <w:color w:val="231F20"/>
          <w:w w:val="105"/>
          <w:sz w:val="24"/>
          <w:szCs w:val="24"/>
        </w:rPr>
        <w:t>bazlı</w:t>
      </w:r>
      <w:proofErr w:type="gramEnd"/>
      <w:r w:rsidRPr="0035636C">
        <w:rPr>
          <w:rFonts w:asciiTheme="majorHAnsi" w:hAnsiTheme="majorHAnsi" w:cstheme="majorHAnsi"/>
          <w:color w:val="231F20"/>
          <w:w w:val="105"/>
          <w:sz w:val="24"/>
          <w:szCs w:val="24"/>
        </w:rPr>
        <w:t xml:space="preserve"> el antiseptiği kullanılabilir.</w:t>
      </w:r>
    </w:p>
    <w:p w:rsidR="00D47DE7" w:rsidRPr="0035636C" w:rsidRDefault="00D47DE7" w:rsidP="00F35C9B">
      <w:pPr>
        <w:pStyle w:val="GvdeMetni"/>
        <w:numPr>
          <w:ilvl w:val="0"/>
          <w:numId w:val="32"/>
        </w:numPr>
        <w:tabs>
          <w:tab w:val="left" w:pos="426"/>
          <w:tab w:val="left" w:pos="10348"/>
        </w:tabs>
        <w:spacing w:before="107"/>
        <w:ind w:left="0" w:right="115" w:firstLine="0"/>
        <w:jc w:val="both"/>
        <w:rPr>
          <w:rFonts w:asciiTheme="majorHAnsi" w:hAnsiTheme="majorHAnsi" w:cstheme="majorHAnsi"/>
          <w:color w:val="231F20"/>
          <w:w w:val="105"/>
          <w:sz w:val="24"/>
          <w:szCs w:val="24"/>
        </w:rPr>
      </w:pPr>
      <w:r w:rsidRPr="0035636C">
        <w:rPr>
          <w:rFonts w:asciiTheme="majorHAnsi" w:hAnsiTheme="majorHAnsi" w:cstheme="majorHAnsi"/>
          <w:color w:val="231F20"/>
          <w:w w:val="105"/>
          <w:sz w:val="24"/>
          <w:szCs w:val="24"/>
        </w:rPr>
        <w:t>Anasınıfındaki öğrencilere el yıkama sırasında yardım edilmeli, yardım edildikten sonra tekrar eller yıkanmalıdır.</w:t>
      </w:r>
    </w:p>
    <w:p w:rsidR="00D47DE7" w:rsidRPr="0035636C" w:rsidRDefault="00D47DE7" w:rsidP="00F35C9B">
      <w:pPr>
        <w:pStyle w:val="GvdeMetni"/>
        <w:numPr>
          <w:ilvl w:val="0"/>
          <w:numId w:val="32"/>
        </w:numPr>
        <w:tabs>
          <w:tab w:val="left" w:pos="426"/>
          <w:tab w:val="left" w:pos="10348"/>
        </w:tabs>
        <w:spacing w:before="107"/>
        <w:ind w:left="0" w:right="115" w:firstLine="0"/>
        <w:jc w:val="both"/>
        <w:rPr>
          <w:rFonts w:asciiTheme="majorHAnsi" w:hAnsiTheme="majorHAnsi" w:cstheme="majorHAnsi"/>
          <w:color w:val="231F20"/>
          <w:w w:val="105"/>
          <w:sz w:val="24"/>
          <w:szCs w:val="24"/>
        </w:rPr>
      </w:pPr>
      <w:r w:rsidRPr="0035636C">
        <w:rPr>
          <w:rFonts w:asciiTheme="majorHAnsi" w:hAnsiTheme="majorHAnsi" w:cstheme="majorHAnsi"/>
          <w:color w:val="231F20"/>
          <w:w w:val="105"/>
          <w:sz w:val="24"/>
          <w:szCs w:val="24"/>
        </w:rPr>
        <w:t>Lavaboların yakınına el yıkama adımlarını açıklayan posterler yerleştirilmelidir.</w:t>
      </w:r>
    </w:p>
    <w:p w:rsidR="00D47DE7" w:rsidRPr="0035636C" w:rsidRDefault="00D47DE7" w:rsidP="00F35C9B">
      <w:pPr>
        <w:pStyle w:val="GvdeMetni"/>
        <w:numPr>
          <w:ilvl w:val="0"/>
          <w:numId w:val="32"/>
        </w:numPr>
        <w:tabs>
          <w:tab w:val="left" w:pos="426"/>
          <w:tab w:val="left" w:pos="10348"/>
        </w:tabs>
        <w:spacing w:before="107"/>
        <w:ind w:left="0" w:right="115" w:firstLine="0"/>
        <w:jc w:val="both"/>
        <w:rPr>
          <w:rFonts w:asciiTheme="majorHAnsi" w:hAnsiTheme="majorHAnsi" w:cstheme="majorHAnsi"/>
          <w:color w:val="231F20"/>
          <w:w w:val="105"/>
          <w:sz w:val="24"/>
          <w:szCs w:val="24"/>
        </w:rPr>
      </w:pPr>
      <w:r w:rsidRPr="00C40CCD">
        <w:rPr>
          <w:rFonts w:asciiTheme="majorHAnsi" w:hAnsiTheme="majorHAnsi" w:cstheme="majorHAnsi"/>
          <w:color w:val="231F20"/>
          <w:w w:val="105"/>
          <w:sz w:val="24"/>
          <w:szCs w:val="24"/>
        </w:rPr>
        <w:t xml:space="preserve">Çalışanların kullandığı kişisel koruyucu </w:t>
      </w:r>
      <w:proofErr w:type="gramStart"/>
      <w:r w:rsidRPr="00C40CCD">
        <w:rPr>
          <w:rFonts w:asciiTheme="majorHAnsi" w:hAnsiTheme="majorHAnsi" w:cstheme="majorHAnsi"/>
          <w:color w:val="231F20"/>
          <w:w w:val="105"/>
          <w:sz w:val="24"/>
          <w:szCs w:val="24"/>
        </w:rPr>
        <w:t>ekipmanlar</w:t>
      </w:r>
      <w:proofErr w:type="gramEnd"/>
      <w:r w:rsidRPr="00C40CCD">
        <w:rPr>
          <w:rFonts w:asciiTheme="majorHAnsi" w:hAnsiTheme="majorHAnsi" w:cstheme="majorHAnsi"/>
          <w:color w:val="231F20"/>
          <w:w w:val="105"/>
          <w:sz w:val="24"/>
          <w:szCs w:val="24"/>
        </w:rPr>
        <w:t xml:space="preserve"> evsel atığa atılmalıdır. Okullarda COVID-19 şüpheli kişi bulunduğunda bu kişilere ait atıklar çift poşetlenerek evsel atıklara atılır.</w:t>
      </w:r>
    </w:p>
    <w:p w:rsidR="00D47DE7" w:rsidRPr="0035636C" w:rsidRDefault="00D47DE7" w:rsidP="00F35C9B">
      <w:pPr>
        <w:pStyle w:val="GvdeMetni"/>
        <w:numPr>
          <w:ilvl w:val="0"/>
          <w:numId w:val="32"/>
        </w:numPr>
        <w:tabs>
          <w:tab w:val="left" w:pos="426"/>
          <w:tab w:val="left" w:pos="10348"/>
        </w:tabs>
        <w:spacing w:before="107"/>
        <w:ind w:left="0" w:right="115" w:firstLine="0"/>
        <w:jc w:val="both"/>
        <w:rPr>
          <w:rFonts w:asciiTheme="majorHAnsi" w:hAnsiTheme="majorHAnsi" w:cstheme="majorHAnsi"/>
          <w:color w:val="231F20"/>
          <w:w w:val="105"/>
          <w:sz w:val="24"/>
          <w:szCs w:val="24"/>
        </w:rPr>
      </w:pPr>
      <w:r w:rsidRPr="00C40CCD">
        <w:rPr>
          <w:rFonts w:asciiTheme="majorHAnsi" w:hAnsiTheme="majorHAnsi" w:cstheme="majorHAnsi"/>
          <w:color w:val="231F20"/>
          <w:w w:val="105"/>
          <w:sz w:val="24"/>
          <w:szCs w:val="24"/>
        </w:rPr>
        <w:t>Sık dokunulan kapı kolları, merdiven korkulukları, elektrik düğmeleri gibi yüzeylerin temizliği ve dezenfeksiyonu sık sık yapılmalıdır.</w:t>
      </w:r>
    </w:p>
    <w:p w:rsidR="00D47DE7" w:rsidRPr="0035636C" w:rsidRDefault="00D47DE7" w:rsidP="00F35C9B">
      <w:pPr>
        <w:pStyle w:val="GvdeMetni"/>
        <w:numPr>
          <w:ilvl w:val="0"/>
          <w:numId w:val="32"/>
        </w:numPr>
        <w:tabs>
          <w:tab w:val="left" w:pos="426"/>
          <w:tab w:val="left" w:pos="10348"/>
        </w:tabs>
        <w:spacing w:before="107"/>
        <w:ind w:left="0" w:right="115" w:firstLine="0"/>
        <w:jc w:val="both"/>
        <w:rPr>
          <w:rFonts w:asciiTheme="majorHAnsi" w:hAnsiTheme="majorHAnsi" w:cstheme="majorHAnsi"/>
          <w:color w:val="231F20"/>
          <w:w w:val="105"/>
          <w:sz w:val="24"/>
          <w:szCs w:val="24"/>
        </w:rPr>
      </w:pPr>
      <w:r w:rsidRPr="00C40CCD">
        <w:rPr>
          <w:rFonts w:asciiTheme="majorHAnsi" w:hAnsiTheme="majorHAnsi" w:cstheme="majorHAnsi"/>
          <w:color w:val="231F20"/>
          <w:w w:val="105"/>
          <w:sz w:val="24"/>
          <w:szCs w:val="24"/>
        </w:rPr>
        <w:t>Okullara salgın döneminde mümkünse ziyaretçi kabul edilmemelidir.</w:t>
      </w:r>
    </w:p>
    <w:p w:rsidR="00D47DE7" w:rsidRPr="0035636C" w:rsidRDefault="00D47DE7" w:rsidP="00F35C9B">
      <w:pPr>
        <w:pStyle w:val="GvdeMetni"/>
        <w:numPr>
          <w:ilvl w:val="0"/>
          <w:numId w:val="32"/>
        </w:numPr>
        <w:tabs>
          <w:tab w:val="left" w:pos="426"/>
          <w:tab w:val="left" w:pos="10348"/>
        </w:tabs>
        <w:spacing w:before="107"/>
        <w:ind w:left="0" w:right="115" w:firstLine="0"/>
        <w:jc w:val="both"/>
        <w:rPr>
          <w:rFonts w:asciiTheme="majorHAnsi" w:hAnsiTheme="majorHAnsi" w:cstheme="majorHAnsi"/>
          <w:color w:val="231F20"/>
          <w:w w:val="105"/>
          <w:sz w:val="24"/>
          <w:szCs w:val="24"/>
        </w:rPr>
      </w:pPr>
      <w:r w:rsidRPr="00C40CCD">
        <w:rPr>
          <w:rFonts w:asciiTheme="majorHAnsi" w:hAnsiTheme="majorHAnsi" w:cstheme="majorHAnsi"/>
          <w:color w:val="231F20"/>
          <w:w w:val="105"/>
          <w:sz w:val="24"/>
          <w:szCs w:val="24"/>
        </w:rPr>
        <w:t xml:space="preserve">Okullarda sınıf ve odalar pencereleri açılarak düzenli bir şekilde sık sık </w:t>
      </w:r>
      <w:r w:rsidRPr="0035636C">
        <w:rPr>
          <w:rFonts w:asciiTheme="majorHAnsi" w:hAnsiTheme="majorHAnsi" w:cstheme="majorHAnsi"/>
          <w:color w:val="231F20"/>
          <w:w w:val="105"/>
          <w:sz w:val="24"/>
          <w:szCs w:val="24"/>
        </w:rPr>
        <w:t xml:space="preserve">havalandırılmalıdır. Havalandırmada doğal havalandırma tercih edilmelidir. </w:t>
      </w:r>
      <w:r w:rsidRPr="00C40CCD">
        <w:rPr>
          <w:rFonts w:asciiTheme="majorHAnsi" w:hAnsiTheme="majorHAnsi" w:cstheme="majorHAnsi"/>
          <w:color w:val="231F20"/>
          <w:w w:val="105"/>
          <w:sz w:val="24"/>
          <w:szCs w:val="24"/>
        </w:rPr>
        <w:t xml:space="preserve">Klima olması durumunda ise Sağlık Bakanlığı </w:t>
      </w:r>
      <w:r w:rsidRPr="00C40CCD">
        <w:rPr>
          <w:rFonts w:asciiTheme="majorHAnsi" w:hAnsiTheme="majorHAnsi" w:cstheme="majorHAnsi"/>
          <w:color w:val="231F20"/>
          <w:w w:val="105"/>
          <w:sz w:val="24"/>
          <w:szCs w:val="24"/>
        </w:rPr>
        <w:lastRenderedPageBreak/>
        <w:t xml:space="preserve">tarafından yayımlanan </w:t>
      </w:r>
      <w:r w:rsidRPr="0035636C">
        <w:rPr>
          <w:rFonts w:asciiTheme="majorHAnsi" w:hAnsiTheme="majorHAnsi" w:cstheme="majorHAnsi"/>
          <w:b/>
          <w:i/>
          <w:color w:val="231F20"/>
          <w:w w:val="105"/>
          <w:sz w:val="24"/>
          <w:szCs w:val="24"/>
        </w:rPr>
        <w:t xml:space="preserve">“COVID-19 Kapsamında Klima/İklimlendirme Sistemlerinde Alınacak </w:t>
      </w:r>
      <w:proofErr w:type="spellStart"/>
      <w:r w:rsidRPr="0035636C">
        <w:rPr>
          <w:rFonts w:asciiTheme="majorHAnsi" w:hAnsiTheme="majorHAnsi" w:cstheme="majorHAnsi"/>
          <w:b/>
          <w:i/>
          <w:color w:val="231F20"/>
          <w:w w:val="105"/>
          <w:sz w:val="24"/>
          <w:szCs w:val="24"/>
        </w:rPr>
        <w:t>Önlemler”e</w:t>
      </w:r>
      <w:proofErr w:type="spellEnd"/>
      <w:r w:rsidRPr="00C40CCD">
        <w:rPr>
          <w:rFonts w:asciiTheme="majorHAnsi" w:hAnsiTheme="majorHAnsi" w:cstheme="majorHAnsi"/>
          <w:color w:val="231F20"/>
          <w:w w:val="105"/>
          <w:sz w:val="24"/>
          <w:szCs w:val="24"/>
        </w:rPr>
        <w:t xml:space="preserve"> uyulmalıdır.</w:t>
      </w:r>
    </w:p>
    <w:p w:rsidR="00D47DE7" w:rsidRPr="0035636C" w:rsidRDefault="00D47DE7" w:rsidP="00F35C9B">
      <w:pPr>
        <w:pStyle w:val="GvdeMetni"/>
        <w:numPr>
          <w:ilvl w:val="0"/>
          <w:numId w:val="32"/>
        </w:numPr>
        <w:tabs>
          <w:tab w:val="left" w:pos="426"/>
          <w:tab w:val="left" w:pos="10348"/>
        </w:tabs>
        <w:spacing w:before="107"/>
        <w:ind w:left="0" w:right="115" w:firstLine="0"/>
        <w:jc w:val="both"/>
        <w:rPr>
          <w:rFonts w:asciiTheme="majorHAnsi" w:hAnsiTheme="majorHAnsi" w:cstheme="majorHAnsi"/>
          <w:color w:val="231F20"/>
          <w:w w:val="105"/>
          <w:sz w:val="24"/>
          <w:szCs w:val="24"/>
        </w:rPr>
      </w:pPr>
      <w:r w:rsidRPr="0035636C">
        <w:rPr>
          <w:rFonts w:asciiTheme="majorHAnsi" w:hAnsiTheme="majorHAnsi" w:cstheme="majorHAnsi"/>
          <w:color w:val="231F20"/>
          <w:w w:val="105"/>
          <w:sz w:val="24"/>
          <w:szCs w:val="24"/>
        </w:rPr>
        <w:t>COVID-19 bulaşma riskini artıracağından salgın döneminde zorunlu olmayan toplu etkinlikler yapılmamalıdır. Yapılması gerekli görülen etkinliklerin açık alanda yapılması tercih edilmelidir. Etkinliklerde maske takılmalı, sosyal mesafe kurallarına uyulmalıdır.</w:t>
      </w:r>
    </w:p>
    <w:p w:rsidR="00D47DE7" w:rsidRPr="0035636C" w:rsidRDefault="00D47DE7" w:rsidP="00F35C9B">
      <w:pPr>
        <w:pStyle w:val="GvdeMetni"/>
        <w:numPr>
          <w:ilvl w:val="0"/>
          <w:numId w:val="32"/>
        </w:numPr>
        <w:tabs>
          <w:tab w:val="left" w:pos="426"/>
          <w:tab w:val="left" w:pos="10348"/>
        </w:tabs>
        <w:spacing w:before="107"/>
        <w:ind w:left="0" w:right="115" w:firstLine="0"/>
        <w:jc w:val="both"/>
        <w:rPr>
          <w:rFonts w:asciiTheme="majorHAnsi" w:hAnsiTheme="majorHAnsi" w:cstheme="majorHAnsi"/>
          <w:color w:val="231F20"/>
          <w:w w:val="105"/>
          <w:sz w:val="24"/>
          <w:szCs w:val="24"/>
        </w:rPr>
      </w:pPr>
      <w:r w:rsidRPr="0035636C">
        <w:rPr>
          <w:rFonts w:asciiTheme="majorHAnsi" w:hAnsiTheme="majorHAnsi" w:cstheme="majorHAnsi"/>
          <w:color w:val="231F20"/>
          <w:w w:val="105"/>
          <w:sz w:val="24"/>
          <w:szCs w:val="24"/>
        </w:rPr>
        <w:t>Okullarda öğretmen, yönetici, personel toplantıları gibi idari toplantılar temastan kaçınmak amacıyla mümkün olduğ</w:t>
      </w:r>
      <w:r w:rsidR="00CF0C72">
        <w:rPr>
          <w:rFonts w:asciiTheme="majorHAnsi" w:hAnsiTheme="majorHAnsi" w:cstheme="majorHAnsi"/>
          <w:color w:val="231F20"/>
          <w:w w:val="105"/>
          <w:sz w:val="24"/>
          <w:szCs w:val="24"/>
        </w:rPr>
        <w:t xml:space="preserve">unca </w:t>
      </w:r>
      <w:r w:rsidRPr="0035636C">
        <w:rPr>
          <w:rFonts w:asciiTheme="majorHAnsi" w:hAnsiTheme="majorHAnsi" w:cstheme="majorHAnsi"/>
          <w:color w:val="231F20"/>
          <w:w w:val="105"/>
          <w:sz w:val="24"/>
          <w:szCs w:val="24"/>
        </w:rPr>
        <w:t>telekonferans yöntemiyle yapılmalıdır. Bunun sağlanamadığı durumlarda Sağlık Bakanlığı tarafından yayımlanan “</w:t>
      </w:r>
      <w:r w:rsidRPr="0035636C">
        <w:rPr>
          <w:rFonts w:asciiTheme="majorHAnsi" w:hAnsiTheme="majorHAnsi" w:cstheme="majorHAnsi"/>
          <w:b/>
          <w:i/>
          <w:color w:val="231F20"/>
          <w:w w:val="105"/>
          <w:sz w:val="24"/>
          <w:szCs w:val="24"/>
        </w:rPr>
        <w:t xml:space="preserve">Kurum İçi Düşük Katılımlı Toplantılarda Alınması Gereken </w:t>
      </w:r>
      <w:proofErr w:type="spellStart"/>
      <w:r w:rsidRPr="0035636C">
        <w:rPr>
          <w:rFonts w:asciiTheme="majorHAnsi" w:hAnsiTheme="majorHAnsi" w:cstheme="majorHAnsi"/>
          <w:b/>
          <w:i/>
          <w:color w:val="231F20"/>
          <w:w w:val="105"/>
          <w:sz w:val="24"/>
          <w:szCs w:val="24"/>
        </w:rPr>
        <w:t>Önlemler</w:t>
      </w:r>
      <w:r w:rsidRPr="0035636C">
        <w:rPr>
          <w:rFonts w:asciiTheme="majorHAnsi" w:hAnsiTheme="majorHAnsi" w:cstheme="majorHAnsi"/>
          <w:color w:val="231F20"/>
          <w:w w:val="105"/>
          <w:sz w:val="24"/>
          <w:szCs w:val="24"/>
        </w:rPr>
        <w:t>”e</w:t>
      </w:r>
      <w:proofErr w:type="spellEnd"/>
      <w:r w:rsidRPr="0035636C">
        <w:rPr>
          <w:rFonts w:asciiTheme="majorHAnsi" w:hAnsiTheme="majorHAnsi" w:cstheme="majorHAnsi"/>
          <w:color w:val="231F20"/>
          <w:w w:val="105"/>
          <w:sz w:val="24"/>
          <w:szCs w:val="24"/>
        </w:rPr>
        <w:t xml:space="preserve"> uyulmalıdır.</w:t>
      </w:r>
    </w:p>
    <w:p w:rsidR="00D47DE7" w:rsidRPr="00C40CCD" w:rsidRDefault="00D47DE7" w:rsidP="00F35C9B">
      <w:pPr>
        <w:pStyle w:val="GvdeMetni"/>
        <w:numPr>
          <w:ilvl w:val="0"/>
          <w:numId w:val="32"/>
        </w:numPr>
        <w:tabs>
          <w:tab w:val="left" w:pos="426"/>
          <w:tab w:val="left" w:pos="10348"/>
        </w:tabs>
        <w:spacing w:before="107"/>
        <w:ind w:left="0" w:right="115" w:firstLine="0"/>
        <w:jc w:val="both"/>
        <w:rPr>
          <w:rFonts w:asciiTheme="majorHAnsi" w:hAnsiTheme="majorHAnsi" w:cstheme="majorHAnsi"/>
          <w:sz w:val="24"/>
          <w:szCs w:val="24"/>
        </w:rPr>
      </w:pPr>
      <w:r w:rsidRPr="00C40CCD">
        <w:rPr>
          <w:rFonts w:asciiTheme="majorHAnsi" w:hAnsiTheme="majorHAnsi" w:cstheme="majorHAnsi"/>
          <w:color w:val="231F20"/>
          <w:w w:val="105"/>
          <w:sz w:val="24"/>
          <w:szCs w:val="24"/>
        </w:rPr>
        <w:t xml:space="preserve">Hem öğrenciler hem de personel arasındaki okula devamsızlıklar takip </w:t>
      </w:r>
      <w:proofErr w:type="gramStart"/>
      <w:r w:rsidRPr="00C40CCD">
        <w:rPr>
          <w:rFonts w:asciiTheme="majorHAnsi" w:hAnsiTheme="majorHAnsi" w:cstheme="majorHAnsi"/>
          <w:color w:val="231F20"/>
          <w:w w:val="105"/>
          <w:sz w:val="24"/>
          <w:szCs w:val="24"/>
        </w:rPr>
        <w:t>edilmeli,devamsızlıklardakiartışlarİl</w:t>
      </w:r>
      <w:proofErr w:type="gramEnd"/>
      <w:r w:rsidRPr="00C40CCD">
        <w:rPr>
          <w:rFonts w:asciiTheme="majorHAnsi" w:hAnsiTheme="majorHAnsi" w:cstheme="majorHAnsi"/>
          <w:color w:val="231F20"/>
          <w:w w:val="105"/>
          <w:sz w:val="24"/>
          <w:szCs w:val="24"/>
        </w:rPr>
        <w:t xml:space="preserve">/ilçesağlıkmüdürlüğü/toplumsağlığı </w:t>
      </w:r>
      <w:proofErr w:type="spellStart"/>
      <w:r w:rsidRPr="00C40CCD">
        <w:rPr>
          <w:rFonts w:asciiTheme="majorHAnsi" w:hAnsiTheme="majorHAnsi" w:cstheme="majorHAnsi"/>
          <w:color w:val="231F20"/>
          <w:w w:val="105"/>
          <w:sz w:val="24"/>
          <w:szCs w:val="24"/>
        </w:rPr>
        <w:t>merkezlerinebildirilmelidir</w:t>
      </w:r>
      <w:proofErr w:type="spellEnd"/>
      <w:r w:rsidRPr="00C40CCD">
        <w:rPr>
          <w:rFonts w:asciiTheme="majorHAnsi" w:hAnsiTheme="majorHAnsi" w:cstheme="majorHAnsi"/>
          <w:color w:val="231F20"/>
          <w:w w:val="105"/>
          <w:sz w:val="24"/>
          <w:szCs w:val="24"/>
        </w:rPr>
        <w:t>.</w:t>
      </w:r>
    </w:p>
    <w:p w:rsidR="00D47DE7" w:rsidRPr="00D5160F" w:rsidRDefault="00D47DE7" w:rsidP="00F35C9B">
      <w:pPr>
        <w:pStyle w:val="GvdeMetni"/>
        <w:numPr>
          <w:ilvl w:val="0"/>
          <w:numId w:val="32"/>
        </w:numPr>
        <w:tabs>
          <w:tab w:val="left" w:pos="426"/>
          <w:tab w:val="left" w:pos="2127"/>
          <w:tab w:val="left" w:pos="10348"/>
        </w:tabs>
        <w:spacing w:before="108"/>
        <w:ind w:left="0" w:right="257" w:firstLine="0"/>
        <w:jc w:val="both"/>
        <w:rPr>
          <w:rFonts w:asciiTheme="majorHAnsi" w:hAnsiTheme="majorHAnsi" w:cstheme="majorHAnsi"/>
          <w:sz w:val="24"/>
          <w:szCs w:val="24"/>
        </w:rPr>
      </w:pPr>
      <w:r w:rsidRPr="00C40CCD">
        <w:rPr>
          <w:rFonts w:asciiTheme="majorHAnsi" w:hAnsiTheme="majorHAnsi" w:cstheme="majorHAnsi"/>
          <w:color w:val="231F20"/>
          <w:w w:val="105"/>
          <w:sz w:val="24"/>
          <w:szCs w:val="24"/>
        </w:rPr>
        <w:t xml:space="preserve">Öğrenci ve personelin salgın döneminde ruh sağlığı </w:t>
      </w:r>
      <w:r w:rsidRPr="0035636C">
        <w:rPr>
          <w:rFonts w:asciiTheme="majorHAnsi" w:hAnsiTheme="majorHAnsi" w:cstheme="majorHAnsi"/>
          <w:color w:val="231F20"/>
          <w:w w:val="105"/>
          <w:sz w:val="24"/>
          <w:szCs w:val="24"/>
        </w:rPr>
        <w:t xml:space="preserve">/ </w:t>
      </w:r>
      <w:proofErr w:type="spellStart"/>
      <w:r w:rsidRPr="00C40CCD">
        <w:rPr>
          <w:rFonts w:asciiTheme="majorHAnsi" w:hAnsiTheme="majorHAnsi" w:cstheme="majorHAnsi"/>
          <w:color w:val="231F20"/>
          <w:w w:val="105"/>
          <w:sz w:val="24"/>
          <w:szCs w:val="24"/>
        </w:rPr>
        <w:t>psikososyal</w:t>
      </w:r>
      <w:proofErr w:type="spellEnd"/>
      <w:r w:rsidRPr="00C40CCD">
        <w:rPr>
          <w:rFonts w:asciiTheme="majorHAnsi" w:hAnsiTheme="majorHAnsi" w:cstheme="majorHAnsi"/>
          <w:color w:val="231F20"/>
          <w:w w:val="105"/>
          <w:sz w:val="24"/>
          <w:szCs w:val="24"/>
        </w:rPr>
        <w:t xml:space="preserve"> destek ihtiyaçları için okullarda bulunan PDR (Psikolojik Danışma Rehberlik) BirimleriSağlıkBakanlığınınbukonudakiönerileridoğrultusundahareket etmelidir.</w:t>
      </w:r>
    </w:p>
    <w:p w:rsidR="00D5160F" w:rsidRPr="00CF0C72" w:rsidRDefault="0095681C" w:rsidP="0095681C">
      <w:pPr>
        <w:pStyle w:val="balk30"/>
        <w:rPr>
          <w:rStyle w:val="HafifVurgulama"/>
          <w:rFonts w:cstheme="majorHAnsi"/>
          <w:b w:val="0"/>
          <w:i w:val="0"/>
          <w:color w:val="0070C0"/>
          <w:sz w:val="24"/>
          <w:szCs w:val="24"/>
        </w:rPr>
      </w:pPr>
      <w:bookmarkStart w:id="28" w:name="_Toc49970292"/>
      <w:r w:rsidRPr="00CF0C72">
        <w:rPr>
          <w:rStyle w:val="HafifVurgulama"/>
          <w:rFonts w:cstheme="majorHAnsi"/>
          <w:b w:val="0"/>
          <w:i w:val="0"/>
          <w:color w:val="0070C0"/>
          <w:sz w:val="24"/>
          <w:szCs w:val="24"/>
        </w:rPr>
        <w:t xml:space="preserve">4.2.2. </w:t>
      </w:r>
      <w:r w:rsidR="00D5160F" w:rsidRPr="00CF0C72">
        <w:rPr>
          <w:rStyle w:val="HafifVurgulama"/>
          <w:rFonts w:cstheme="majorHAnsi"/>
          <w:b w:val="0"/>
          <w:i w:val="0"/>
          <w:color w:val="0070C0"/>
          <w:sz w:val="24"/>
          <w:szCs w:val="24"/>
        </w:rPr>
        <w:t>TEMİZLİK ÖNLEMLERİ</w:t>
      </w:r>
      <w:bookmarkEnd w:id="28"/>
    </w:p>
    <w:p w:rsidR="00D5160F" w:rsidRPr="00D5160F" w:rsidRDefault="00D5160F" w:rsidP="00F35C9B">
      <w:pPr>
        <w:pStyle w:val="Balk4"/>
        <w:tabs>
          <w:tab w:val="left" w:pos="10348"/>
        </w:tabs>
        <w:jc w:val="both"/>
        <w:rPr>
          <w:rFonts w:cstheme="majorHAnsi"/>
          <w:b/>
          <w:i w:val="0"/>
          <w:sz w:val="24"/>
          <w:szCs w:val="24"/>
        </w:rPr>
      </w:pPr>
      <w:r w:rsidRPr="00D5160F">
        <w:rPr>
          <w:rFonts w:cstheme="majorHAnsi"/>
          <w:b/>
          <w:i w:val="0"/>
          <w:sz w:val="24"/>
          <w:szCs w:val="24"/>
        </w:rPr>
        <w:t>GENEL</w:t>
      </w:r>
    </w:p>
    <w:p w:rsidR="00D5160F" w:rsidRPr="00D5160F" w:rsidRDefault="00D5160F" w:rsidP="00F35C9B">
      <w:pPr>
        <w:pStyle w:val="ListeParagraf"/>
        <w:numPr>
          <w:ilvl w:val="0"/>
          <w:numId w:val="31"/>
        </w:numPr>
        <w:tabs>
          <w:tab w:val="left" w:pos="426"/>
          <w:tab w:val="left" w:pos="10348"/>
        </w:tabs>
        <w:spacing w:before="120" w:after="120" w:line="276" w:lineRule="auto"/>
        <w:ind w:left="0" w:right="113" w:firstLine="0"/>
        <w:jc w:val="both"/>
        <w:rPr>
          <w:rFonts w:asciiTheme="majorHAnsi" w:hAnsiTheme="majorHAnsi" w:cstheme="majorHAnsi"/>
          <w:sz w:val="24"/>
          <w:szCs w:val="24"/>
        </w:rPr>
      </w:pPr>
      <w:proofErr w:type="spellStart"/>
      <w:r w:rsidRPr="00D5160F">
        <w:rPr>
          <w:rFonts w:asciiTheme="majorHAnsi" w:hAnsiTheme="majorHAnsi" w:cstheme="majorHAnsi"/>
          <w:sz w:val="24"/>
          <w:szCs w:val="24"/>
        </w:rPr>
        <w:t>İnfluenza</w:t>
      </w:r>
      <w:proofErr w:type="spellEnd"/>
      <w:r w:rsidRPr="00D5160F">
        <w:rPr>
          <w:rFonts w:asciiTheme="majorHAnsi" w:hAnsiTheme="majorHAnsi" w:cstheme="majorHAnsi"/>
          <w:sz w:val="24"/>
          <w:szCs w:val="24"/>
        </w:rPr>
        <w:t xml:space="preserve"> virüsleri yüzeylerde uzun süre aktif kalabilirler. Ancak temizlik uygulamalarını takiben hızla yok olurlar.</w:t>
      </w:r>
    </w:p>
    <w:p w:rsidR="00D5160F" w:rsidRPr="00D5160F" w:rsidRDefault="00D5160F" w:rsidP="00F35C9B">
      <w:pPr>
        <w:pStyle w:val="ListeParagraf"/>
        <w:numPr>
          <w:ilvl w:val="0"/>
          <w:numId w:val="31"/>
        </w:numPr>
        <w:tabs>
          <w:tab w:val="left" w:pos="426"/>
          <w:tab w:val="left" w:pos="10348"/>
        </w:tabs>
        <w:spacing w:before="120" w:after="120" w:line="276" w:lineRule="auto"/>
        <w:ind w:left="0" w:right="113" w:firstLine="0"/>
        <w:jc w:val="both"/>
        <w:rPr>
          <w:rFonts w:asciiTheme="majorHAnsi" w:hAnsiTheme="majorHAnsi" w:cstheme="majorHAnsi"/>
          <w:sz w:val="24"/>
          <w:szCs w:val="24"/>
        </w:rPr>
      </w:pPr>
      <w:r w:rsidRPr="00D5160F">
        <w:rPr>
          <w:rFonts w:asciiTheme="majorHAnsi" w:hAnsiTheme="majorHAnsi" w:cstheme="majorHAnsi"/>
          <w:sz w:val="24"/>
          <w:szCs w:val="24"/>
        </w:rPr>
        <w:t>Öğrencilerin çok fazla temas ettikleri yüzeylerle (kapı kolları, tuvalet kapıları, lavabo muslukları, bilgisayar klavye ve fareleri, servis kapı kolları ve oturma yerlerinde tutunmaya yarayan kollar vb.) bulaşma gerçekleşebilir.</w:t>
      </w:r>
    </w:p>
    <w:p w:rsidR="00D5160F" w:rsidRPr="00D5160F" w:rsidRDefault="00D5160F" w:rsidP="00F35C9B">
      <w:pPr>
        <w:pStyle w:val="ListeParagraf"/>
        <w:numPr>
          <w:ilvl w:val="0"/>
          <w:numId w:val="31"/>
        </w:numPr>
        <w:tabs>
          <w:tab w:val="left" w:pos="426"/>
          <w:tab w:val="left" w:pos="10348"/>
        </w:tabs>
        <w:spacing w:before="120" w:after="120" w:line="276" w:lineRule="auto"/>
        <w:ind w:left="0" w:right="113" w:firstLine="0"/>
        <w:jc w:val="both"/>
        <w:rPr>
          <w:rFonts w:asciiTheme="majorHAnsi" w:hAnsiTheme="majorHAnsi" w:cstheme="majorHAnsi"/>
          <w:sz w:val="24"/>
          <w:szCs w:val="24"/>
        </w:rPr>
      </w:pPr>
      <w:r w:rsidRPr="00D5160F">
        <w:rPr>
          <w:rFonts w:asciiTheme="majorHAnsi" w:hAnsiTheme="majorHAnsi" w:cstheme="majorHAnsi"/>
          <w:sz w:val="24"/>
          <w:szCs w:val="24"/>
        </w:rPr>
        <w:t>Yemek servisi yapılan eğitim kurumlarında bu yüzeylere sandalyelerin üst kısımları, yemek masaları, turnike kolları da eklenebilir.</w:t>
      </w:r>
    </w:p>
    <w:p w:rsidR="00D5160F" w:rsidRPr="00D5160F" w:rsidRDefault="00D5160F" w:rsidP="00F35C9B">
      <w:pPr>
        <w:pStyle w:val="ListeParagraf"/>
        <w:numPr>
          <w:ilvl w:val="0"/>
          <w:numId w:val="31"/>
        </w:numPr>
        <w:tabs>
          <w:tab w:val="left" w:pos="426"/>
          <w:tab w:val="left" w:pos="10348"/>
        </w:tabs>
        <w:spacing w:before="120" w:after="120" w:line="276" w:lineRule="auto"/>
        <w:ind w:left="0" w:right="113" w:firstLine="0"/>
        <w:jc w:val="both"/>
        <w:rPr>
          <w:rFonts w:asciiTheme="majorHAnsi" w:hAnsiTheme="majorHAnsi" w:cstheme="majorHAnsi"/>
          <w:sz w:val="24"/>
          <w:szCs w:val="24"/>
        </w:rPr>
      </w:pPr>
      <w:r w:rsidRPr="00D5160F">
        <w:rPr>
          <w:rFonts w:asciiTheme="majorHAnsi" w:hAnsiTheme="majorHAnsi" w:cstheme="majorHAnsi"/>
          <w:sz w:val="24"/>
          <w:szCs w:val="24"/>
        </w:rPr>
        <w:t xml:space="preserve">Bu yüzeylerin günde en az iki kez temizlenmesi hastalığın bulaşmasını önleyici etki gösterecektir. </w:t>
      </w:r>
    </w:p>
    <w:p w:rsidR="00D5160F" w:rsidRPr="00D5160F" w:rsidRDefault="00D5160F" w:rsidP="00F35C9B">
      <w:pPr>
        <w:pStyle w:val="ListeParagraf"/>
        <w:numPr>
          <w:ilvl w:val="0"/>
          <w:numId w:val="31"/>
        </w:numPr>
        <w:tabs>
          <w:tab w:val="left" w:pos="426"/>
          <w:tab w:val="left" w:pos="10348"/>
        </w:tabs>
        <w:spacing w:before="120" w:after="120" w:line="276" w:lineRule="auto"/>
        <w:ind w:left="0" w:right="113" w:firstLine="0"/>
        <w:jc w:val="both"/>
        <w:rPr>
          <w:rFonts w:asciiTheme="majorHAnsi" w:hAnsiTheme="majorHAnsi" w:cstheme="majorHAnsi"/>
          <w:sz w:val="24"/>
          <w:szCs w:val="24"/>
        </w:rPr>
      </w:pPr>
      <w:r w:rsidRPr="00D5160F">
        <w:rPr>
          <w:rFonts w:asciiTheme="majorHAnsi" w:hAnsiTheme="majorHAnsi" w:cstheme="majorHAnsi"/>
          <w:sz w:val="24"/>
          <w:szCs w:val="24"/>
        </w:rPr>
        <w:t>Temizlik yapan kişinin bu işleri yaparken eldiven giymesi gerekmektedir.</w:t>
      </w:r>
    </w:p>
    <w:p w:rsidR="00D5160F" w:rsidRPr="00D5160F" w:rsidRDefault="00D5160F" w:rsidP="00F35C9B">
      <w:pPr>
        <w:pStyle w:val="ListeParagraf"/>
        <w:numPr>
          <w:ilvl w:val="0"/>
          <w:numId w:val="31"/>
        </w:numPr>
        <w:tabs>
          <w:tab w:val="left" w:pos="426"/>
          <w:tab w:val="left" w:pos="10348"/>
        </w:tabs>
        <w:spacing w:before="120" w:after="120" w:line="276" w:lineRule="auto"/>
        <w:ind w:left="0" w:right="113" w:firstLine="0"/>
        <w:jc w:val="both"/>
        <w:rPr>
          <w:rFonts w:asciiTheme="majorHAnsi" w:hAnsiTheme="majorHAnsi" w:cstheme="majorHAnsi"/>
          <w:sz w:val="24"/>
          <w:szCs w:val="24"/>
        </w:rPr>
      </w:pPr>
      <w:r w:rsidRPr="00D5160F">
        <w:rPr>
          <w:rFonts w:asciiTheme="majorHAnsi" w:hAnsiTheme="majorHAnsi" w:cstheme="majorHAnsi"/>
          <w:sz w:val="24"/>
          <w:szCs w:val="24"/>
        </w:rPr>
        <w:t xml:space="preserve">Eğitim kurumlarında özellikle </w:t>
      </w:r>
      <w:proofErr w:type="spellStart"/>
      <w:r w:rsidRPr="00D5160F">
        <w:rPr>
          <w:rFonts w:asciiTheme="majorHAnsi" w:hAnsiTheme="majorHAnsi" w:cstheme="majorHAnsi"/>
          <w:sz w:val="24"/>
          <w:szCs w:val="24"/>
        </w:rPr>
        <w:t>pandemi</w:t>
      </w:r>
      <w:proofErr w:type="spellEnd"/>
      <w:r w:rsidRPr="00D5160F">
        <w:rPr>
          <w:rFonts w:asciiTheme="majorHAnsi" w:hAnsiTheme="majorHAnsi" w:cstheme="majorHAnsi"/>
          <w:sz w:val="24"/>
          <w:szCs w:val="24"/>
        </w:rPr>
        <w:t xml:space="preserve"> dönemlerinde temizliğin sağlanması hastalığın bulaşmasının engellenmesinde önemli rol oynayacağı için her eğitim kurumunda temizliği yapacak personel temin edilmeli ve bu personelin sürekliliği sağlanmalı ve buna yönelik planlamalar yapılmalıdır.</w:t>
      </w:r>
    </w:p>
    <w:p w:rsidR="00D5160F" w:rsidRPr="00D5160F" w:rsidRDefault="00D5160F" w:rsidP="00F35C9B">
      <w:pPr>
        <w:pStyle w:val="ListeParagraf"/>
        <w:numPr>
          <w:ilvl w:val="0"/>
          <w:numId w:val="31"/>
        </w:numPr>
        <w:tabs>
          <w:tab w:val="left" w:pos="426"/>
          <w:tab w:val="left" w:pos="10348"/>
        </w:tabs>
        <w:spacing w:before="120" w:after="120" w:line="276" w:lineRule="auto"/>
        <w:ind w:left="0" w:right="113" w:firstLine="0"/>
        <w:jc w:val="both"/>
        <w:rPr>
          <w:rFonts w:asciiTheme="majorHAnsi" w:hAnsiTheme="majorHAnsi" w:cstheme="majorHAnsi"/>
          <w:sz w:val="24"/>
          <w:szCs w:val="24"/>
        </w:rPr>
      </w:pPr>
      <w:proofErr w:type="spellStart"/>
      <w:r w:rsidRPr="00D5160F">
        <w:rPr>
          <w:rFonts w:asciiTheme="majorHAnsi" w:hAnsiTheme="majorHAnsi" w:cstheme="majorHAnsi"/>
          <w:sz w:val="24"/>
          <w:szCs w:val="24"/>
        </w:rPr>
        <w:t>İnfluenza</w:t>
      </w:r>
      <w:proofErr w:type="spellEnd"/>
      <w:r w:rsidRPr="00D5160F">
        <w:rPr>
          <w:rFonts w:asciiTheme="majorHAnsi" w:hAnsiTheme="majorHAnsi" w:cstheme="majorHAnsi"/>
          <w:sz w:val="24"/>
          <w:szCs w:val="24"/>
        </w:rPr>
        <w:t xml:space="preserve"> gibi solunum yolu ile bulaşan hastalıklardan korunmak için öğrencilerin bir arada bulunduğu mekânlarda (derslik, kantin, yemekhane, spor alanları, okul servisleri vb.) aşağıdaki hususlara dikkat edilmesi önem arz etmektedir. </w:t>
      </w:r>
    </w:p>
    <w:p w:rsidR="00D5160F" w:rsidRPr="00D5160F" w:rsidRDefault="00D5160F" w:rsidP="00F35C9B">
      <w:pPr>
        <w:numPr>
          <w:ilvl w:val="1"/>
          <w:numId w:val="28"/>
        </w:numPr>
        <w:tabs>
          <w:tab w:val="left" w:pos="284"/>
          <w:tab w:val="left" w:pos="10348"/>
        </w:tabs>
        <w:spacing w:before="120" w:after="120" w:line="276" w:lineRule="auto"/>
        <w:ind w:left="0" w:right="113" w:firstLine="0"/>
        <w:jc w:val="both"/>
        <w:rPr>
          <w:rFonts w:asciiTheme="majorHAnsi" w:hAnsiTheme="majorHAnsi" w:cstheme="majorHAnsi"/>
          <w:sz w:val="24"/>
          <w:szCs w:val="24"/>
        </w:rPr>
      </w:pPr>
      <w:r w:rsidRPr="00D5160F">
        <w:rPr>
          <w:rFonts w:asciiTheme="majorHAnsi" w:hAnsiTheme="majorHAnsi" w:cstheme="majorHAnsi"/>
          <w:sz w:val="24"/>
          <w:szCs w:val="24"/>
        </w:rPr>
        <w:t xml:space="preserve">Eğitim kurumlarında sınıflar, öğretmen odası ve diğer odalar, hava akımını sağlayacak şekilde sık sık havalandırılmalıdır. </w:t>
      </w:r>
    </w:p>
    <w:p w:rsidR="00D5160F" w:rsidRPr="00D5160F" w:rsidRDefault="00D5160F" w:rsidP="00F35C9B">
      <w:pPr>
        <w:numPr>
          <w:ilvl w:val="1"/>
          <w:numId w:val="28"/>
        </w:numPr>
        <w:tabs>
          <w:tab w:val="left" w:pos="284"/>
          <w:tab w:val="left" w:pos="10348"/>
        </w:tabs>
        <w:spacing w:before="120" w:after="120" w:line="276" w:lineRule="auto"/>
        <w:ind w:left="0" w:right="113" w:firstLine="0"/>
        <w:jc w:val="both"/>
        <w:rPr>
          <w:rFonts w:asciiTheme="majorHAnsi" w:hAnsiTheme="majorHAnsi" w:cstheme="majorHAnsi"/>
          <w:sz w:val="24"/>
          <w:szCs w:val="24"/>
        </w:rPr>
      </w:pPr>
      <w:r w:rsidRPr="00D5160F">
        <w:rPr>
          <w:rFonts w:asciiTheme="majorHAnsi" w:hAnsiTheme="majorHAnsi" w:cstheme="majorHAnsi"/>
          <w:sz w:val="24"/>
          <w:szCs w:val="24"/>
        </w:rPr>
        <w:t xml:space="preserve">Okul ve kreş gibi toplu yaşam alanlarında oyun parkı, oyuncaklar, çocuk karyolası, etajer, sandalye, yemek masası, pencere kenarı, kapı kolu gibi sık temas edilen yerler deterjanlı su ile günlük temizlenmelidir. </w:t>
      </w:r>
    </w:p>
    <w:p w:rsidR="00D5160F" w:rsidRPr="00D5160F" w:rsidRDefault="00D5160F" w:rsidP="00F35C9B">
      <w:pPr>
        <w:numPr>
          <w:ilvl w:val="1"/>
          <w:numId w:val="28"/>
        </w:numPr>
        <w:tabs>
          <w:tab w:val="left" w:pos="284"/>
          <w:tab w:val="left" w:pos="10348"/>
        </w:tabs>
        <w:spacing w:before="120" w:after="120" w:line="276" w:lineRule="auto"/>
        <w:ind w:left="0" w:right="113" w:firstLine="0"/>
        <w:jc w:val="both"/>
        <w:rPr>
          <w:rFonts w:asciiTheme="majorHAnsi" w:hAnsiTheme="majorHAnsi" w:cstheme="majorHAnsi"/>
          <w:sz w:val="24"/>
          <w:szCs w:val="24"/>
        </w:rPr>
      </w:pPr>
      <w:r w:rsidRPr="00D5160F">
        <w:rPr>
          <w:rFonts w:asciiTheme="majorHAnsi" w:hAnsiTheme="majorHAnsi" w:cstheme="majorHAnsi"/>
          <w:sz w:val="24"/>
          <w:szCs w:val="24"/>
        </w:rPr>
        <w:lastRenderedPageBreak/>
        <w:t xml:space="preserve">Sık kullanılan ve canlı </w:t>
      </w:r>
      <w:proofErr w:type="spellStart"/>
      <w:r w:rsidRPr="00D5160F">
        <w:rPr>
          <w:rFonts w:asciiTheme="majorHAnsi" w:hAnsiTheme="majorHAnsi" w:cstheme="majorHAnsi"/>
          <w:sz w:val="24"/>
          <w:szCs w:val="24"/>
        </w:rPr>
        <w:t>influenza</w:t>
      </w:r>
      <w:proofErr w:type="spellEnd"/>
      <w:r w:rsidRPr="00D5160F">
        <w:rPr>
          <w:rFonts w:asciiTheme="majorHAnsi" w:hAnsiTheme="majorHAnsi" w:cstheme="majorHAnsi"/>
          <w:sz w:val="24"/>
          <w:szCs w:val="24"/>
        </w:rPr>
        <w:t xml:space="preserve"> virüslerinin bulunabileceği yüzeylerin (kapı kolları, bilgisayar klavyesi, cep telefonu ya da kablolu telefon ahizeleri, televizyon uzaktan kumandaları, sandalye, masa ve sıralar vb. yüzeyler) dezenfeksiyonu için Sağlık Bakanlığı tarafından belirlenen oranda sulandırılmış çamaşır suyu yeterlidir.</w:t>
      </w:r>
    </w:p>
    <w:p w:rsidR="00D5160F" w:rsidRPr="00D5160F" w:rsidRDefault="00D5160F" w:rsidP="00F35C9B">
      <w:pPr>
        <w:numPr>
          <w:ilvl w:val="1"/>
          <w:numId w:val="28"/>
        </w:numPr>
        <w:tabs>
          <w:tab w:val="left" w:pos="284"/>
          <w:tab w:val="left" w:pos="10348"/>
        </w:tabs>
        <w:spacing w:before="120" w:after="120" w:line="276" w:lineRule="auto"/>
        <w:ind w:left="0" w:right="113" w:firstLine="0"/>
        <w:jc w:val="both"/>
        <w:rPr>
          <w:rFonts w:asciiTheme="majorHAnsi" w:hAnsiTheme="majorHAnsi" w:cstheme="majorHAnsi"/>
          <w:sz w:val="24"/>
          <w:szCs w:val="24"/>
        </w:rPr>
      </w:pPr>
      <w:r w:rsidRPr="00D5160F">
        <w:rPr>
          <w:rFonts w:asciiTheme="majorHAnsi" w:hAnsiTheme="majorHAnsi" w:cstheme="majorHAnsi"/>
          <w:sz w:val="24"/>
          <w:szCs w:val="24"/>
        </w:rPr>
        <w:t>Temizlik, temiz alandan kirli alana doğru yapılmalıdır.</w:t>
      </w:r>
    </w:p>
    <w:p w:rsidR="00D5160F" w:rsidRPr="00D5160F" w:rsidRDefault="00D5160F" w:rsidP="00F35C9B">
      <w:pPr>
        <w:numPr>
          <w:ilvl w:val="1"/>
          <w:numId w:val="28"/>
        </w:numPr>
        <w:tabs>
          <w:tab w:val="left" w:pos="284"/>
          <w:tab w:val="left" w:pos="10348"/>
        </w:tabs>
        <w:spacing w:before="120" w:after="120" w:line="276" w:lineRule="auto"/>
        <w:ind w:left="0" w:right="113" w:firstLine="0"/>
        <w:jc w:val="both"/>
        <w:rPr>
          <w:rFonts w:asciiTheme="majorHAnsi" w:hAnsiTheme="majorHAnsi" w:cstheme="majorHAnsi"/>
          <w:sz w:val="24"/>
          <w:szCs w:val="24"/>
        </w:rPr>
      </w:pPr>
      <w:r w:rsidRPr="00D5160F">
        <w:rPr>
          <w:rFonts w:asciiTheme="majorHAnsi" w:hAnsiTheme="majorHAnsi" w:cstheme="majorHAnsi"/>
          <w:sz w:val="24"/>
          <w:szCs w:val="24"/>
        </w:rPr>
        <w:t xml:space="preserve">Temizlik malzemeleri her bölüm için ayrı olmalı ve temizlik malzemeleri kendi ambalajlarında ya da etiketlenmiş olarak saklanmalıdır. </w:t>
      </w:r>
    </w:p>
    <w:p w:rsidR="00D5160F" w:rsidRPr="00D5160F" w:rsidRDefault="00D5160F" w:rsidP="00F35C9B">
      <w:pPr>
        <w:numPr>
          <w:ilvl w:val="1"/>
          <w:numId w:val="28"/>
        </w:numPr>
        <w:tabs>
          <w:tab w:val="left" w:pos="284"/>
          <w:tab w:val="left" w:pos="10348"/>
        </w:tabs>
        <w:spacing w:before="120" w:after="120" w:line="276" w:lineRule="auto"/>
        <w:ind w:left="0" w:right="113" w:firstLine="0"/>
        <w:jc w:val="both"/>
        <w:rPr>
          <w:rFonts w:asciiTheme="majorHAnsi" w:hAnsiTheme="majorHAnsi" w:cstheme="majorHAnsi"/>
          <w:sz w:val="24"/>
          <w:szCs w:val="24"/>
        </w:rPr>
      </w:pPr>
      <w:r w:rsidRPr="00D5160F">
        <w:rPr>
          <w:rFonts w:asciiTheme="majorHAnsi" w:hAnsiTheme="majorHAnsi" w:cstheme="majorHAnsi"/>
          <w:sz w:val="24"/>
          <w:szCs w:val="24"/>
        </w:rPr>
        <w:t xml:space="preserve">Temizlik için kullanılan malzemeler ıslak bırakılmamalıdır. Temizlik bitiminde malzemeler uygun şekilde yıkanıp kurutulmalıdır. Temizlik malzemeleri ve paspaslar mutlaka kuru olarak, mümkünse ayrı bir oda/bölmede saklanmalıdır. </w:t>
      </w:r>
    </w:p>
    <w:p w:rsidR="00D5160F" w:rsidRPr="00D5160F" w:rsidRDefault="00D5160F" w:rsidP="00F35C9B">
      <w:pPr>
        <w:numPr>
          <w:ilvl w:val="1"/>
          <w:numId w:val="28"/>
        </w:numPr>
        <w:tabs>
          <w:tab w:val="left" w:pos="284"/>
          <w:tab w:val="left" w:pos="10348"/>
        </w:tabs>
        <w:spacing w:before="120" w:after="120" w:line="276" w:lineRule="auto"/>
        <w:ind w:left="0" w:right="113" w:firstLine="0"/>
        <w:jc w:val="both"/>
        <w:rPr>
          <w:rFonts w:asciiTheme="majorHAnsi" w:hAnsiTheme="majorHAnsi" w:cstheme="majorHAnsi"/>
          <w:sz w:val="24"/>
          <w:szCs w:val="24"/>
        </w:rPr>
      </w:pPr>
      <w:r w:rsidRPr="00D5160F">
        <w:rPr>
          <w:rFonts w:asciiTheme="majorHAnsi" w:hAnsiTheme="majorHAnsi" w:cstheme="majorHAnsi"/>
          <w:sz w:val="24"/>
          <w:szCs w:val="24"/>
        </w:rPr>
        <w:t xml:space="preserve">Temizlik için kullanılacak çamaşır suyunun sulandırılma işlemi günlük olarak yapılmalıdır. Temizlik için hazırlanan bu su, fazla kirlendiğinde veya bir bölümden başka </w:t>
      </w:r>
      <w:r w:rsidRPr="0095681C">
        <w:rPr>
          <w:rStyle w:val="Balk4Char"/>
        </w:rPr>
        <w:t>bir bölüme geçerken</w:t>
      </w:r>
      <w:r w:rsidRPr="00D5160F">
        <w:rPr>
          <w:rFonts w:asciiTheme="majorHAnsi" w:hAnsiTheme="majorHAnsi" w:cstheme="majorHAnsi"/>
          <w:sz w:val="24"/>
          <w:szCs w:val="24"/>
        </w:rPr>
        <w:t xml:space="preserve"> değiştirilmelidir. </w:t>
      </w:r>
    </w:p>
    <w:p w:rsidR="00D5160F" w:rsidRPr="00D5160F" w:rsidRDefault="00D5160F" w:rsidP="00F35C9B">
      <w:pPr>
        <w:numPr>
          <w:ilvl w:val="1"/>
          <w:numId w:val="28"/>
        </w:numPr>
        <w:tabs>
          <w:tab w:val="left" w:pos="284"/>
          <w:tab w:val="left" w:pos="10348"/>
        </w:tabs>
        <w:spacing w:before="120" w:after="120" w:line="276" w:lineRule="auto"/>
        <w:ind w:left="0" w:right="113" w:firstLine="0"/>
        <w:jc w:val="both"/>
        <w:rPr>
          <w:rFonts w:asciiTheme="majorHAnsi" w:hAnsiTheme="majorHAnsi" w:cstheme="majorHAnsi"/>
          <w:sz w:val="24"/>
          <w:szCs w:val="24"/>
        </w:rPr>
      </w:pPr>
      <w:r w:rsidRPr="00D5160F">
        <w:rPr>
          <w:rFonts w:asciiTheme="majorHAnsi" w:hAnsiTheme="majorHAnsi" w:cstheme="majorHAnsi"/>
          <w:sz w:val="24"/>
          <w:szCs w:val="24"/>
        </w:rPr>
        <w:t xml:space="preserve">Zemin ve koridorlar günlük olarak ve/veya kirlendikçe </w:t>
      </w:r>
      <w:proofErr w:type="spellStart"/>
      <w:r w:rsidRPr="00D5160F">
        <w:rPr>
          <w:rFonts w:asciiTheme="majorHAnsi" w:hAnsiTheme="majorHAnsi" w:cstheme="majorHAnsi"/>
          <w:sz w:val="24"/>
          <w:szCs w:val="24"/>
        </w:rPr>
        <w:t>paspaslanmalı</w:t>
      </w:r>
      <w:proofErr w:type="spellEnd"/>
      <w:r w:rsidRPr="00D5160F">
        <w:rPr>
          <w:rFonts w:asciiTheme="majorHAnsi" w:hAnsiTheme="majorHAnsi" w:cstheme="majorHAnsi"/>
          <w:sz w:val="24"/>
          <w:szCs w:val="24"/>
        </w:rPr>
        <w:t xml:space="preserve">, ardından kurulanmalıdır. </w:t>
      </w:r>
    </w:p>
    <w:p w:rsidR="00D5160F" w:rsidRPr="00A106BE" w:rsidRDefault="00D5160F" w:rsidP="00A106BE">
      <w:pPr>
        <w:numPr>
          <w:ilvl w:val="1"/>
          <w:numId w:val="28"/>
        </w:numPr>
        <w:tabs>
          <w:tab w:val="left" w:pos="284"/>
          <w:tab w:val="left" w:pos="10348"/>
        </w:tabs>
        <w:spacing w:before="120" w:after="120" w:line="276" w:lineRule="auto"/>
        <w:ind w:left="0" w:right="113" w:firstLine="0"/>
        <w:jc w:val="both"/>
        <w:rPr>
          <w:rFonts w:asciiTheme="majorHAnsi" w:hAnsiTheme="majorHAnsi" w:cstheme="majorHAnsi"/>
          <w:sz w:val="24"/>
          <w:szCs w:val="24"/>
        </w:rPr>
      </w:pPr>
      <w:r w:rsidRPr="00D5160F">
        <w:rPr>
          <w:rFonts w:asciiTheme="majorHAnsi" w:hAnsiTheme="majorHAnsi" w:cstheme="majorHAnsi"/>
          <w:sz w:val="24"/>
          <w:szCs w:val="24"/>
        </w:rPr>
        <w:t xml:space="preserve">Lavabo temizliği: Lavabo ve etrafı günlük ve görünür kirlenme oldukça su ve deterjan ile temizlenmeli, çamaşır suyuyla </w:t>
      </w:r>
      <w:proofErr w:type="gramStart"/>
      <w:r w:rsidRPr="00D5160F">
        <w:rPr>
          <w:rFonts w:asciiTheme="majorHAnsi" w:hAnsiTheme="majorHAnsi" w:cstheme="majorHAnsi"/>
          <w:sz w:val="24"/>
          <w:szCs w:val="24"/>
        </w:rPr>
        <w:t>dezenfekte</w:t>
      </w:r>
      <w:proofErr w:type="gramEnd"/>
      <w:r w:rsidRPr="00D5160F">
        <w:rPr>
          <w:rFonts w:asciiTheme="majorHAnsi" w:hAnsiTheme="majorHAnsi" w:cstheme="majorHAnsi"/>
          <w:sz w:val="24"/>
          <w:szCs w:val="24"/>
        </w:rPr>
        <w:t xml:space="preserve"> edilmelidir.</w:t>
      </w:r>
    </w:p>
    <w:p w:rsidR="00A106BE" w:rsidRPr="0095681C" w:rsidRDefault="0095681C" w:rsidP="0095681C">
      <w:pPr>
        <w:pStyle w:val="Balk4"/>
        <w:rPr>
          <w:rFonts w:eastAsiaTheme="minorHAnsi" w:cstheme="majorHAnsi"/>
          <w:b/>
          <w:i w:val="0"/>
          <w:iCs w:val="0"/>
          <w:color w:val="002060"/>
          <w:kern w:val="20"/>
          <w:sz w:val="24"/>
          <w:szCs w:val="24"/>
          <w:lang w:eastAsia="tr-TR"/>
        </w:rPr>
      </w:pPr>
      <w:r w:rsidRPr="0095681C">
        <w:rPr>
          <w:rFonts w:eastAsiaTheme="minorHAnsi" w:cstheme="majorHAnsi"/>
          <w:b/>
          <w:i w:val="0"/>
          <w:iCs w:val="0"/>
          <w:color w:val="002060"/>
          <w:kern w:val="20"/>
          <w:sz w:val="24"/>
          <w:szCs w:val="24"/>
          <w:lang w:eastAsia="tr-TR"/>
        </w:rPr>
        <w:t>4.2.2.1.Kuruluş Girişi, Güvenlik, Danışma</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Ziyaretçi kartları temizlik/dezenfeksiyon plan/programları doğrultusunda </w:t>
      </w:r>
      <w:proofErr w:type="gramStart"/>
      <w:r w:rsidRPr="0095681C">
        <w:rPr>
          <w:rFonts w:asciiTheme="majorHAnsi" w:hAnsiTheme="majorHAnsi" w:cstheme="majorHAnsi"/>
          <w:color w:val="auto"/>
          <w:sz w:val="24"/>
          <w:szCs w:val="24"/>
        </w:rPr>
        <w:t>dezenfekte</w:t>
      </w:r>
      <w:proofErr w:type="gramEnd"/>
      <w:r w:rsidRPr="0095681C">
        <w:rPr>
          <w:rFonts w:asciiTheme="majorHAnsi" w:hAnsiTheme="majorHAnsi" w:cstheme="majorHAnsi"/>
          <w:color w:val="auto"/>
          <w:sz w:val="24"/>
          <w:szCs w:val="24"/>
        </w:rPr>
        <w:t xml:space="preserve"> edilmelidir. Vardiya değişimlerinde güvenlik personeli tarafından ortak kullanılan telsiz/telefon gibi malzemelerin, teslim öncesi uygun şekilde </w:t>
      </w:r>
      <w:proofErr w:type="gramStart"/>
      <w:r w:rsidRPr="0095681C">
        <w:rPr>
          <w:rFonts w:asciiTheme="majorHAnsi" w:hAnsiTheme="majorHAnsi" w:cstheme="majorHAnsi"/>
          <w:color w:val="auto"/>
          <w:sz w:val="24"/>
          <w:szCs w:val="24"/>
        </w:rPr>
        <w:t>dezenfekte</w:t>
      </w:r>
      <w:proofErr w:type="gramEnd"/>
      <w:r w:rsidRPr="0095681C">
        <w:rPr>
          <w:rFonts w:asciiTheme="majorHAnsi" w:hAnsiTheme="majorHAnsi" w:cstheme="majorHAnsi"/>
          <w:color w:val="auto"/>
          <w:sz w:val="24"/>
          <w:szCs w:val="24"/>
        </w:rPr>
        <w:t xml:space="preserve"> edilmesi sağlanmalıdır. Güvenlik/danışma personeli için gerekli </w:t>
      </w:r>
      <w:proofErr w:type="spellStart"/>
      <w:r w:rsidRPr="0095681C">
        <w:rPr>
          <w:rFonts w:asciiTheme="majorHAnsi" w:hAnsiTheme="majorHAnsi" w:cstheme="majorHAnsi"/>
          <w:color w:val="auto"/>
          <w:sz w:val="24"/>
          <w:szCs w:val="24"/>
        </w:rPr>
        <w:t>KKD’ler</w:t>
      </w:r>
      <w:proofErr w:type="spellEnd"/>
      <w:r w:rsidRPr="0095681C">
        <w:rPr>
          <w:rFonts w:asciiTheme="majorHAnsi" w:hAnsiTheme="majorHAnsi" w:cstheme="majorHAnsi"/>
          <w:color w:val="auto"/>
          <w:sz w:val="24"/>
          <w:szCs w:val="24"/>
        </w:rPr>
        <w:t xml:space="preserve"> sağlanmalı ve alkol </w:t>
      </w:r>
      <w:proofErr w:type="gramStart"/>
      <w:r w:rsidRPr="0095681C">
        <w:rPr>
          <w:rFonts w:asciiTheme="majorHAnsi" w:hAnsiTheme="majorHAnsi" w:cstheme="majorHAnsi"/>
          <w:color w:val="auto"/>
          <w:sz w:val="24"/>
          <w:szCs w:val="24"/>
        </w:rPr>
        <w:t>bazlı</w:t>
      </w:r>
      <w:proofErr w:type="gramEnd"/>
      <w:r w:rsidRPr="0095681C">
        <w:rPr>
          <w:rFonts w:asciiTheme="majorHAnsi" w:hAnsiTheme="majorHAnsi" w:cstheme="majorHAnsi"/>
          <w:color w:val="auto"/>
          <w:sz w:val="24"/>
          <w:szCs w:val="24"/>
        </w:rPr>
        <w:t xml:space="preserve"> el antiseptiği bulundurulmalıdır.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Ziyaretçiler, kuruluşa girmeden önce salgın hastalıkları önlemeye yönelik alınan, bu planda bahsedilen veya kuruluşça hazırlanmış olan tedbirler/uygulanan kurallar konusunda bilgilendirilmeli ve bu kurallara uyacağına dair ziyaretçiden taahhüt alınmalıdır. Kuruluşa her türlü kontrolsüz giriş engellenmelidir.</w:t>
      </w:r>
    </w:p>
    <w:p w:rsidR="00A106BE" w:rsidRPr="0095681C" w:rsidRDefault="0095681C" w:rsidP="00A106BE">
      <w:pPr>
        <w:autoSpaceDE w:val="0"/>
        <w:autoSpaceDN w:val="0"/>
        <w:adjustRightInd w:val="0"/>
        <w:spacing w:after="0" w:line="240" w:lineRule="auto"/>
        <w:jc w:val="both"/>
        <w:rPr>
          <w:rFonts w:asciiTheme="majorHAnsi" w:eastAsiaTheme="majorEastAsia" w:hAnsiTheme="majorHAnsi" w:cstheme="majorBidi"/>
          <w:iCs/>
          <w:color w:val="2E74B5" w:themeColor="accent1" w:themeShade="BF"/>
          <w:kern w:val="0"/>
          <w:sz w:val="22"/>
          <w:szCs w:val="22"/>
          <w:lang w:eastAsia="en-US"/>
        </w:rPr>
      </w:pPr>
      <w:r w:rsidRPr="0095681C">
        <w:rPr>
          <w:rFonts w:asciiTheme="majorHAnsi" w:hAnsiTheme="majorHAnsi" w:cstheme="majorHAnsi"/>
          <w:b/>
          <w:color w:val="002060"/>
          <w:sz w:val="24"/>
          <w:szCs w:val="24"/>
        </w:rPr>
        <w:t xml:space="preserve">4.2.2.2. </w:t>
      </w:r>
      <w:r w:rsidR="00A106BE" w:rsidRPr="0095681C">
        <w:rPr>
          <w:rFonts w:asciiTheme="majorHAnsi" w:hAnsiTheme="majorHAnsi" w:cstheme="majorHAnsi"/>
          <w:b/>
          <w:color w:val="002060"/>
          <w:sz w:val="24"/>
          <w:szCs w:val="24"/>
        </w:rPr>
        <w:t>Bekleme Salonu/Lobi</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Bekleme salonu/lobi alanları temiz ve düzenli tutulmalıdır. Oturma düzeni kişiler arasında mümkün ise sosyal mesafeyi koruyacak şekilde düzenlenmelidir. Tüm alan ve içindeki mobilya ve eşyalar temizlenebilir olmalı ve sıklıkla (tercihen çevre ile aynı zamanda) temizlenmelidir. Gerekli hallerde (salgın </w:t>
      </w:r>
      <w:proofErr w:type="spellStart"/>
      <w:r w:rsidRPr="0095681C">
        <w:rPr>
          <w:rFonts w:asciiTheme="majorHAnsi" w:hAnsiTheme="majorHAnsi" w:cstheme="majorHAnsi"/>
          <w:color w:val="auto"/>
          <w:sz w:val="24"/>
          <w:szCs w:val="24"/>
        </w:rPr>
        <w:t>vb</w:t>
      </w:r>
      <w:proofErr w:type="spellEnd"/>
      <w:r w:rsidRPr="0095681C">
        <w:rPr>
          <w:rFonts w:asciiTheme="majorHAnsi" w:hAnsiTheme="majorHAnsi" w:cstheme="majorHAnsi"/>
          <w:color w:val="auto"/>
          <w:sz w:val="24"/>
          <w:szCs w:val="24"/>
        </w:rPr>
        <w:t xml:space="preserve">) alkol </w:t>
      </w:r>
      <w:proofErr w:type="gramStart"/>
      <w:r w:rsidRPr="0095681C">
        <w:rPr>
          <w:rFonts w:asciiTheme="majorHAnsi" w:hAnsiTheme="majorHAnsi" w:cstheme="majorHAnsi"/>
          <w:color w:val="auto"/>
          <w:sz w:val="24"/>
          <w:szCs w:val="24"/>
        </w:rPr>
        <w:t>bazlı</w:t>
      </w:r>
      <w:proofErr w:type="gramEnd"/>
      <w:r w:rsidRPr="0095681C">
        <w:rPr>
          <w:rFonts w:asciiTheme="majorHAnsi" w:hAnsiTheme="majorHAnsi" w:cstheme="majorHAnsi"/>
          <w:color w:val="auto"/>
          <w:sz w:val="24"/>
          <w:szCs w:val="24"/>
        </w:rPr>
        <w:t xml:space="preserve"> el antiseptiği bulundurulmalıdır.</w:t>
      </w:r>
    </w:p>
    <w:p w:rsidR="00A106BE" w:rsidRPr="0095681C" w:rsidRDefault="0095681C" w:rsidP="00A106BE">
      <w:pPr>
        <w:autoSpaceDE w:val="0"/>
        <w:autoSpaceDN w:val="0"/>
        <w:adjustRightInd w:val="0"/>
        <w:spacing w:after="0" w:line="240" w:lineRule="auto"/>
        <w:jc w:val="both"/>
        <w:rPr>
          <w:rFonts w:asciiTheme="majorHAnsi" w:hAnsiTheme="majorHAnsi" w:cstheme="majorHAnsi"/>
          <w:b/>
          <w:color w:val="002060"/>
          <w:sz w:val="24"/>
          <w:szCs w:val="24"/>
        </w:rPr>
      </w:pPr>
      <w:r w:rsidRPr="0095681C">
        <w:rPr>
          <w:rFonts w:asciiTheme="majorHAnsi" w:hAnsiTheme="majorHAnsi" w:cstheme="majorHAnsi"/>
          <w:b/>
          <w:color w:val="002060"/>
          <w:sz w:val="24"/>
          <w:szCs w:val="24"/>
        </w:rPr>
        <w:t>4.2.2</w:t>
      </w:r>
      <w:r>
        <w:rPr>
          <w:rFonts w:asciiTheme="majorHAnsi" w:hAnsiTheme="majorHAnsi" w:cstheme="majorHAnsi"/>
          <w:b/>
          <w:color w:val="002060"/>
          <w:sz w:val="24"/>
          <w:szCs w:val="24"/>
        </w:rPr>
        <w:t>.</w:t>
      </w:r>
      <w:r w:rsidRPr="0095681C">
        <w:rPr>
          <w:rFonts w:asciiTheme="majorHAnsi" w:hAnsiTheme="majorHAnsi" w:cstheme="majorHAnsi"/>
          <w:b/>
          <w:color w:val="002060"/>
          <w:sz w:val="24"/>
          <w:szCs w:val="24"/>
        </w:rPr>
        <w:t>3</w:t>
      </w:r>
      <w:r w:rsidR="00A106BE" w:rsidRPr="0095681C">
        <w:rPr>
          <w:rFonts w:asciiTheme="majorHAnsi" w:hAnsiTheme="majorHAnsi" w:cstheme="majorHAnsi"/>
          <w:b/>
          <w:color w:val="002060"/>
          <w:sz w:val="24"/>
          <w:szCs w:val="24"/>
        </w:rPr>
        <w:t>.Derslikler ve Etüt Salonları:</w:t>
      </w:r>
    </w:p>
    <w:p w:rsidR="00A106BE" w:rsidRPr="0095681C" w:rsidRDefault="00A106BE" w:rsidP="00A106BE">
      <w:pPr>
        <w:autoSpaceDE w:val="0"/>
        <w:autoSpaceDN w:val="0"/>
        <w:adjustRightInd w:val="0"/>
        <w:spacing w:after="0" w:line="240" w:lineRule="auto"/>
        <w:ind w:firstLine="426"/>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Temizlik/dezenfeksiyon plan/programlarına uygun olarak temizlenmesi ve </w:t>
      </w:r>
      <w:proofErr w:type="gramStart"/>
      <w:r w:rsidRPr="0095681C">
        <w:rPr>
          <w:rFonts w:asciiTheme="majorHAnsi" w:hAnsiTheme="majorHAnsi" w:cstheme="majorHAnsi"/>
          <w:color w:val="auto"/>
          <w:sz w:val="24"/>
          <w:szCs w:val="24"/>
        </w:rPr>
        <w:t>dezenfekte</w:t>
      </w:r>
      <w:proofErr w:type="gramEnd"/>
      <w:r w:rsidRPr="0095681C">
        <w:rPr>
          <w:rFonts w:asciiTheme="majorHAnsi" w:hAnsiTheme="majorHAnsi" w:cstheme="majorHAnsi"/>
          <w:color w:val="auto"/>
          <w:sz w:val="24"/>
          <w:szCs w:val="24"/>
        </w:rPr>
        <w:t xml:space="preserve"> edilmesi sağlanmalıdır. Havalandırma sistemleri dışarıdan taze hava alacak şekilde ayarlanmalıdır. Havalandırma sistemi filtrelerinin periyodik kontrolü yapılmalı, temiz hava debisi artırılmalıdır. Dersliklerdeki panolara, ekranlara ve ortak alanlara, </w:t>
      </w:r>
      <w:proofErr w:type="gramStart"/>
      <w:r w:rsidRPr="0095681C">
        <w:rPr>
          <w:rFonts w:asciiTheme="majorHAnsi" w:hAnsiTheme="majorHAnsi" w:cstheme="majorHAnsi"/>
          <w:color w:val="auto"/>
          <w:sz w:val="24"/>
          <w:szCs w:val="24"/>
        </w:rPr>
        <w:t>hijyen</w:t>
      </w:r>
      <w:proofErr w:type="gramEnd"/>
      <w:r w:rsidRPr="0095681C">
        <w:rPr>
          <w:rFonts w:asciiTheme="majorHAnsi" w:hAnsiTheme="majorHAnsi" w:cstheme="majorHAnsi"/>
          <w:color w:val="auto"/>
          <w:sz w:val="24"/>
          <w:szCs w:val="24"/>
        </w:rPr>
        <w:t xml:space="preserve"> ve sanitasyon bilincini ve farkındalığını artırmaya yönelik afişler, posterler asılmalıdır. Ortak kullanılan </w:t>
      </w:r>
      <w:proofErr w:type="gramStart"/>
      <w:r w:rsidRPr="0095681C">
        <w:rPr>
          <w:rFonts w:asciiTheme="majorHAnsi" w:hAnsiTheme="majorHAnsi" w:cstheme="majorHAnsi"/>
          <w:color w:val="auto"/>
          <w:sz w:val="24"/>
          <w:szCs w:val="24"/>
        </w:rPr>
        <w:t>ekipman</w:t>
      </w:r>
      <w:proofErr w:type="gramEnd"/>
      <w:r w:rsidRPr="0095681C">
        <w:rPr>
          <w:rFonts w:asciiTheme="majorHAnsi" w:hAnsiTheme="majorHAnsi" w:cstheme="majorHAnsi"/>
          <w:color w:val="auto"/>
          <w:sz w:val="24"/>
          <w:szCs w:val="24"/>
        </w:rPr>
        <w:t xml:space="preserve"> ve dolaplar mümkün olduğunca düzenli olarak dezenfekte edilmelidir. Dersliklerde yer alan ortak temas yüzeyleri (bilgisayarlar, dolaplar, makineler, aletler vb.) için kullanım şartları, kullanım sıklığı, kullanıcı sayısı vb. kriterlerine göre </w:t>
      </w:r>
      <w:proofErr w:type="gramStart"/>
      <w:r w:rsidRPr="0095681C">
        <w:rPr>
          <w:rFonts w:asciiTheme="majorHAnsi" w:hAnsiTheme="majorHAnsi" w:cstheme="majorHAnsi"/>
          <w:color w:val="auto"/>
          <w:sz w:val="24"/>
          <w:szCs w:val="24"/>
        </w:rPr>
        <w:t>hijyen</w:t>
      </w:r>
      <w:proofErr w:type="gramEnd"/>
      <w:r w:rsidRPr="0095681C">
        <w:rPr>
          <w:rFonts w:asciiTheme="majorHAnsi" w:hAnsiTheme="majorHAnsi" w:cstheme="majorHAnsi"/>
          <w:color w:val="auto"/>
          <w:sz w:val="24"/>
          <w:szCs w:val="24"/>
        </w:rPr>
        <w:t xml:space="preserve"> ve sanitasyon programları oluşturulmalı ve uygulanmalıdır. Kullanılan makinelerin yüzey temizlikleri var ise üretici firmaların belirlediği </w:t>
      </w:r>
      <w:proofErr w:type="gramStart"/>
      <w:r w:rsidRPr="0095681C">
        <w:rPr>
          <w:rFonts w:asciiTheme="majorHAnsi" w:hAnsiTheme="majorHAnsi" w:cstheme="majorHAnsi"/>
          <w:color w:val="auto"/>
          <w:sz w:val="24"/>
          <w:szCs w:val="24"/>
        </w:rPr>
        <w:t>kriterler</w:t>
      </w:r>
      <w:proofErr w:type="gramEnd"/>
      <w:r w:rsidRPr="0095681C">
        <w:rPr>
          <w:rFonts w:asciiTheme="majorHAnsi" w:hAnsiTheme="majorHAnsi" w:cstheme="majorHAnsi"/>
          <w:color w:val="auto"/>
          <w:sz w:val="24"/>
          <w:szCs w:val="24"/>
        </w:rPr>
        <w:t xml:space="preserve"> de dikkate alınarak uygulanmalıdır.  Elle temas etmeden açılabilir-kapanabilir pedallı, sensörlü, vb. atık kumbaraları bulundurulmalıdır.</w:t>
      </w:r>
    </w:p>
    <w:p w:rsidR="008961DD" w:rsidRDefault="008961DD" w:rsidP="00A106BE">
      <w:pPr>
        <w:autoSpaceDE w:val="0"/>
        <w:autoSpaceDN w:val="0"/>
        <w:adjustRightInd w:val="0"/>
        <w:spacing w:after="0" w:line="240" w:lineRule="auto"/>
        <w:jc w:val="both"/>
        <w:rPr>
          <w:rFonts w:asciiTheme="majorHAnsi" w:hAnsiTheme="majorHAnsi" w:cstheme="majorHAnsi"/>
          <w:b/>
          <w:bCs/>
          <w:color w:val="002060"/>
          <w:sz w:val="24"/>
          <w:szCs w:val="24"/>
        </w:rPr>
      </w:pPr>
    </w:p>
    <w:p w:rsidR="00A106BE" w:rsidRPr="0095681C" w:rsidRDefault="0095681C" w:rsidP="00A106BE">
      <w:pPr>
        <w:autoSpaceDE w:val="0"/>
        <w:autoSpaceDN w:val="0"/>
        <w:adjustRightInd w:val="0"/>
        <w:spacing w:after="0" w:line="240" w:lineRule="auto"/>
        <w:jc w:val="both"/>
        <w:rPr>
          <w:rFonts w:asciiTheme="majorHAnsi" w:hAnsiTheme="majorHAnsi" w:cstheme="majorHAnsi"/>
          <w:b/>
          <w:color w:val="002060"/>
          <w:sz w:val="24"/>
          <w:szCs w:val="24"/>
        </w:rPr>
      </w:pPr>
      <w:r w:rsidRPr="006112E0">
        <w:rPr>
          <w:rFonts w:asciiTheme="majorHAnsi" w:hAnsiTheme="majorHAnsi" w:cstheme="majorHAnsi"/>
          <w:b/>
          <w:bCs/>
          <w:color w:val="002060"/>
          <w:sz w:val="24"/>
          <w:szCs w:val="24"/>
        </w:rPr>
        <w:lastRenderedPageBreak/>
        <w:t>4.2.2.</w:t>
      </w:r>
      <w:r w:rsidR="00A106BE" w:rsidRPr="006112E0">
        <w:rPr>
          <w:rFonts w:asciiTheme="majorHAnsi" w:hAnsiTheme="majorHAnsi" w:cstheme="majorHAnsi"/>
          <w:b/>
          <w:bCs/>
          <w:color w:val="002060"/>
          <w:sz w:val="24"/>
          <w:szCs w:val="24"/>
        </w:rPr>
        <w:t>4.Atölyeler</w:t>
      </w:r>
      <w:r w:rsidR="00A106BE" w:rsidRPr="0095681C">
        <w:rPr>
          <w:rFonts w:asciiTheme="majorHAnsi" w:hAnsiTheme="majorHAnsi" w:cstheme="majorHAnsi"/>
          <w:b/>
          <w:color w:val="002060"/>
          <w:sz w:val="24"/>
          <w:szCs w:val="24"/>
        </w:rPr>
        <w:t>/Laboratuvarlar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Çalışma alanında yer alan ortak temas yüzeyleri (çalışma tezgâhları, deney masaları, laboratuvar malzemeleri, el aletleri vb.) için kullanım şartları, kullanım sıklığı, kullanıcı sayısı vb. kriterlerine göre </w:t>
      </w:r>
      <w:proofErr w:type="gramStart"/>
      <w:r w:rsidRPr="0095681C">
        <w:rPr>
          <w:rFonts w:asciiTheme="majorHAnsi" w:hAnsiTheme="majorHAnsi" w:cstheme="majorHAnsi"/>
          <w:color w:val="auto"/>
          <w:sz w:val="24"/>
          <w:szCs w:val="24"/>
        </w:rPr>
        <w:t>hijyen</w:t>
      </w:r>
      <w:proofErr w:type="gramEnd"/>
      <w:r w:rsidRPr="0095681C">
        <w:rPr>
          <w:rFonts w:asciiTheme="majorHAnsi" w:hAnsiTheme="majorHAnsi" w:cstheme="majorHAnsi"/>
          <w:color w:val="auto"/>
          <w:sz w:val="24"/>
          <w:szCs w:val="24"/>
        </w:rPr>
        <w:t xml:space="preserve"> ve sanitasyon programları oluşturulmalı ve uygulanmalıdır.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Havalandırma sistemi filtrelerinin periyodik kontrolü yapıl- malı, temiz hava debisi artırılmalıdır. Atölye ve laboratuvarlarda panolara, ekranlara ve ortak alanlara, bilinç ve farkındalığı artırmaya yönelik afisler, posterler asılmalıdır. Mola alanlarındaki yoğunluğu önlemek amacıyla, zaman çizelgesi yeniden oluşturulmalıdır. Kullanıcılar ortak kullandıkları </w:t>
      </w:r>
      <w:proofErr w:type="gramStart"/>
      <w:r w:rsidRPr="0095681C">
        <w:rPr>
          <w:rFonts w:asciiTheme="majorHAnsi" w:hAnsiTheme="majorHAnsi" w:cstheme="majorHAnsi"/>
          <w:color w:val="auto"/>
          <w:sz w:val="24"/>
          <w:szCs w:val="24"/>
        </w:rPr>
        <w:t>ekipman</w:t>
      </w:r>
      <w:proofErr w:type="gramEnd"/>
      <w:r w:rsidRPr="0095681C">
        <w:rPr>
          <w:rFonts w:asciiTheme="majorHAnsi" w:hAnsiTheme="majorHAnsi" w:cstheme="majorHAnsi"/>
          <w:color w:val="auto"/>
          <w:sz w:val="24"/>
          <w:szCs w:val="24"/>
        </w:rPr>
        <w:t xml:space="preserve"> ve çalışma alanlarını mümkün olduğunca her kullanımdan önce düzenli olarak dezenfekte etmelidir. Atölye ve laboratuvarların çalışma alanı içerisinde yer alan lavabo ve evyeler kişisel temizlik amaçlı kullanılmamalıdır.</w:t>
      </w:r>
    </w:p>
    <w:p w:rsidR="00A106BE" w:rsidRPr="0095681C" w:rsidRDefault="0095681C" w:rsidP="00A106BE">
      <w:pPr>
        <w:autoSpaceDE w:val="0"/>
        <w:autoSpaceDN w:val="0"/>
        <w:adjustRightInd w:val="0"/>
        <w:spacing w:after="0" w:line="240" w:lineRule="auto"/>
        <w:jc w:val="both"/>
        <w:rPr>
          <w:rFonts w:asciiTheme="majorHAnsi" w:hAnsiTheme="majorHAnsi" w:cstheme="majorHAnsi"/>
          <w:b/>
          <w:color w:val="002060"/>
          <w:sz w:val="24"/>
          <w:szCs w:val="24"/>
        </w:rPr>
      </w:pPr>
      <w:r w:rsidRPr="006112E0">
        <w:rPr>
          <w:rFonts w:asciiTheme="majorHAnsi" w:hAnsiTheme="majorHAnsi" w:cstheme="majorHAnsi"/>
          <w:b/>
          <w:bCs/>
          <w:color w:val="002060"/>
          <w:sz w:val="24"/>
          <w:szCs w:val="24"/>
        </w:rPr>
        <w:t>4.2.2.</w:t>
      </w:r>
      <w:r w:rsidR="00A106BE" w:rsidRPr="006112E0">
        <w:rPr>
          <w:rFonts w:asciiTheme="majorHAnsi" w:hAnsiTheme="majorHAnsi" w:cstheme="majorHAnsi"/>
          <w:b/>
          <w:bCs/>
          <w:color w:val="002060"/>
          <w:sz w:val="24"/>
          <w:szCs w:val="24"/>
        </w:rPr>
        <w:t>5.Öǧretmenler</w:t>
      </w:r>
      <w:r w:rsidR="00A106BE" w:rsidRPr="0095681C">
        <w:rPr>
          <w:rFonts w:asciiTheme="majorHAnsi" w:hAnsiTheme="majorHAnsi" w:cstheme="majorHAnsi"/>
          <w:b/>
          <w:color w:val="002060"/>
          <w:sz w:val="24"/>
          <w:szCs w:val="24"/>
        </w:rPr>
        <w:t xml:space="preserve"> Odası</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Odanın yerleşimi, sosyal mesafeye dikkat edilerek düzenlenmelidir. Havalandırma sistemleri dışarıdan taze hava alacak şekilde ayarlanmalıdır. Odaların havalandırma tesisatının filtre temizliği, bakım ve kontrolleri düzenli olarak yapılmalıdır. Bilgisayar klavyesi, </w:t>
      </w:r>
      <w:proofErr w:type="spellStart"/>
      <w:r w:rsidRPr="0095681C">
        <w:rPr>
          <w:rFonts w:asciiTheme="majorHAnsi" w:hAnsiTheme="majorHAnsi" w:cstheme="majorHAnsi"/>
          <w:color w:val="auto"/>
          <w:sz w:val="24"/>
          <w:szCs w:val="24"/>
        </w:rPr>
        <w:t>mouse</w:t>
      </w:r>
      <w:proofErr w:type="spellEnd"/>
      <w:r w:rsidRPr="0095681C">
        <w:rPr>
          <w:rFonts w:asciiTheme="majorHAnsi" w:hAnsiTheme="majorHAnsi" w:cstheme="majorHAnsi"/>
          <w:color w:val="auto"/>
          <w:sz w:val="24"/>
          <w:szCs w:val="24"/>
        </w:rPr>
        <w:t xml:space="preserve">, telefon, dolap, kalem, silgi vb. malzeme ve </w:t>
      </w:r>
      <w:proofErr w:type="gramStart"/>
      <w:r w:rsidRPr="0095681C">
        <w:rPr>
          <w:rFonts w:asciiTheme="majorHAnsi" w:hAnsiTheme="majorHAnsi" w:cstheme="majorHAnsi"/>
          <w:color w:val="auto"/>
          <w:sz w:val="24"/>
          <w:szCs w:val="24"/>
        </w:rPr>
        <w:t>ekipmanın</w:t>
      </w:r>
      <w:proofErr w:type="gramEnd"/>
      <w:r w:rsidRPr="0095681C">
        <w:rPr>
          <w:rFonts w:asciiTheme="majorHAnsi" w:hAnsiTheme="majorHAnsi" w:cstheme="majorHAnsi"/>
          <w:color w:val="auto"/>
          <w:sz w:val="24"/>
          <w:szCs w:val="24"/>
        </w:rPr>
        <w:t xml:space="preserve"> mümkün olduğunca ortak </w:t>
      </w:r>
      <w:r w:rsidRPr="0095681C">
        <w:rPr>
          <w:rFonts w:asciiTheme="majorHAnsi" w:hAnsiTheme="majorHAnsi" w:cstheme="majorHAnsi"/>
          <w:b/>
          <w:bCs/>
          <w:color w:val="auto"/>
          <w:sz w:val="24"/>
          <w:szCs w:val="24"/>
          <w:u w:val="single"/>
        </w:rPr>
        <w:t xml:space="preserve">kullanılmaması </w:t>
      </w:r>
      <w:r w:rsidRPr="0095681C">
        <w:rPr>
          <w:rFonts w:asciiTheme="majorHAnsi" w:hAnsiTheme="majorHAnsi" w:cstheme="majorHAnsi"/>
          <w:color w:val="auto"/>
          <w:sz w:val="24"/>
          <w:szCs w:val="24"/>
        </w:rPr>
        <w:t xml:space="preserve">sağlanmalıdır. Ortak kullanılan malzemelerin dezenfeksiyonu temizlik/dezenfeksiyon plan/programlarına uygun olarak yapılmalıdır. Öğretmenler odasına misafir ve ziyaretçi kabul edilmemelidir. Odada alkol bazlı el antiseptiği, elle temas etmeden açılabilir- kapanabilir pedallı, sensörlü vb. atık kumbaraları bulundurulmalı ve genel </w:t>
      </w:r>
      <w:proofErr w:type="gramStart"/>
      <w:r w:rsidRPr="0095681C">
        <w:rPr>
          <w:rFonts w:asciiTheme="majorHAnsi" w:hAnsiTheme="majorHAnsi" w:cstheme="majorHAnsi"/>
          <w:color w:val="auto"/>
          <w:sz w:val="24"/>
          <w:szCs w:val="24"/>
        </w:rPr>
        <w:t>hijyen</w:t>
      </w:r>
      <w:proofErr w:type="gramEnd"/>
      <w:r w:rsidRPr="0095681C">
        <w:rPr>
          <w:rFonts w:asciiTheme="majorHAnsi" w:hAnsiTheme="majorHAnsi" w:cstheme="majorHAnsi"/>
          <w:color w:val="auto"/>
          <w:sz w:val="24"/>
          <w:szCs w:val="24"/>
        </w:rPr>
        <w:t xml:space="preserve"> kurallarına uyulmalıdır. Odanın eklentilerinde çay ocağı veya mutfak bulunması durumunda, tek kullanımlık bardak veya kişiye özel bardaklar kullanılmalıdır.</w:t>
      </w:r>
    </w:p>
    <w:p w:rsidR="00A106BE" w:rsidRPr="0095681C" w:rsidRDefault="0095681C" w:rsidP="00A106BE">
      <w:pPr>
        <w:autoSpaceDE w:val="0"/>
        <w:autoSpaceDN w:val="0"/>
        <w:adjustRightInd w:val="0"/>
        <w:spacing w:after="0" w:line="240" w:lineRule="auto"/>
        <w:jc w:val="both"/>
        <w:rPr>
          <w:rFonts w:asciiTheme="majorHAnsi" w:hAnsiTheme="majorHAnsi" w:cstheme="majorHAnsi"/>
          <w:b/>
          <w:bCs/>
          <w:color w:val="002060"/>
          <w:sz w:val="24"/>
          <w:szCs w:val="24"/>
        </w:rPr>
      </w:pPr>
      <w:r w:rsidRPr="006112E0">
        <w:rPr>
          <w:rFonts w:asciiTheme="majorHAnsi" w:hAnsiTheme="majorHAnsi" w:cstheme="majorHAnsi"/>
          <w:b/>
          <w:bCs/>
          <w:color w:val="002060"/>
          <w:sz w:val="24"/>
          <w:szCs w:val="24"/>
        </w:rPr>
        <w:t>4.2.2</w:t>
      </w:r>
      <w:r w:rsidR="00A106BE" w:rsidRPr="0095681C">
        <w:rPr>
          <w:rFonts w:asciiTheme="majorHAnsi" w:hAnsiTheme="majorHAnsi" w:cstheme="majorHAnsi"/>
          <w:b/>
          <w:bCs/>
          <w:color w:val="002060"/>
          <w:sz w:val="24"/>
          <w:szCs w:val="24"/>
        </w:rPr>
        <w:t xml:space="preserve">.6.Ofisler (İdari Odalar, Rehberlik Servisi </w:t>
      </w:r>
      <w:proofErr w:type="spellStart"/>
      <w:r w:rsidR="00A106BE" w:rsidRPr="0095681C">
        <w:rPr>
          <w:rFonts w:asciiTheme="majorHAnsi" w:hAnsiTheme="majorHAnsi" w:cstheme="majorHAnsi"/>
          <w:b/>
          <w:bCs/>
          <w:color w:val="002060"/>
          <w:sz w:val="24"/>
          <w:szCs w:val="24"/>
        </w:rPr>
        <w:t>vb</w:t>
      </w:r>
      <w:proofErr w:type="spellEnd"/>
      <w:r w:rsidR="00A106BE" w:rsidRPr="0095681C">
        <w:rPr>
          <w:rFonts w:asciiTheme="majorHAnsi" w:hAnsiTheme="majorHAnsi" w:cstheme="majorHAnsi"/>
          <w:b/>
          <w:bCs/>
          <w:color w:val="002060"/>
          <w:sz w:val="24"/>
          <w:szCs w:val="24"/>
        </w:rPr>
        <w:t>)</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Ofislerin yerleşimi, mümkün ise sosyal mesafeye dikkat edilerek düzenlenmelidir. Havalandırma sistemleri dışarıdan taze hava alacak şekilde ayarlanmalıdır. Ofislerin havalandırma tesisatının filtre temizliği, bakım ve kontrolleri düzenli olarak yapılmalıdır. Ofis malzemelerinin (bilgisayar klavyesi, </w:t>
      </w:r>
      <w:proofErr w:type="spellStart"/>
      <w:r w:rsidRPr="0095681C">
        <w:rPr>
          <w:rFonts w:asciiTheme="majorHAnsi" w:hAnsiTheme="majorHAnsi" w:cstheme="majorHAnsi"/>
          <w:color w:val="auto"/>
          <w:sz w:val="24"/>
          <w:szCs w:val="24"/>
        </w:rPr>
        <w:t>mouse</w:t>
      </w:r>
      <w:proofErr w:type="spellEnd"/>
      <w:r w:rsidRPr="0095681C">
        <w:rPr>
          <w:rFonts w:asciiTheme="majorHAnsi" w:hAnsiTheme="majorHAnsi" w:cstheme="majorHAnsi"/>
          <w:color w:val="auto"/>
          <w:sz w:val="24"/>
          <w:szCs w:val="24"/>
        </w:rPr>
        <w:t>, tele- fon, kalem, silgi vb.) ortak kullanılmaması mümkün olduğunca sağlanmalıdır. Ortak kullanılan malzemelerin dezenfeksiyonu temizlik/dezenfeksiyon plan/programlarına uygun olarak yapılmalıdır.</w:t>
      </w:r>
    </w:p>
    <w:p w:rsidR="00A106BE" w:rsidRPr="0095681C" w:rsidRDefault="0095681C" w:rsidP="00A106BE">
      <w:pPr>
        <w:autoSpaceDE w:val="0"/>
        <w:autoSpaceDN w:val="0"/>
        <w:adjustRightInd w:val="0"/>
        <w:spacing w:after="0" w:line="240" w:lineRule="auto"/>
        <w:jc w:val="both"/>
        <w:rPr>
          <w:rFonts w:asciiTheme="majorHAnsi" w:hAnsiTheme="majorHAnsi" w:cstheme="majorHAnsi"/>
          <w:b/>
          <w:bCs/>
          <w:color w:val="002060"/>
          <w:sz w:val="24"/>
          <w:szCs w:val="24"/>
        </w:rPr>
      </w:pPr>
      <w:r w:rsidRPr="006112E0">
        <w:rPr>
          <w:rFonts w:asciiTheme="majorHAnsi" w:hAnsiTheme="majorHAnsi" w:cstheme="majorHAnsi"/>
          <w:b/>
          <w:bCs/>
          <w:color w:val="002060"/>
          <w:sz w:val="24"/>
          <w:szCs w:val="24"/>
        </w:rPr>
        <w:t>4.2.2</w:t>
      </w:r>
      <w:r w:rsidR="00A106BE" w:rsidRPr="0095681C">
        <w:rPr>
          <w:rFonts w:asciiTheme="majorHAnsi" w:hAnsiTheme="majorHAnsi" w:cstheme="majorHAnsi"/>
          <w:b/>
          <w:bCs/>
          <w:color w:val="002060"/>
          <w:sz w:val="24"/>
          <w:szCs w:val="24"/>
        </w:rPr>
        <w:t>.7.Toplantı/Konferans Salonları/Çok Amaçlı Salonlar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Salonda oturma düzeni sosyal mesafe kurallarına (otoritelerce belirlenmiş güncel şartlar) uygun olacak şekilde düzenlenmelidir. Masa üzerindeki kitap dergi vb. malzemeler kaldırılmalı, toplantı öncesi ve toplantı sonrası (masa, varsa teknik donanımlar, mikrofon vb.) temizlik/dezenfeksiyon yapılmalıdır.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Toplantı sırasında ikramlar belirlenmiş </w:t>
      </w:r>
      <w:proofErr w:type="gramStart"/>
      <w:r w:rsidRPr="0095681C">
        <w:rPr>
          <w:rFonts w:asciiTheme="majorHAnsi" w:hAnsiTheme="majorHAnsi" w:cstheme="majorHAnsi"/>
          <w:color w:val="auto"/>
          <w:sz w:val="24"/>
          <w:szCs w:val="24"/>
        </w:rPr>
        <w:t>hijyen</w:t>
      </w:r>
      <w:proofErr w:type="gramEnd"/>
      <w:r w:rsidRPr="0095681C">
        <w:rPr>
          <w:rFonts w:asciiTheme="majorHAnsi" w:hAnsiTheme="majorHAnsi" w:cstheme="majorHAnsi"/>
          <w:color w:val="auto"/>
          <w:sz w:val="24"/>
          <w:szCs w:val="24"/>
        </w:rPr>
        <w:t xml:space="preserve"> kurallarına uygun olarak yapılmalıdır. Toplantı süreleri mümkün olduğunca kısa tutulmalı, toplantının uzaması durumunda ara verilmeli ve pencereler açılarak ortamın </w:t>
      </w:r>
      <w:proofErr w:type="spellStart"/>
      <w:r w:rsidRPr="0095681C">
        <w:rPr>
          <w:rFonts w:asciiTheme="majorHAnsi" w:hAnsiTheme="majorHAnsi" w:cstheme="majorHAnsi"/>
          <w:color w:val="auto"/>
          <w:sz w:val="24"/>
          <w:szCs w:val="24"/>
        </w:rPr>
        <w:t>doǧal</w:t>
      </w:r>
      <w:proofErr w:type="spellEnd"/>
      <w:r w:rsidRPr="0095681C">
        <w:rPr>
          <w:rFonts w:asciiTheme="majorHAnsi" w:hAnsiTheme="majorHAnsi" w:cstheme="majorHAnsi"/>
          <w:color w:val="auto"/>
          <w:sz w:val="24"/>
          <w:szCs w:val="24"/>
        </w:rPr>
        <w:t xml:space="preserve"> havalandırılması sağlanmalıdır. Toplantı salonunun girişinde el antiseptiği bulunmalı, kişiler toplantı salonuna girerken ve çıkarken el antiseptiği kullanmalıdır.  Mümkün oldukça belge ve evraklar bilgisayar sistemleri üzerinden işlem görmeli, e-imza kullanılmalıdır. Islak imza gereken durumlarda evrak sabit kalmalı ve sırayla sosyal mesafe gözetilerek evrak imzalanmalıdır.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Kişiler evrakları imzalarken şahsi kalemlerini kullanmalı ve bu kalemler ortaklaşa kullanılmamalıdır. Toplantıdan sonra tüm katılımcıların adları ve iletişim bilgileri ilgili mevzuata uygun süre saklanmalıdır. Bir veya daha fazla katılımcı toplantıdan sonraki günler içinde salgın hastalık belirtileri gösterdiğinde bu uygulama il/ilçe sağlık müdürlüğü yetkililerinin temaslıları izlemelerine yardımcı olacaktır. Eğer toplantıda bulunan biri, toplantı sonrası salgın hastalık tanısı alırsa temaslı değerlendirilmesi yapılırken, pozitif kişinin </w:t>
      </w:r>
      <w:proofErr w:type="gramStart"/>
      <w:r w:rsidRPr="0095681C">
        <w:rPr>
          <w:rFonts w:asciiTheme="majorHAnsi" w:hAnsiTheme="majorHAnsi" w:cstheme="majorHAnsi"/>
          <w:color w:val="auto"/>
          <w:sz w:val="24"/>
          <w:szCs w:val="24"/>
        </w:rPr>
        <w:t>semptom</w:t>
      </w:r>
      <w:proofErr w:type="gramEnd"/>
      <w:r w:rsidRPr="0095681C">
        <w:rPr>
          <w:rFonts w:asciiTheme="majorHAnsi" w:hAnsiTheme="majorHAnsi" w:cstheme="majorHAnsi"/>
          <w:color w:val="auto"/>
          <w:sz w:val="24"/>
          <w:szCs w:val="24"/>
        </w:rPr>
        <w:t xml:space="preserve"> başlangıcından önceki temaslıları değerlendirmeye alınmalı ve bu durum tüm katılımcılara bildirilmelidir. Bu süre içerisinde salgın hastalık belirtileri gösterenler il/ilçe sağlık müdürlükleri tarafından Sağlık Bakanlığınca hazırlanan Rehberlere göre yönetilmelidir. Toplantı salonlarının temizliği ofis ve iç yerlerinin genel temizliğine uygun olarak yapılmalıdır.</w:t>
      </w:r>
    </w:p>
    <w:p w:rsidR="00A106BE" w:rsidRPr="0095681C" w:rsidRDefault="00A106BE" w:rsidP="00A106BE">
      <w:pPr>
        <w:autoSpaceDE w:val="0"/>
        <w:autoSpaceDN w:val="0"/>
        <w:adjustRightInd w:val="0"/>
        <w:spacing w:after="0" w:line="240" w:lineRule="auto"/>
        <w:jc w:val="both"/>
        <w:rPr>
          <w:rFonts w:asciiTheme="majorHAnsi" w:hAnsiTheme="majorHAnsi" w:cstheme="majorHAnsi"/>
          <w:color w:val="auto"/>
          <w:sz w:val="24"/>
          <w:szCs w:val="24"/>
        </w:rPr>
      </w:pPr>
    </w:p>
    <w:p w:rsidR="00A106BE" w:rsidRPr="0095681C" w:rsidRDefault="0095681C" w:rsidP="00A106BE">
      <w:pPr>
        <w:autoSpaceDE w:val="0"/>
        <w:autoSpaceDN w:val="0"/>
        <w:adjustRightInd w:val="0"/>
        <w:spacing w:after="0" w:line="240" w:lineRule="auto"/>
        <w:jc w:val="both"/>
        <w:rPr>
          <w:rFonts w:asciiTheme="majorHAnsi" w:hAnsiTheme="majorHAnsi" w:cstheme="majorHAnsi"/>
          <w:b/>
          <w:bCs/>
          <w:color w:val="002060"/>
          <w:sz w:val="24"/>
          <w:szCs w:val="24"/>
        </w:rPr>
      </w:pPr>
      <w:r w:rsidRPr="006112E0">
        <w:rPr>
          <w:rFonts w:asciiTheme="majorHAnsi" w:hAnsiTheme="majorHAnsi" w:cstheme="majorHAnsi"/>
          <w:b/>
          <w:bCs/>
          <w:color w:val="002060"/>
          <w:sz w:val="24"/>
          <w:szCs w:val="24"/>
        </w:rPr>
        <w:t>4.2.2</w:t>
      </w:r>
      <w:r w:rsidR="00A106BE" w:rsidRPr="0095681C">
        <w:rPr>
          <w:rFonts w:asciiTheme="majorHAnsi" w:hAnsiTheme="majorHAnsi" w:cstheme="majorHAnsi"/>
          <w:b/>
          <w:bCs/>
          <w:color w:val="002060"/>
          <w:sz w:val="24"/>
          <w:szCs w:val="24"/>
        </w:rPr>
        <w:t>.8.Kantin, Yemekhane</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Kantin ve yemekhanelerde para ile teması engelleyecek uygulamalar düzenlenmelidir. Kantin/Yemekhane personeli kişisel </w:t>
      </w:r>
      <w:proofErr w:type="gramStart"/>
      <w:r w:rsidRPr="0095681C">
        <w:rPr>
          <w:rFonts w:asciiTheme="majorHAnsi" w:hAnsiTheme="majorHAnsi" w:cstheme="majorHAnsi"/>
          <w:color w:val="auto"/>
          <w:sz w:val="24"/>
          <w:szCs w:val="24"/>
        </w:rPr>
        <w:t>hijyen</w:t>
      </w:r>
      <w:proofErr w:type="gramEnd"/>
      <w:r w:rsidRPr="0095681C">
        <w:rPr>
          <w:rFonts w:asciiTheme="majorHAnsi" w:hAnsiTheme="majorHAnsi" w:cstheme="majorHAnsi"/>
          <w:color w:val="auto"/>
          <w:sz w:val="24"/>
          <w:szCs w:val="24"/>
        </w:rPr>
        <w:t xml:space="preserve"> kurallarına (sıklıkla el yıkama, öksürük / hapşırık adabı) sıkı bir şekilde uymalıdır. Personel içe özgü </w:t>
      </w:r>
      <w:proofErr w:type="spellStart"/>
      <w:r w:rsidRPr="0095681C">
        <w:rPr>
          <w:rFonts w:asciiTheme="majorHAnsi" w:hAnsiTheme="majorHAnsi" w:cstheme="majorHAnsi"/>
          <w:color w:val="auto"/>
          <w:sz w:val="24"/>
          <w:szCs w:val="24"/>
        </w:rPr>
        <w:t>KKD’ler</w:t>
      </w:r>
      <w:proofErr w:type="spellEnd"/>
      <w:r w:rsidRPr="0095681C">
        <w:rPr>
          <w:rFonts w:asciiTheme="majorHAnsi" w:hAnsiTheme="majorHAnsi" w:cstheme="majorHAnsi"/>
          <w:color w:val="auto"/>
          <w:sz w:val="24"/>
          <w:szCs w:val="24"/>
        </w:rPr>
        <w:t xml:space="preserve"> (maske, bone, eldiven vb.) kullanmalıdır. Yemekhane girişlerinde alkol </w:t>
      </w:r>
      <w:proofErr w:type="gramStart"/>
      <w:r w:rsidRPr="0095681C">
        <w:rPr>
          <w:rFonts w:asciiTheme="majorHAnsi" w:hAnsiTheme="majorHAnsi" w:cstheme="majorHAnsi"/>
          <w:color w:val="auto"/>
          <w:sz w:val="24"/>
          <w:szCs w:val="24"/>
        </w:rPr>
        <w:t>bazlı</w:t>
      </w:r>
      <w:proofErr w:type="gramEnd"/>
      <w:r w:rsidRPr="0095681C">
        <w:rPr>
          <w:rFonts w:asciiTheme="majorHAnsi" w:hAnsiTheme="majorHAnsi" w:cstheme="majorHAnsi"/>
          <w:color w:val="auto"/>
          <w:sz w:val="24"/>
          <w:szCs w:val="24"/>
        </w:rPr>
        <w:t xml:space="preserve"> el antiseptiği bulundurulmalıdır.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Kişilere yemek öncesi ve sonrası el yıkama yoluyla el </w:t>
      </w:r>
      <w:proofErr w:type="gramStart"/>
      <w:r w:rsidRPr="0095681C">
        <w:rPr>
          <w:rFonts w:asciiTheme="majorHAnsi" w:hAnsiTheme="majorHAnsi" w:cstheme="majorHAnsi"/>
          <w:color w:val="auto"/>
          <w:sz w:val="24"/>
          <w:szCs w:val="24"/>
        </w:rPr>
        <w:t>hijyeni</w:t>
      </w:r>
      <w:proofErr w:type="gramEnd"/>
      <w:r w:rsidRPr="0095681C">
        <w:rPr>
          <w:rFonts w:asciiTheme="majorHAnsi" w:hAnsiTheme="majorHAnsi" w:cstheme="majorHAnsi"/>
          <w:color w:val="auto"/>
          <w:sz w:val="24"/>
          <w:szCs w:val="24"/>
        </w:rPr>
        <w:t xml:space="preserve"> sağlamaları konusu güçlü şekilde hatırlatılmalıdır (girişte ve uygun noktalara yerleştirilen uyarıcı afişler/posterler vb. bulunması gereklidir ancak çoğu zaman yeterli olmayabilir).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Büfe yüzeyleri sık sık temizlenmeli ve </w:t>
      </w:r>
      <w:proofErr w:type="gramStart"/>
      <w:r w:rsidRPr="0095681C">
        <w:rPr>
          <w:rFonts w:asciiTheme="majorHAnsi" w:hAnsiTheme="majorHAnsi" w:cstheme="majorHAnsi"/>
          <w:color w:val="auto"/>
          <w:sz w:val="24"/>
          <w:szCs w:val="24"/>
        </w:rPr>
        <w:t>dezenfekte</w:t>
      </w:r>
      <w:proofErr w:type="gramEnd"/>
      <w:r w:rsidRPr="0095681C">
        <w:rPr>
          <w:rFonts w:asciiTheme="majorHAnsi" w:hAnsiTheme="majorHAnsi" w:cstheme="majorHAnsi"/>
          <w:color w:val="auto"/>
          <w:sz w:val="24"/>
          <w:szCs w:val="24"/>
        </w:rPr>
        <w:t xml:space="preserve"> edilmelidir. </w:t>
      </w:r>
      <w:proofErr w:type="spellStart"/>
      <w:r w:rsidRPr="0095681C">
        <w:rPr>
          <w:rFonts w:asciiTheme="majorHAnsi" w:hAnsiTheme="majorHAnsi" w:cstheme="majorHAnsi"/>
          <w:color w:val="auto"/>
          <w:sz w:val="24"/>
          <w:szCs w:val="24"/>
        </w:rPr>
        <w:t>Menaj</w:t>
      </w:r>
      <w:proofErr w:type="spellEnd"/>
      <w:r w:rsidRPr="0095681C">
        <w:rPr>
          <w:rFonts w:asciiTheme="majorHAnsi" w:hAnsiTheme="majorHAnsi" w:cstheme="majorHAnsi"/>
          <w:color w:val="auto"/>
          <w:sz w:val="24"/>
          <w:szCs w:val="24"/>
        </w:rPr>
        <w:t xml:space="preserve"> takımlarının (tuz, karabiber, sos vb.), çekerin, kürdanın vb. tek kullanımlık paketlerde, çatal-kaçık ve bıçakların servise kâğıt cepli paketler veya tek kullanımlık ürünler gibi </w:t>
      </w:r>
      <w:proofErr w:type="gramStart"/>
      <w:r w:rsidRPr="0095681C">
        <w:rPr>
          <w:rFonts w:asciiTheme="majorHAnsi" w:hAnsiTheme="majorHAnsi" w:cstheme="majorHAnsi"/>
          <w:color w:val="auto"/>
          <w:sz w:val="24"/>
          <w:szCs w:val="24"/>
        </w:rPr>
        <w:t>hijyenik</w:t>
      </w:r>
      <w:proofErr w:type="gramEnd"/>
      <w:r w:rsidRPr="0095681C">
        <w:rPr>
          <w:rFonts w:asciiTheme="majorHAnsi" w:hAnsiTheme="majorHAnsi" w:cstheme="majorHAnsi"/>
          <w:color w:val="auto"/>
          <w:sz w:val="24"/>
          <w:szCs w:val="24"/>
        </w:rPr>
        <w:t xml:space="preserve"> önlemler alınmış olarak sunulması sağlanmalıdır.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Riskli dönemlerde su sebilleri, kahve, çay vb. içecek makineleri ve otomatların kullanımı engellenmelidir. Diğer zamanlar- da bu ekipmanların temizliği ve dezenfeksiyonunun (periyodik bakım, filtre değişimleri </w:t>
      </w:r>
      <w:proofErr w:type="gramStart"/>
      <w:r w:rsidRPr="0095681C">
        <w:rPr>
          <w:rFonts w:asciiTheme="majorHAnsi" w:hAnsiTheme="majorHAnsi" w:cstheme="majorHAnsi"/>
          <w:color w:val="auto"/>
          <w:sz w:val="24"/>
          <w:szCs w:val="24"/>
        </w:rPr>
        <w:t>dahil</w:t>
      </w:r>
      <w:proofErr w:type="gramEnd"/>
      <w:r w:rsidRPr="0095681C">
        <w:rPr>
          <w:rFonts w:asciiTheme="majorHAnsi" w:hAnsiTheme="majorHAnsi" w:cstheme="majorHAnsi"/>
          <w:color w:val="auto"/>
          <w:sz w:val="24"/>
          <w:szCs w:val="24"/>
        </w:rPr>
        <w:t xml:space="preserve">) planlanmış ve sık aralıklarla yapılması sağlanmalıdır. Mümkün ise su sebilleri ve otomatların temassız (fotoselli) olması sağlanmalıdır. Havalandırma sistemi temiz hava </w:t>
      </w:r>
      <w:proofErr w:type="gramStart"/>
      <w:r w:rsidRPr="0095681C">
        <w:rPr>
          <w:rFonts w:asciiTheme="majorHAnsi" w:hAnsiTheme="majorHAnsi" w:cstheme="majorHAnsi"/>
          <w:color w:val="auto"/>
          <w:sz w:val="24"/>
          <w:szCs w:val="24"/>
        </w:rPr>
        <w:t>sirkülasyonu</w:t>
      </w:r>
      <w:proofErr w:type="gramEnd"/>
      <w:r w:rsidRPr="0095681C">
        <w:rPr>
          <w:rFonts w:asciiTheme="majorHAnsi" w:hAnsiTheme="majorHAnsi" w:cstheme="majorHAnsi"/>
          <w:color w:val="auto"/>
          <w:sz w:val="24"/>
          <w:szCs w:val="24"/>
        </w:rPr>
        <w:t xml:space="preserve"> için yeterli ve uygun olmalıdır. Bulaşık yıkama donanımının düzgün çalışması, özellikle çalışma sıcaklıklarının yanı sıra temizlik ve </w:t>
      </w:r>
      <w:proofErr w:type="gramStart"/>
      <w:r w:rsidRPr="0095681C">
        <w:rPr>
          <w:rFonts w:asciiTheme="majorHAnsi" w:hAnsiTheme="majorHAnsi" w:cstheme="majorHAnsi"/>
          <w:color w:val="auto"/>
          <w:sz w:val="24"/>
          <w:szCs w:val="24"/>
        </w:rPr>
        <w:t>dezenfekte</w:t>
      </w:r>
      <w:proofErr w:type="gramEnd"/>
      <w:r w:rsidRPr="0095681C">
        <w:rPr>
          <w:rFonts w:asciiTheme="majorHAnsi" w:hAnsiTheme="majorHAnsi" w:cstheme="majorHAnsi"/>
          <w:color w:val="auto"/>
          <w:sz w:val="24"/>
          <w:szCs w:val="24"/>
        </w:rPr>
        <w:t xml:space="preserve"> edici kimyasalların kullanım dozunun uygunluğu kontrol edilmelidir.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Yemek hizmeti, dışarıdan tedarik edildiği durumlarda tercihen TS EN ISO 22000 Gıda Güvenliği Yönetim Sistemi veya TS 13811 Hijyen ve Sanitasyon Yönetim Sistemi belgeli kuruluşlar- </w:t>
      </w:r>
      <w:proofErr w:type="gramStart"/>
      <w:r w:rsidRPr="0095681C">
        <w:rPr>
          <w:rFonts w:asciiTheme="majorHAnsi" w:hAnsiTheme="majorHAnsi" w:cstheme="majorHAnsi"/>
          <w:color w:val="auto"/>
          <w:sz w:val="24"/>
          <w:szCs w:val="24"/>
        </w:rPr>
        <w:t>dan</w:t>
      </w:r>
      <w:proofErr w:type="gramEnd"/>
      <w:r w:rsidRPr="0095681C">
        <w:rPr>
          <w:rFonts w:asciiTheme="majorHAnsi" w:hAnsiTheme="majorHAnsi" w:cstheme="majorHAnsi"/>
          <w:color w:val="auto"/>
          <w:sz w:val="24"/>
          <w:szCs w:val="24"/>
        </w:rPr>
        <w:t xml:space="preserve"> temin edilmelidir. Mümkün ise tedarikçinin yerinde dene- tim gerçekleştirilebilir.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İlgili tüm alanlar temiz ve düzenli tutulmalıdır. Yemek salonlarındaki oturma düzeni mümkün ise sosyal mesafe kurallarına uygun olarak tasarlanmalıdır.</w:t>
      </w:r>
    </w:p>
    <w:p w:rsidR="00A106BE" w:rsidRPr="0095681C" w:rsidRDefault="0095681C" w:rsidP="00CF0C72">
      <w:pPr>
        <w:pStyle w:val="Balk4"/>
        <w:rPr>
          <w:rFonts w:cstheme="majorHAnsi"/>
          <w:b/>
          <w:bCs/>
          <w:color w:val="002060"/>
          <w:sz w:val="24"/>
          <w:szCs w:val="24"/>
        </w:rPr>
      </w:pPr>
      <w:r w:rsidRPr="006112E0">
        <w:rPr>
          <w:rFonts w:cstheme="majorHAnsi"/>
          <w:b/>
          <w:bCs/>
          <w:color w:val="002060"/>
          <w:sz w:val="24"/>
          <w:szCs w:val="24"/>
        </w:rPr>
        <w:t>4.2.2</w:t>
      </w:r>
      <w:r w:rsidR="00CF0C72">
        <w:rPr>
          <w:rFonts w:cstheme="majorHAnsi"/>
          <w:b/>
          <w:bCs/>
          <w:color w:val="002060"/>
          <w:sz w:val="24"/>
          <w:szCs w:val="24"/>
        </w:rPr>
        <w:t>.9.</w:t>
      </w:r>
      <w:r w:rsidR="00A106BE" w:rsidRPr="00CF0C72">
        <w:rPr>
          <w:rFonts w:cstheme="majorHAnsi"/>
          <w:b/>
          <w:bCs/>
          <w:i w:val="0"/>
          <w:color w:val="002060"/>
          <w:sz w:val="24"/>
          <w:szCs w:val="24"/>
        </w:rPr>
        <w:t>Gıda Depoları:</w:t>
      </w:r>
    </w:p>
    <w:p w:rsidR="00A106BE" w:rsidRPr="0095681C" w:rsidRDefault="00A106BE" w:rsidP="00A106BE">
      <w:pPr>
        <w:autoSpaceDE w:val="0"/>
        <w:autoSpaceDN w:val="0"/>
        <w:adjustRightInd w:val="0"/>
        <w:spacing w:after="0" w:line="240" w:lineRule="auto"/>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Kuruluşlarda hammadde ve/veya gıdanın depolanması ve muhafazası ile ilgili yürürlükteki yasal şartlara uygun düzenlemeler sağlanmalıdır. Riskli dönemlerde diğer otoriteler tarafından belirlenen ilave kurallar MEB talimatı ile uygulanmalıdır.</w:t>
      </w:r>
    </w:p>
    <w:p w:rsidR="00A106BE" w:rsidRPr="0095681C" w:rsidRDefault="0095681C" w:rsidP="00A106BE">
      <w:pPr>
        <w:autoSpaceDE w:val="0"/>
        <w:autoSpaceDN w:val="0"/>
        <w:adjustRightInd w:val="0"/>
        <w:spacing w:after="0" w:line="240" w:lineRule="auto"/>
        <w:jc w:val="both"/>
        <w:rPr>
          <w:rFonts w:asciiTheme="majorHAnsi" w:hAnsiTheme="majorHAnsi" w:cstheme="majorHAnsi"/>
          <w:color w:val="auto"/>
          <w:sz w:val="24"/>
          <w:szCs w:val="24"/>
        </w:rPr>
      </w:pPr>
      <w:r w:rsidRPr="006112E0">
        <w:rPr>
          <w:rFonts w:asciiTheme="majorHAnsi" w:hAnsiTheme="majorHAnsi" w:cstheme="majorHAnsi"/>
          <w:b/>
          <w:bCs/>
          <w:color w:val="002060"/>
          <w:sz w:val="24"/>
          <w:szCs w:val="24"/>
        </w:rPr>
        <w:t>4.2.2</w:t>
      </w:r>
      <w:r w:rsidR="00A106BE" w:rsidRPr="006112E0">
        <w:rPr>
          <w:rFonts w:asciiTheme="majorHAnsi" w:hAnsiTheme="majorHAnsi" w:cstheme="majorHAnsi"/>
          <w:b/>
          <w:bCs/>
          <w:color w:val="002060"/>
          <w:sz w:val="24"/>
          <w:szCs w:val="24"/>
        </w:rPr>
        <w:t>.10.Tuvalet ve Lavabolar</w:t>
      </w:r>
    </w:p>
    <w:p w:rsidR="00A106BE" w:rsidRPr="0095681C" w:rsidRDefault="00A106BE" w:rsidP="00A106BE">
      <w:pPr>
        <w:autoSpaceDE w:val="0"/>
        <w:autoSpaceDN w:val="0"/>
        <w:adjustRightInd w:val="0"/>
        <w:spacing w:after="0" w:line="240" w:lineRule="auto"/>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Kapılar ve kapı kolları </w:t>
      </w:r>
      <w:proofErr w:type="gramStart"/>
      <w:r w:rsidRPr="0095681C">
        <w:rPr>
          <w:rFonts w:asciiTheme="majorHAnsi" w:hAnsiTheme="majorHAnsi" w:cstheme="majorHAnsi"/>
          <w:color w:val="auto"/>
          <w:sz w:val="24"/>
          <w:szCs w:val="24"/>
        </w:rPr>
        <w:t>dahil</w:t>
      </w:r>
      <w:proofErr w:type="gramEnd"/>
      <w:r w:rsidRPr="0095681C">
        <w:rPr>
          <w:rFonts w:asciiTheme="majorHAnsi" w:hAnsiTheme="majorHAnsi" w:cstheme="majorHAnsi"/>
          <w:color w:val="auto"/>
          <w:sz w:val="24"/>
          <w:szCs w:val="24"/>
        </w:rPr>
        <w:t xml:space="preserve"> tüm yüzeyler uygun deterjan/ dezenfektan ile sık aralıklarla temizlenmelidir. Kuruluşta salgın hastalığı olduğu belirlenen kişi olmadığı takdirde banyo, klozet ve lavabolar ve kapı yüzeyleri </w:t>
      </w:r>
      <w:proofErr w:type="gramStart"/>
      <w:r w:rsidRPr="0095681C">
        <w:rPr>
          <w:rFonts w:asciiTheme="majorHAnsi" w:hAnsiTheme="majorHAnsi" w:cstheme="majorHAnsi"/>
          <w:color w:val="auto"/>
          <w:sz w:val="24"/>
          <w:szCs w:val="24"/>
        </w:rPr>
        <w:t>dahil</w:t>
      </w:r>
      <w:proofErr w:type="gramEnd"/>
      <w:r w:rsidRPr="0095681C">
        <w:rPr>
          <w:rFonts w:asciiTheme="majorHAnsi" w:hAnsiTheme="majorHAnsi" w:cstheme="majorHAnsi"/>
          <w:color w:val="auto"/>
          <w:sz w:val="24"/>
          <w:szCs w:val="24"/>
        </w:rPr>
        <w:t xml:space="preserve"> tüm yüzeylerin su ve uygun deterjanla sık temizlenmesi yeterlidir. Banyo, klozet ve tuvaletler her gün en az bir kez 1/10 oranında sulandırılmış sodyum </w:t>
      </w:r>
      <w:proofErr w:type="spellStart"/>
      <w:r w:rsidRPr="0095681C">
        <w:rPr>
          <w:rFonts w:asciiTheme="majorHAnsi" w:hAnsiTheme="majorHAnsi" w:cstheme="majorHAnsi"/>
          <w:color w:val="auto"/>
          <w:sz w:val="24"/>
          <w:szCs w:val="24"/>
        </w:rPr>
        <w:t>hipoklorit</w:t>
      </w:r>
      <w:proofErr w:type="spellEnd"/>
      <w:r w:rsidRPr="0095681C">
        <w:rPr>
          <w:rFonts w:asciiTheme="majorHAnsi" w:hAnsiTheme="majorHAnsi" w:cstheme="majorHAnsi"/>
          <w:color w:val="auto"/>
          <w:sz w:val="24"/>
          <w:szCs w:val="24"/>
        </w:rPr>
        <w:t xml:space="preserve"> ile </w:t>
      </w:r>
      <w:proofErr w:type="gramStart"/>
      <w:r w:rsidRPr="0095681C">
        <w:rPr>
          <w:rFonts w:asciiTheme="majorHAnsi" w:hAnsiTheme="majorHAnsi" w:cstheme="majorHAnsi"/>
          <w:color w:val="auto"/>
          <w:sz w:val="24"/>
          <w:szCs w:val="24"/>
        </w:rPr>
        <w:t>dezenfekte</w:t>
      </w:r>
      <w:proofErr w:type="gramEnd"/>
      <w:r w:rsidRPr="0095681C">
        <w:rPr>
          <w:rFonts w:asciiTheme="majorHAnsi" w:hAnsiTheme="majorHAnsi" w:cstheme="majorHAnsi"/>
          <w:color w:val="auto"/>
          <w:sz w:val="24"/>
          <w:szCs w:val="24"/>
        </w:rPr>
        <w:t xml:space="preserve"> edilmelidir. El temasını önlemek için öğrenci/personel lavabolarında mümkün ise el teması olmayan bataryalar, temassız </w:t>
      </w:r>
      <w:proofErr w:type="spellStart"/>
      <w:r w:rsidRPr="0095681C">
        <w:rPr>
          <w:rFonts w:asciiTheme="majorHAnsi" w:hAnsiTheme="majorHAnsi" w:cstheme="majorHAnsi"/>
          <w:color w:val="auto"/>
          <w:sz w:val="24"/>
          <w:szCs w:val="24"/>
        </w:rPr>
        <w:t>dispenserler</w:t>
      </w:r>
      <w:proofErr w:type="spellEnd"/>
      <w:r w:rsidRPr="0095681C">
        <w:rPr>
          <w:rFonts w:asciiTheme="majorHAnsi" w:hAnsiTheme="majorHAnsi" w:cstheme="majorHAnsi"/>
          <w:color w:val="auto"/>
          <w:sz w:val="24"/>
          <w:szCs w:val="24"/>
        </w:rPr>
        <w:t xml:space="preserve"> olmalıdır. Kuruluş genelindeki lavabo ve gider bağlantıların </w:t>
      </w:r>
      <w:proofErr w:type="gramStart"/>
      <w:r w:rsidRPr="0095681C">
        <w:rPr>
          <w:rFonts w:asciiTheme="majorHAnsi" w:hAnsiTheme="majorHAnsi" w:cstheme="majorHAnsi"/>
          <w:color w:val="auto"/>
          <w:sz w:val="24"/>
          <w:szCs w:val="24"/>
        </w:rPr>
        <w:t>deve boyunlarının</w:t>
      </w:r>
      <w:proofErr w:type="gramEnd"/>
      <w:r w:rsidRPr="0095681C">
        <w:rPr>
          <w:rFonts w:asciiTheme="majorHAnsi" w:hAnsiTheme="majorHAnsi" w:cstheme="majorHAnsi"/>
          <w:color w:val="auto"/>
          <w:sz w:val="24"/>
          <w:szCs w:val="24"/>
        </w:rPr>
        <w:t xml:space="preserve"> S sifon şekilde olması sağlanmalıdır. Mümkünse her tuvalet/lavabo girişinde (ideal olarak hem iç hem de dış kısma), el antisepti</w:t>
      </w:r>
      <w:r w:rsidR="008961DD">
        <w:rPr>
          <w:rFonts w:asciiTheme="majorHAnsi" w:hAnsiTheme="majorHAnsi" w:cstheme="majorHAnsi"/>
          <w:color w:val="auto"/>
          <w:sz w:val="24"/>
          <w:szCs w:val="24"/>
        </w:rPr>
        <w:t>k</w:t>
      </w:r>
      <w:r w:rsidRPr="0095681C">
        <w:rPr>
          <w:rFonts w:asciiTheme="majorHAnsi" w:hAnsiTheme="majorHAnsi" w:cstheme="majorHAnsi"/>
          <w:color w:val="auto"/>
          <w:sz w:val="24"/>
          <w:szCs w:val="24"/>
        </w:rPr>
        <w:t xml:space="preserve"> cihazları bulunmalıdır. Öğrencilere ve personele her seferinde en az 20 saniye boyunca sabun ve suyla ellerini yıkamalarını hatırlatmak için afiş/poster/uyarı levhası konulmalıdır. Personel ve öğrencilerin kâğıt havluları ve benzeri atıkları atmalarını kolaylaştırmak için çıkışa yakın noktalara mümkünse pedallı çöp kutuları yerleştirilmelidir. Varsa el kurutucu cihazlarının kullanılmaması için gerekli önlemlerin alınması sağlanmalıdır. Tuvaletlerin havalandırma sisteminin temiz hava </w:t>
      </w:r>
      <w:proofErr w:type="gramStart"/>
      <w:r w:rsidRPr="0095681C">
        <w:rPr>
          <w:rFonts w:asciiTheme="majorHAnsi" w:hAnsiTheme="majorHAnsi" w:cstheme="majorHAnsi"/>
          <w:color w:val="auto"/>
          <w:sz w:val="24"/>
          <w:szCs w:val="24"/>
        </w:rPr>
        <w:t>sirkülasyonu</w:t>
      </w:r>
      <w:proofErr w:type="gramEnd"/>
      <w:r w:rsidRPr="0095681C">
        <w:rPr>
          <w:rFonts w:asciiTheme="majorHAnsi" w:hAnsiTheme="majorHAnsi" w:cstheme="majorHAnsi"/>
          <w:color w:val="auto"/>
          <w:sz w:val="24"/>
          <w:szCs w:val="24"/>
        </w:rPr>
        <w:t xml:space="preserve"> yeterli ve uygun olmalıdır.</w:t>
      </w:r>
    </w:p>
    <w:p w:rsidR="00A106BE" w:rsidRPr="0095681C" w:rsidRDefault="0095681C" w:rsidP="00A106BE">
      <w:pPr>
        <w:autoSpaceDE w:val="0"/>
        <w:autoSpaceDN w:val="0"/>
        <w:adjustRightInd w:val="0"/>
        <w:spacing w:after="0" w:line="240" w:lineRule="auto"/>
        <w:jc w:val="both"/>
        <w:rPr>
          <w:rFonts w:asciiTheme="majorHAnsi" w:hAnsiTheme="majorHAnsi" w:cstheme="majorHAnsi"/>
          <w:b/>
          <w:bCs/>
          <w:color w:val="002060"/>
          <w:sz w:val="24"/>
          <w:szCs w:val="24"/>
        </w:rPr>
      </w:pPr>
      <w:r w:rsidRPr="006112E0">
        <w:rPr>
          <w:rFonts w:asciiTheme="majorHAnsi" w:hAnsiTheme="majorHAnsi" w:cstheme="majorHAnsi"/>
          <w:b/>
          <w:bCs/>
          <w:color w:val="002060"/>
          <w:sz w:val="24"/>
          <w:szCs w:val="24"/>
        </w:rPr>
        <w:t>4.2.2</w:t>
      </w:r>
      <w:r w:rsidR="00CF0C72">
        <w:rPr>
          <w:rFonts w:asciiTheme="majorHAnsi" w:hAnsiTheme="majorHAnsi" w:cstheme="majorHAnsi"/>
          <w:b/>
          <w:bCs/>
          <w:color w:val="002060"/>
          <w:sz w:val="24"/>
          <w:szCs w:val="24"/>
        </w:rPr>
        <w:t>.11.</w:t>
      </w:r>
      <w:r w:rsidR="00A106BE" w:rsidRPr="0095681C">
        <w:rPr>
          <w:rFonts w:asciiTheme="majorHAnsi" w:hAnsiTheme="majorHAnsi" w:cstheme="majorHAnsi"/>
          <w:b/>
          <w:bCs/>
          <w:color w:val="002060"/>
          <w:sz w:val="24"/>
          <w:szCs w:val="24"/>
        </w:rPr>
        <w:t>Revir/</w:t>
      </w:r>
      <w:proofErr w:type="spellStart"/>
      <w:r w:rsidR="00A106BE" w:rsidRPr="0095681C">
        <w:rPr>
          <w:rFonts w:asciiTheme="majorHAnsi" w:hAnsiTheme="majorHAnsi" w:cstheme="majorHAnsi"/>
          <w:b/>
          <w:bCs/>
          <w:color w:val="002060"/>
          <w:sz w:val="24"/>
          <w:szCs w:val="24"/>
        </w:rPr>
        <w:t>Saǧlık</w:t>
      </w:r>
      <w:proofErr w:type="spellEnd"/>
      <w:r w:rsidR="00A106BE" w:rsidRPr="0095681C">
        <w:rPr>
          <w:rFonts w:asciiTheme="majorHAnsi" w:hAnsiTheme="majorHAnsi" w:cstheme="majorHAnsi"/>
          <w:b/>
          <w:bCs/>
          <w:color w:val="002060"/>
          <w:sz w:val="24"/>
          <w:szCs w:val="24"/>
        </w:rPr>
        <w:t xml:space="preserve"> Odası</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Kuruluşta bulunan revir/sağlık odası vb. alanların temizlik ve dezenfeksiyonu yapılmalıdır. Reviri kullanabilecek kişi sayısının belirlenmesi, revire gelen kişinin KKD kullanımına yönelik önlemler alması, revire başvuran kişilere ait vaka takip kayıtlarının tutulması sağlanmalıdır.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Revirde oluşan atıklar bu kılavuzun Atık Yönetimi maddesinde anlatıldığı şekilde bertaraf edilmelidir.</w:t>
      </w:r>
    </w:p>
    <w:p w:rsidR="00A106BE" w:rsidRPr="0095681C" w:rsidRDefault="00A106BE" w:rsidP="00A106BE">
      <w:pPr>
        <w:autoSpaceDE w:val="0"/>
        <w:autoSpaceDN w:val="0"/>
        <w:adjustRightInd w:val="0"/>
        <w:spacing w:after="0" w:line="240" w:lineRule="auto"/>
        <w:jc w:val="both"/>
        <w:rPr>
          <w:rFonts w:asciiTheme="majorHAnsi" w:hAnsiTheme="majorHAnsi" w:cstheme="majorHAnsi"/>
          <w:color w:val="auto"/>
          <w:sz w:val="24"/>
          <w:szCs w:val="24"/>
        </w:rPr>
      </w:pPr>
    </w:p>
    <w:p w:rsidR="00A106BE" w:rsidRPr="0095681C" w:rsidRDefault="0095681C" w:rsidP="00A106BE">
      <w:pPr>
        <w:autoSpaceDE w:val="0"/>
        <w:autoSpaceDN w:val="0"/>
        <w:adjustRightInd w:val="0"/>
        <w:spacing w:after="0" w:line="240" w:lineRule="auto"/>
        <w:jc w:val="both"/>
        <w:rPr>
          <w:rFonts w:asciiTheme="majorHAnsi" w:hAnsiTheme="majorHAnsi" w:cstheme="majorHAnsi"/>
          <w:b/>
          <w:bCs/>
          <w:color w:val="002060"/>
          <w:sz w:val="24"/>
          <w:szCs w:val="24"/>
        </w:rPr>
      </w:pPr>
      <w:r w:rsidRPr="006112E0">
        <w:rPr>
          <w:rFonts w:asciiTheme="majorHAnsi" w:hAnsiTheme="majorHAnsi" w:cstheme="majorHAnsi"/>
          <w:b/>
          <w:bCs/>
          <w:color w:val="002060"/>
          <w:sz w:val="24"/>
          <w:szCs w:val="24"/>
        </w:rPr>
        <w:t>4.2.2</w:t>
      </w:r>
      <w:r w:rsidR="00CF0C72">
        <w:rPr>
          <w:rFonts w:asciiTheme="majorHAnsi" w:hAnsiTheme="majorHAnsi" w:cstheme="majorHAnsi"/>
          <w:b/>
          <w:bCs/>
          <w:color w:val="002060"/>
          <w:sz w:val="24"/>
          <w:szCs w:val="24"/>
        </w:rPr>
        <w:t>.12.</w:t>
      </w:r>
      <w:r w:rsidR="00A106BE" w:rsidRPr="0095681C">
        <w:rPr>
          <w:rFonts w:asciiTheme="majorHAnsi" w:hAnsiTheme="majorHAnsi" w:cstheme="majorHAnsi"/>
          <w:b/>
          <w:bCs/>
          <w:color w:val="002060"/>
          <w:sz w:val="24"/>
          <w:szCs w:val="24"/>
        </w:rPr>
        <w:t>İbadethane/Mescit</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Temiz hava </w:t>
      </w:r>
      <w:proofErr w:type="gramStart"/>
      <w:r w:rsidRPr="0095681C">
        <w:rPr>
          <w:rFonts w:asciiTheme="majorHAnsi" w:hAnsiTheme="majorHAnsi" w:cstheme="majorHAnsi"/>
          <w:color w:val="auto"/>
          <w:sz w:val="24"/>
          <w:szCs w:val="24"/>
        </w:rPr>
        <w:t>sirkülasyonu</w:t>
      </w:r>
      <w:proofErr w:type="gramEnd"/>
      <w:r w:rsidRPr="0095681C">
        <w:rPr>
          <w:rFonts w:asciiTheme="majorHAnsi" w:hAnsiTheme="majorHAnsi" w:cstheme="majorHAnsi"/>
          <w:color w:val="auto"/>
          <w:sz w:val="24"/>
          <w:szCs w:val="24"/>
        </w:rPr>
        <w:t xml:space="preserve"> düzenli olarak sağlanmalıdır. Temizlik ve dezenfeksiyon belirlenmiş plan dahilinde mümkün </w:t>
      </w:r>
      <w:proofErr w:type="gramStart"/>
      <w:r w:rsidRPr="0095681C">
        <w:rPr>
          <w:rFonts w:asciiTheme="majorHAnsi" w:hAnsiTheme="majorHAnsi" w:cstheme="majorHAnsi"/>
          <w:color w:val="auto"/>
          <w:sz w:val="24"/>
          <w:szCs w:val="24"/>
        </w:rPr>
        <w:t>olan  en</w:t>
      </w:r>
      <w:proofErr w:type="gramEnd"/>
      <w:r w:rsidRPr="0095681C">
        <w:rPr>
          <w:rFonts w:asciiTheme="majorHAnsi" w:hAnsiTheme="majorHAnsi" w:cstheme="majorHAnsi"/>
          <w:color w:val="auto"/>
          <w:sz w:val="24"/>
          <w:szCs w:val="24"/>
        </w:rPr>
        <w:t xml:space="preserve"> sık periyotlarda yapılmalıdır. Seccadelerin, Kur’an-ı Kerimler </w:t>
      </w:r>
      <w:proofErr w:type="gramStart"/>
      <w:r w:rsidRPr="0095681C">
        <w:rPr>
          <w:rFonts w:asciiTheme="majorHAnsi" w:hAnsiTheme="majorHAnsi" w:cstheme="majorHAnsi"/>
          <w:color w:val="auto"/>
          <w:sz w:val="24"/>
          <w:szCs w:val="24"/>
        </w:rPr>
        <w:t>dahil</w:t>
      </w:r>
      <w:proofErr w:type="gramEnd"/>
      <w:r w:rsidRPr="0095681C">
        <w:rPr>
          <w:rFonts w:asciiTheme="majorHAnsi" w:hAnsiTheme="majorHAnsi" w:cstheme="majorHAnsi"/>
          <w:color w:val="auto"/>
          <w:sz w:val="24"/>
          <w:szCs w:val="24"/>
        </w:rPr>
        <w:t xml:space="preserve"> tüm kitapların ve tespihlerin kişiye özel olması sağlanmalı, mümkünse misafirler için tek kullanımlık seccadeler bulundurulmalıdır.</w:t>
      </w:r>
    </w:p>
    <w:p w:rsidR="00A106BE" w:rsidRPr="0095681C" w:rsidRDefault="0095681C" w:rsidP="00A106BE">
      <w:pPr>
        <w:autoSpaceDE w:val="0"/>
        <w:autoSpaceDN w:val="0"/>
        <w:adjustRightInd w:val="0"/>
        <w:spacing w:after="0" w:line="240" w:lineRule="auto"/>
        <w:jc w:val="both"/>
        <w:rPr>
          <w:rFonts w:asciiTheme="majorHAnsi" w:hAnsiTheme="majorHAnsi" w:cstheme="majorHAnsi"/>
          <w:b/>
          <w:bCs/>
          <w:color w:val="002060"/>
          <w:sz w:val="24"/>
          <w:szCs w:val="24"/>
        </w:rPr>
      </w:pPr>
      <w:r w:rsidRPr="006112E0">
        <w:rPr>
          <w:rFonts w:asciiTheme="majorHAnsi" w:hAnsiTheme="majorHAnsi" w:cstheme="majorHAnsi"/>
          <w:b/>
          <w:bCs/>
          <w:color w:val="002060"/>
          <w:sz w:val="24"/>
          <w:szCs w:val="24"/>
        </w:rPr>
        <w:t>4.2.2</w:t>
      </w:r>
      <w:r w:rsidR="00CF0C72">
        <w:rPr>
          <w:rFonts w:asciiTheme="majorHAnsi" w:hAnsiTheme="majorHAnsi" w:cstheme="majorHAnsi"/>
          <w:b/>
          <w:bCs/>
          <w:color w:val="002060"/>
          <w:sz w:val="24"/>
          <w:szCs w:val="24"/>
        </w:rPr>
        <w:t>.13.</w:t>
      </w:r>
      <w:r w:rsidR="00A106BE" w:rsidRPr="0095681C">
        <w:rPr>
          <w:rFonts w:asciiTheme="majorHAnsi" w:hAnsiTheme="majorHAnsi" w:cstheme="majorHAnsi"/>
          <w:b/>
          <w:bCs/>
          <w:color w:val="002060"/>
          <w:sz w:val="24"/>
          <w:szCs w:val="24"/>
        </w:rPr>
        <w:t>Asansörler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Asansör kapasitesinin kullanıcı sayısı asansör girişinde belirtilmelidir. Asansör girişlerinde alkol </w:t>
      </w:r>
      <w:proofErr w:type="gramStart"/>
      <w:r w:rsidRPr="0095681C">
        <w:rPr>
          <w:rFonts w:asciiTheme="majorHAnsi" w:hAnsiTheme="majorHAnsi" w:cstheme="majorHAnsi"/>
          <w:color w:val="auto"/>
          <w:sz w:val="24"/>
          <w:szCs w:val="24"/>
        </w:rPr>
        <w:t>bazlı</w:t>
      </w:r>
      <w:proofErr w:type="gramEnd"/>
      <w:r w:rsidRPr="0095681C">
        <w:rPr>
          <w:rFonts w:asciiTheme="majorHAnsi" w:hAnsiTheme="majorHAnsi" w:cstheme="majorHAnsi"/>
          <w:color w:val="auto"/>
          <w:sz w:val="24"/>
          <w:szCs w:val="24"/>
        </w:rPr>
        <w:t xml:space="preserve"> el antiseptiği bulundurulmalıdır. Asansör içinde öksürük/ hapşırık adabına uyulması, mümkünse konuşulmamasını sağlamak için afişler/sesli anonslar sağlanmalıdır. Asansör zeminine her kişinin durması gereken yerler belirlenmelidir.</w:t>
      </w:r>
    </w:p>
    <w:p w:rsidR="00A106BE" w:rsidRPr="0095681C" w:rsidRDefault="0095681C" w:rsidP="00A106BE">
      <w:pPr>
        <w:autoSpaceDE w:val="0"/>
        <w:autoSpaceDN w:val="0"/>
        <w:adjustRightInd w:val="0"/>
        <w:spacing w:after="0" w:line="240" w:lineRule="auto"/>
        <w:jc w:val="both"/>
        <w:rPr>
          <w:rFonts w:asciiTheme="majorHAnsi" w:hAnsiTheme="majorHAnsi" w:cstheme="majorHAnsi"/>
          <w:b/>
          <w:bCs/>
          <w:color w:val="002060"/>
          <w:sz w:val="24"/>
          <w:szCs w:val="24"/>
        </w:rPr>
      </w:pPr>
      <w:r w:rsidRPr="006112E0">
        <w:rPr>
          <w:rFonts w:asciiTheme="majorHAnsi" w:hAnsiTheme="majorHAnsi" w:cstheme="majorHAnsi"/>
          <w:b/>
          <w:bCs/>
          <w:color w:val="002060"/>
          <w:sz w:val="24"/>
          <w:szCs w:val="24"/>
        </w:rPr>
        <w:t>4.2.2.</w:t>
      </w:r>
      <w:r w:rsidR="00A106BE" w:rsidRPr="0095681C">
        <w:rPr>
          <w:rFonts w:asciiTheme="majorHAnsi" w:hAnsiTheme="majorHAnsi" w:cstheme="majorHAnsi"/>
          <w:b/>
          <w:bCs/>
          <w:color w:val="002060"/>
          <w:sz w:val="24"/>
          <w:szCs w:val="24"/>
        </w:rPr>
        <w:t>14. Spor Salonları:</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Spor salonlarının girişine salgın hastalık önlemleri ile ilgili afişler (el yıkama ve spor salonunun içinde uyulması gereken kurallar) asılmalıdır. Spor salonlarının girişinde ve içeride el antiseptiği bulundurulmalıdır.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Spor salonlarının giriş ve çıkışına pedallı ve kapaklı atık kumbaraları konulmalı ve düzenli olarak boşaltılmalıdır. Öğrencilerin kullandığı egzersiz araçlarının yanlarına Sağlık Bakanlığı tarafından ruhsatlandırılmış dezenfektan özelliği olan mendiller konulmalıdır. Spor salonunda su ve sabuna erişim kolay olmalı ve burada tek kullanımlık kâğıt havluların bulunması sağlanmalıdır. İçeriye girmeden görünür bir yere asılmış olan içeride uyulması beklenen kuralları açıklayan bilgilendirmelerin okunması ve belirtilen kurallara uyulması güvence altına alınmalıdır. Spor salonuna giderken kişisel havlu ve mat vb. malzemeler götürülmelidir. Havluların, kuruluş tarafından veriliyorsa poşetli olması veya görevli personel tarafından verilmesi, mat türü malzemenin de her kullanıcıdan sonra dezenfeksiyonunun sağlanması gerekmektedir. Görevli personelin salgın hastalıkların bulaşma yolları ve korunma önlemleri hususunda bilgilenmesi sağlanmalıdır. Spor salonlarında her kullanımdan sonra düzenli olarak temizlik yapılmalıdır. Sık kullanılan alan ve malzemeler daha sık temizlenmelidir. Merkezi havalandırma sistemleri bulunan spor salonlarının havalandırması temiz hava </w:t>
      </w:r>
      <w:proofErr w:type="gramStart"/>
      <w:r w:rsidRPr="0095681C">
        <w:rPr>
          <w:rFonts w:asciiTheme="majorHAnsi" w:hAnsiTheme="majorHAnsi" w:cstheme="majorHAnsi"/>
          <w:color w:val="auto"/>
          <w:sz w:val="24"/>
          <w:szCs w:val="24"/>
        </w:rPr>
        <w:t>sirkülasyonunu</w:t>
      </w:r>
      <w:proofErr w:type="gramEnd"/>
      <w:r w:rsidRPr="0095681C">
        <w:rPr>
          <w:rFonts w:asciiTheme="majorHAnsi" w:hAnsiTheme="majorHAnsi" w:cstheme="majorHAnsi"/>
          <w:color w:val="auto"/>
          <w:sz w:val="24"/>
          <w:szCs w:val="24"/>
        </w:rPr>
        <w:t xml:space="preserve"> sağlayacak şekilde düzenlenmeli, havalandırma sistemlerinin bakımı ve filtre değişimleri üretici firma önerileri doğrultusunda yapılmalıdır. Spor salonları sık sık havalandırılmalıdır.</w:t>
      </w:r>
    </w:p>
    <w:p w:rsidR="00A106BE" w:rsidRPr="0095681C" w:rsidRDefault="0095681C" w:rsidP="00A106BE">
      <w:pPr>
        <w:autoSpaceDE w:val="0"/>
        <w:autoSpaceDN w:val="0"/>
        <w:adjustRightInd w:val="0"/>
        <w:spacing w:after="0" w:line="240" w:lineRule="auto"/>
        <w:jc w:val="both"/>
        <w:rPr>
          <w:rFonts w:asciiTheme="majorHAnsi" w:hAnsiTheme="majorHAnsi" w:cstheme="majorHAnsi"/>
          <w:b/>
          <w:bCs/>
          <w:color w:val="002060"/>
          <w:sz w:val="24"/>
          <w:szCs w:val="24"/>
        </w:rPr>
      </w:pPr>
      <w:r w:rsidRPr="006112E0">
        <w:rPr>
          <w:rFonts w:asciiTheme="majorHAnsi" w:hAnsiTheme="majorHAnsi" w:cstheme="majorHAnsi"/>
          <w:b/>
          <w:bCs/>
          <w:color w:val="002060"/>
          <w:sz w:val="24"/>
          <w:szCs w:val="24"/>
        </w:rPr>
        <w:t>4.2.2</w:t>
      </w:r>
      <w:r w:rsidR="00A106BE" w:rsidRPr="0095681C">
        <w:rPr>
          <w:rFonts w:asciiTheme="majorHAnsi" w:hAnsiTheme="majorHAnsi" w:cstheme="majorHAnsi"/>
          <w:b/>
          <w:bCs/>
          <w:color w:val="002060"/>
          <w:sz w:val="24"/>
          <w:szCs w:val="24"/>
        </w:rPr>
        <w:t>.15.Yüzme Havuzları</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Mikrobiyolojik kalite için rutin testler mevzuata uygun olarak yapılmalıdır. Havuzların temizliği ve dezenfeksiyonu için ilgili mevzuata uyulmalıdır. Su kalitesi ve yüzme havuzu dezenfeksiyon sisteminin güçlendirilmesi gibi önlemler bulaşıcı hastalık bulaşanı önlemek için büyük önem taşımaktadır. “Yüzme Havuzlarının Tabi Olacağı Sağlık Esasları Hakkında Yönetmelik” te belirtilen koşulları sağlamalıdır. Havuz suyu klor seviyesi ve </w:t>
      </w:r>
      <w:proofErr w:type="spellStart"/>
      <w:r w:rsidRPr="0095681C">
        <w:rPr>
          <w:rFonts w:asciiTheme="majorHAnsi" w:hAnsiTheme="majorHAnsi" w:cstheme="majorHAnsi"/>
          <w:color w:val="auto"/>
          <w:sz w:val="24"/>
          <w:szCs w:val="24"/>
        </w:rPr>
        <w:t>pH’nın</w:t>
      </w:r>
      <w:proofErr w:type="spellEnd"/>
      <w:r w:rsidRPr="0095681C">
        <w:rPr>
          <w:rFonts w:asciiTheme="majorHAnsi" w:hAnsiTheme="majorHAnsi" w:cstheme="majorHAnsi"/>
          <w:color w:val="auto"/>
          <w:sz w:val="24"/>
          <w:szCs w:val="24"/>
        </w:rPr>
        <w:t xml:space="preserve"> yönetmelikte belirtilen seviyelere uygunluğu sağlanmalı, periyodik olarak ölçülmeli ve kayıt altına alınmalıdır. Klor seviyesinin düşme olasılığının yüksek olduğu yüksek sıcaklığın olduğu saatlerde klor seviyesini uygun değerde tutmak için çalışma yapılması gereklidir. Havuz suyunun klorlanması, ancak havuz suyundaki serbest klor </w:t>
      </w:r>
      <w:proofErr w:type="gramStart"/>
      <w:r w:rsidRPr="0095681C">
        <w:rPr>
          <w:rFonts w:asciiTheme="majorHAnsi" w:hAnsiTheme="majorHAnsi" w:cstheme="majorHAnsi"/>
          <w:color w:val="auto"/>
          <w:sz w:val="24"/>
          <w:szCs w:val="24"/>
        </w:rPr>
        <w:t>konsantrasyonunun</w:t>
      </w:r>
      <w:proofErr w:type="gramEnd"/>
      <w:r w:rsidRPr="0095681C">
        <w:rPr>
          <w:rFonts w:asciiTheme="majorHAnsi" w:hAnsiTheme="majorHAnsi" w:cstheme="majorHAnsi"/>
          <w:color w:val="auto"/>
          <w:sz w:val="24"/>
          <w:szCs w:val="24"/>
        </w:rPr>
        <w:t xml:space="preserve"> otomatik olarak kontrol edilmesi ile yapılabilir. Klor dozaj cihazlarının seçimine dikkat edilmelidir. Öğrencilerin havuza girmeden önce duş almaları ve havuzda uymaları gereken kuralları içeren panolar görünür çe- kilde konumlandırılmalıdır. Bulaşıcı hastalık </w:t>
      </w:r>
      <w:proofErr w:type="gramStart"/>
      <w:r w:rsidRPr="0095681C">
        <w:rPr>
          <w:rFonts w:asciiTheme="majorHAnsi" w:hAnsiTheme="majorHAnsi" w:cstheme="majorHAnsi"/>
          <w:color w:val="auto"/>
          <w:sz w:val="24"/>
          <w:szCs w:val="24"/>
        </w:rPr>
        <w:t>semptomları</w:t>
      </w:r>
      <w:proofErr w:type="gramEnd"/>
      <w:r w:rsidRPr="0095681C">
        <w:rPr>
          <w:rFonts w:asciiTheme="majorHAnsi" w:hAnsiTheme="majorHAnsi" w:cstheme="majorHAnsi"/>
          <w:color w:val="auto"/>
          <w:sz w:val="24"/>
          <w:szCs w:val="24"/>
        </w:rPr>
        <w:t xml:space="preserve"> gösteren öğrencilerin havuzu kullanmaması için gerekli önlemler alınmalıdır. Varsa ters yıkama sıklığı, havuz kullanım yoğunlukları da göz önünde bulundurularak arttırılmalıdır. Süper klorlama (</w:t>
      </w:r>
      <w:proofErr w:type="spellStart"/>
      <w:r w:rsidRPr="0095681C">
        <w:rPr>
          <w:rFonts w:asciiTheme="majorHAnsi" w:hAnsiTheme="majorHAnsi" w:cstheme="majorHAnsi"/>
          <w:color w:val="auto"/>
          <w:sz w:val="24"/>
          <w:szCs w:val="24"/>
        </w:rPr>
        <w:t>çoklama</w:t>
      </w:r>
      <w:proofErr w:type="spellEnd"/>
      <w:r w:rsidRPr="0095681C">
        <w:rPr>
          <w:rFonts w:asciiTheme="majorHAnsi" w:hAnsiTheme="majorHAnsi" w:cstheme="majorHAnsi"/>
          <w:color w:val="auto"/>
          <w:sz w:val="24"/>
          <w:szCs w:val="24"/>
        </w:rPr>
        <w:t xml:space="preserve">) içleminin havuz kullanım yoğunluğuna göre planlanması gereklidir.   Kapalı havuz alanının hava kalitesi taze </w:t>
      </w:r>
      <w:proofErr w:type="gramStart"/>
      <w:r w:rsidRPr="0095681C">
        <w:rPr>
          <w:rFonts w:asciiTheme="majorHAnsi" w:hAnsiTheme="majorHAnsi" w:cstheme="majorHAnsi"/>
          <w:color w:val="auto"/>
          <w:sz w:val="24"/>
          <w:szCs w:val="24"/>
        </w:rPr>
        <w:t>hava   ile</w:t>
      </w:r>
      <w:proofErr w:type="gramEnd"/>
      <w:r w:rsidRPr="0095681C">
        <w:rPr>
          <w:rFonts w:asciiTheme="majorHAnsi" w:hAnsiTheme="majorHAnsi" w:cstheme="majorHAnsi"/>
          <w:color w:val="auto"/>
          <w:sz w:val="24"/>
          <w:szCs w:val="24"/>
        </w:rPr>
        <w:t xml:space="preserve"> desteklenmeli ve nem oranı kontrol edilmelidir.</w:t>
      </w:r>
    </w:p>
    <w:p w:rsidR="00A106BE" w:rsidRPr="0095681C" w:rsidRDefault="0095681C" w:rsidP="00A106BE">
      <w:pPr>
        <w:autoSpaceDE w:val="0"/>
        <w:autoSpaceDN w:val="0"/>
        <w:adjustRightInd w:val="0"/>
        <w:spacing w:after="0" w:line="240" w:lineRule="auto"/>
        <w:jc w:val="both"/>
        <w:rPr>
          <w:rFonts w:asciiTheme="majorHAnsi" w:hAnsiTheme="majorHAnsi" w:cstheme="majorHAnsi"/>
          <w:b/>
          <w:bCs/>
          <w:color w:val="002060"/>
          <w:sz w:val="24"/>
          <w:szCs w:val="24"/>
        </w:rPr>
      </w:pPr>
      <w:r w:rsidRPr="006112E0">
        <w:rPr>
          <w:rFonts w:asciiTheme="majorHAnsi" w:hAnsiTheme="majorHAnsi" w:cstheme="majorHAnsi"/>
          <w:b/>
          <w:bCs/>
          <w:color w:val="002060"/>
          <w:sz w:val="24"/>
          <w:szCs w:val="24"/>
        </w:rPr>
        <w:t>4.2.2</w:t>
      </w:r>
      <w:r w:rsidR="00CF0C72">
        <w:rPr>
          <w:rFonts w:asciiTheme="majorHAnsi" w:hAnsiTheme="majorHAnsi" w:cstheme="majorHAnsi"/>
          <w:b/>
          <w:bCs/>
          <w:color w:val="002060"/>
          <w:sz w:val="24"/>
          <w:szCs w:val="24"/>
        </w:rPr>
        <w:t>.16.</w:t>
      </w:r>
      <w:r w:rsidR="00A106BE" w:rsidRPr="0095681C">
        <w:rPr>
          <w:rFonts w:asciiTheme="majorHAnsi" w:hAnsiTheme="majorHAnsi" w:cstheme="majorHAnsi"/>
          <w:b/>
          <w:bCs/>
          <w:color w:val="002060"/>
          <w:sz w:val="24"/>
          <w:szCs w:val="24"/>
        </w:rPr>
        <w:t>Öğrenci/Personel Soyunma Odaları ve Duşları</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lastRenderedPageBreak/>
        <w:t xml:space="preserve">Soyunma odaları, aynı anda kullanacak kişi sayısını azaltacak şekilde organize edilmelidir.  Soyunma odalarında kişi başına minimum 4 m2 alan sağlanacak ve sosyal mesafe kuralına uygun şekilde kullanım planlanmalıdır. Oda girişlerine alkol </w:t>
      </w:r>
      <w:proofErr w:type="gramStart"/>
      <w:r w:rsidRPr="0095681C">
        <w:rPr>
          <w:rFonts w:asciiTheme="majorHAnsi" w:hAnsiTheme="majorHAnsi" w:cstheme="majorHAnsi"/>
          <w:color w:val="auto"/>
          <w:sz w:val="24"/>
          <w:szCs w:val="24"/>
        </w:rPr>
        <w:t>bazlı</w:t>
      </w:r>
      <w:proofErr w:type="gramEnd"/>
      <w:r w:rsidRPr="0095681C">
        <w:rPr>
          <w:rFonts w:asciiTheme="majorHAnsi" w:hAnsiTheme="majorHAnsi" w:cstheme="majorHAnsi"/>
          <w:color w:val="auto"/>
          <w:sz w:val="24"/>
          <w:szCs w:val="24"/>
        </w:rPr>
        <w:t xml:space="preserve"> el antiseptiği konulmalıdır. Temizlik ve dezenfeksiyon sıklığı göz- den geçirilmeli, her kullanım sonrası temizlik ve dezenfeksiyon yapılmalıdır. Ortamların havalandırma koşulları yeterli olmalıdır. El temasını önlemek için lavabolarda mümkünse el teması ol- mayan bataryalar, temassız </w:t>
      </w:r>
      <w:proofErr w:type="spellStart"/>
      <w:r w:rsidRPr="0095681C">
        <w:rPr>
          <w:rFonts w:asciiTheme="majorHAnsi" w:hAnsiTheme="majorHAnsi" w:cstheme="majorHAnsi"/>
          <w:color w:val="auto"/>
          <w:sz w:val="24"/>
          <w:szCs w:val="24"/>
        </w:rPr>
        <w:t>dispenserler</w:t>
      </w:r>
      <w:proofErr w:type="spellEnd"/>
      <w:r w:rsidRPr="0095681C">
        <w:rPr>
          <w:rFonts w:asciiTheme="majorHAnsi" w:hAnsiTheme="majorHAnsi" w:cstheme="majorHAnsi"/>
          <w:color w:val="auto"/>
          <w:sz w:val="24"/>
          <w:szCs w:val="24"/>
        </w:rPr>
        <w:t xml:space="preserve"> olmalıdır. Kirli ve temiz kıyafetlerden, ayakkabılardan çapraz bulaşmayı önleyebilmek için gerekli tedbirler alınmalıdır.</w:t>
      </w:r>
    </w:p>
    <w:p w:rsidR="00A106BE" w:rsidRPr="0095681C" w:rsidRDefault="00A106BE" w:rsidP="00A106BE">
      <w:pPr>
        <w:autoSpaceDE w:val="0"/>
        <w:autoSpaceDN w:val="0"/>
        <w:adjustRightInd w:val="0"/>
        <w:spacing w:after="0" w:line="240" w:lineRule="auto"/>
        <w:jc w:val="both"/>
        <w:rPr>
          <w:rFonts w:asciiTheme="majorHAnsi" w:hAnsiTheme="majorHAnsi" w:cstheme="majorHAnsi"/>
          <w:color w:val="auto"/>
          <w:sz w:val="24"/>
          <w:szCs w:val="24"/>
        </w:rPr>
      </w:pPr>
    </w:p>
    <w:p w:rsidR="00A106BE" w:rsidRPr="0095681C" w:rsidRDefault="0095681C" w:rsidP="00A106BE">
      <w:pPr>
        <w:autoSpaceDE w:val="0"/>
        <w:autoSpaceDN w:val="0"/>
        <w:adjustRightInd w:val="0"/>
        <w:spacing w:after="0" w:line="240" w:lineRule="auto"/>
        <w:jc w:val="both"/>
        <w:rPr>
          <w:rFonts w:asciiTheme="majorHAnsi" w:hAnsiTheme="majorHAnsi" w:cstheme="majorHAnsi"/>
          <w:b/>
          <w:bCs/>
          <w:color w:val="auto"/>
          <w:sz w:val="24"/>
          <w:szCs w:val="24"/>
        </w:rPr>
      </w:pPr>
      <w:r w:rsidRPr="006112E0">
        <w:rPr>
          <w:rFonts w:asciiTheme="majorHAnsi" w:hAnsiTheme="majorHAnsi" w:cstheme="majorHAnsi"/>
          <w:b/>
          <w:bCs/>
          <w:color w:val="002060"/>
          <w:sz w:val="24"/>
          <w:szCs w:val="24"/>
        </w:rPr>
        <w:t>4.2.2</w:t>
      </w:r>
      <w:r w:rsidR="00CF0C72">
        <w:rPr>
          <w:rFonts w:asciiTheme="majorHAnsi" w:hAnsiTheme="majorHAnsi" w:cstheme="majorHAnsi"/>
          <w:b/>
          <w:bCs/>
          <w:color w:val="002060"/>
          <w:sz w:val="24"/>
          <w:szCs w:val="24"/>
        </w:rPr>
        <w:t>.17.</w:t>
      </w:r>
      <w:r w:rsidR="00A106BE" w:rsidRPr="0095681C">
        <w:rPr>
          <w:rFonts w:asciiTheme="majorHAnsi" w:hAnsiTheme="majorHAnsi" w:cstheme="majorHAnsi"/>
          <w:b/>
          <w:bCs/>
          <w:color w:val="002060"/>
          <w:sz w:val="24"/>
          <w:szCs w:val="24"/>
        </w:rPr>
        <w:t>Okul Bahçesi ve Açık Oyun Alanları:</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Kurulusun ihtiyaçlarına yönelik sağlıklı, temiz ve güvenli okul çevresi koşulları sağlanmalıdır. Zemin düzgün ve su birikintilerine izin vermeyecek nitelikte olmalıdır. Bahçe ya da oyun alanlarında bulunan oturma ünitelerinde sosyal mesafe kuralları uygulanmalıdır. Oturma üniteleri ve diğer </w:t>
      </w:r>
      <w:proofErr w:type="gramStart"/>
      <w:r w:rsidRPr="0095681C">
        <w:rPr>
          <w:rFonts w:asciiTheme="majorHAnsi" w:hAnsiTheme="majorHAnsi" w:cstheme="majorHAnsi"/>
          <w:color w:val="auto"/>
          <w:sz w:val="24"/>
          <w:szCs w:val="24"/>
        </w:rPr>
        <w:t>ekipmanların</w:t>
      </w:r>
      <w:proofErr w:type="gramEnd"/>
      <w:r w:rsidRPr="0095681C">
        <w:rPr>
          <w:rFonts w:asciiTheme="majorHAnsi" w:hAnsiTheme="majorHAnsi" w:cstheme="majorHAnsi"/>
          <w:color w:val="auto"/>
          <w:sz w:val="24"/>
          <w:szCs w:val="24"/>
        </w:rPr>
        <w:t xml:space="preserve"> (oyuncaklar, spor aletleri vb.) temizlik ve dezenfeksiyon içlemleri planlanmalı ve uygulanmalıdır. Teneffüs veya diğer açık alan etkinliklerinde tayin edilmiş bir sorumlu (nöbetçi öğretmen, güvenlik görevlisi vb.) tarafından salgın hastalık dönemlerine özgü (sosyal mesafenin korunması vb.) uyarılarda bulunması sağlanmalıdır. Genel </w:t>
      </w:r>
      <w:proofErr w:type="gramStart"/>
      <w:r w:rsidRPr="0095681C">
        <w:rPr>
          <w:rFonts w:asciiTheme="majorHAnsi" w:hAnsiTheme="majorHAnsi" w:cstheme="majorHAnsi"/>
          <w:color w:val="auto"/>
          <w:sz w:val="24"/>
          <w:szCs w:val="24"/>
        </w:rPr>
        <w:t>hijyen</w:t>
      </w:r>
      <w:proofErr w:type="gramEnd"/>
      <w:r w:rsidRPr="0095681C">
        <w:rPr>
          <w:rFonts w:asciiTheme="majorHAnsi" w:hAnsiTheme="majorHAnsi" w:cstheme="majorHAnsi"/>
          <w:color w:val="auto"/>
          <w:sz w:val="24"/>
          <w:szCs w:val="24"/>
        </w:rPr>
        <w:t xml:space="preserve"> ve sanitasyon uygulamalarına ve salgın hastalık dönemlerindeki tedbirlere yönelik görünür yerlere afiş/poster/uyarı levhası konulmalıdır. Bu alanlardaki atık yönetimi, bu kılavuzun “Atık Yönetimi” başlığı altında tanımlandığı şekilde yürütülür.</w:t>
      </w:r>
    </w:p>
    <w:p w:rsidR="00A106BE" w:rsidRPr="0095681C" w:rsidRDefault="0095681C" w:rsidP="00A106BE">
      <w:pPr>
        <w:autoSpaceDE w:val="0"/>
        <w:autoSpaceDN w:val="0"/>
        <w:adjustRightInd w:val="0"/>
        <w:spacing w:after="0" w:line="240" w:lineRule="auto"/>
        <w:jc w:val="both"/>
        <w:rPr>
          <w:rFonts w:asciiTheme="majorHAnsi" w:hAnsiTheme="majorHAnsi" w:cstheme="majorHAnsi"/>
          <w:b/>
          <w:bCs/>
          <w:color w:val="002060"/>
          <w:sz w:val="24"/>
          <w:szCs w:val="24"/>
        </w:rPr>
      </w:pPr>
      <w:r w:rsidRPr="006112E0">
        <w:rPr>
          <w:rFonts w:asciiTheme="majorHAnsi" w:hAnsiTheme="majorHAnsi" w:cstheme="majorHAnsi"/>
          <w:b/>
          <w:bCs/>
          <w:color w:val="002060"/>
          <w:sz w:val="24"/>
          <w:szCs w:val="24"/>
        </w:rPr>
        <w:t>4.2.2</w:t>
      </w:r>
      <w:r w:rsidR="00A106BE" w:rsidRPr="0095681C">
        <w:rPr>
          <w:rFonts w:asciiTheme="majorHAnsi" w:hAnsiTheme="majorHAnsi" w:cstheme="majorHAnsi"/>
          <w:b/>
          <w:bCs/>
          <w:color w:val="002060"/>
          <w:sz w:val="24"/>
          <w:szCs w:val="24"/>
        </w:rPr>
        <w:t>.18.Kapalı Oyun Alanları</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Her durumda, bu alanlara özel temizlik ve dezenfeksiyon programları oluşturulmalı ve uygulanmalıdır. Bu alanların sık aralıklarla temizlenmesi ve havalandırılması sağlanmalıdır. Temizlenmesi zor olan oyuncaklar oyun alanlarında tutulmamalıdır.</w:t>
      </w:r>
    </w:p>
    <w:p w:rsidR="00A106BE" w:rsidRPr="0095681C" w:rsidRDefault="0095681C" w:rsidP="00A106BE">
      <w:pPr>
        <w:autoSpaceDE w:val="0"/>
        <w:autoSpaceDN w:val="0"/>
        <w:adjustRightInd w:val="0"/>
        <w:spacing w:after="0" w:line="240" w:lineRule="auto"/>
        <w:jc w:val="both"/>
        <w:rPr>
          <w:rFonts w:asciiTheme="majorHAnsi" w:hAnsiTheme="majorHAnsi" w:cstheme="majorHAnsi"/>
          <w:b/>
          <w:bCs/>
          <w:color w:val="002060"/>
          <w:sz w:val="24"/>
          <w:szCs w:val="24"/>
        </w:rPr>
      </w:pPr>
      <w:r w:rsidRPr="006112E0">
        <w:rPr>
          <w:rFonts w:asciiTheme="majorHAnsi" w:hAnsiTheme="majorHAnsi" w:cstheme="majorHAnsi"/>
          <w:b/>
          <w:bCs/>
          <w:color w:val="002060"/>
          <w:sz w:val="24"/>
          <w:szCs w:val="24"/>
        </w:rPr>
        <w:t>4.2.2</w:t>
      </w:r>
      <w:r w:rsidR="00A106BE" w:rsidRPr="0095681C">
        <w:rPr>
          <w:rFonts w:asciiTheme="majorHAnsi" w:hAnsiTheme="majorHAnsi" w:cstheme="majorHAnsi"/>
          <w:b/>
          <w:bCs/>
          <w:color w:val="002060"/>
          <w:sz w:val="24"/>
          <w:szCs w:val="24"/>
        </w:rPr>
        <w:t>.19.Misafirhane/Yurtlar/Pansiyonlar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Her odada kalacak kişi sayısı oda yüzölçümüne göre sınırlandırılmalıdır. Yatak araları sosyal mesafe kuralına uygun şekilde düzenlenmelidir. Her alanda sosyal mesafe korunmalıdır. Yerleşim planları bu kurallar dikkate alınarak oluşturulmalıdır. Girişlerde alkol </w:t>
      </w:r>
      <w:proofErr w:type="gramStart"/>
      <w:r w:rsidRPr="0095681C">
        <w:rPr>
          <w:rFonts w:asciiTheme="majorHAnsi" w:hAnsiTheme="majorHAnsi" w:cstheme="majorHAnsi"/>
          <w:color w:val="auto"/>
          <w:sz w:val="24"/>
          <w:szCs w:val="24"/>
        </w:rPr>
        <w:t>bazlı</w:t>
      </w:r>
      <w:proofErr w:type="gramEnd"/>
      <w:r w:rsidRPr="0095681C">
        <w:rPr>
          <w:rFonts w:asciiTheme="majorHAnsi" w:hAnsiTheme="majorHAnsi" w:cstheme="majorHAnsi"/>
          <w:color w:val="auto"/>
          <w:sz w:val="24"/>
          <w:szCs w:val="24"/>
        </w:rPr>
        <w:t xml:space="preserve"> el antiseptiği bulundurulmalıdır. Odalarda ve kişisel dolaplarda yiyecek ve içecek bulundurulmamalıdır.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Mümkün olan durumlarda, yan yana olan yatakların bir baş bir ayakucu olacak şekilde konumlandırılması sağlanmalıdır. Odalarda yeterli havalandırma/iklimlendirme koşulları bulunmalıdır. Klima bakımları ve temizlikleri düzenli olarak yapılmalıdır. Gerekli haller hariç oda ve/veya yatak değişikliğine müsaade edilmemelidir.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Odaların, kişisel dolapların, kullanılan tekstil malzemelerinin ve genel alanların temizlik ve dezenfeksiyon planı belirlenmeli ve uygulanmalıdır. Yapılan içlemler kayıt altına alınmalıdır. Yönetimin izni olmadan, dışarıdan ziyaretçi kabul edilmemelidir. Bakım/onarım/tedarik vb. içlemler için giriş yapan dış kaynaklı hizmet sağlayıcılar da salgın hastalıklar ve genel </w:t>
      </w:r>
      <w:proofErr w:type="gramStart"/>
      <w:r w:rsidRPr="0095681C">
        <w:rPr>
          <w:rFonts w:asciiTheme="majorHAnsi" w:hAnsiTheme="majorHAnsi" w:cstheme="majorHAnsi"/>
          <w:color w:val="auto"/>
          <w:sz w:val="24"/>
          <w:szCs w:val="24"/>
        </w:rPr>
        <w:t>hijyen</w:t>
      </w:r>
      <w:proofErr w:type="gramEnd"/>
      <w:r w:rsidRPr="0095681C">
        <w:rPr>
          <w:rFonts w:asciiTheme="majorHAnsi" w:hAnsiTheme="majorHAnsi" w:cstheme="majorHAnsi"/>
          <w:color w:val="auto"/>
          <w:sz w:val="24"/>
          <w:szCs w:val="24"/>
        </w:rPr>
        <w:t xml:space="preserve"> kuralları kapsamında uygulanan önlemlere uymalı ve gerekli kişisel koruyucu önlemlerini almalıdır.</w:t>
      </w:r>
    </w:p>
    <w:p w:rsidR="00A106BE" w:rsidRPr="0095681C" w:rsidRDefault="0095681C" w:rsidP="00A106BE">
      <w:pPr>
        <w:autoSpaceDE w:val="0"/>
        <w:autoSpaceDN w:val="0"/>
        <w:adjustRightInd w:val="0"/>
        <w:spacing w:after="0" w:line="240" w:lineRule="auto"/>
        <w:jc w:val="both"/>
        <w:rPr>
          <w:rFonts w:asciiTheme="majorHAnsi" w:hAnsiTheme="majorHAnsi" w:cstheme="majorHAnsi"/>
          <w:b/>
          <w:bCs/>
          <w:color w:val="002060"/>
          <w:sz w:val="24"/>
          <w:szCs w:val="24"/>
        </w:rPr>
      </w:pPr>
      <w:r w:rsidRPr="006112E0">
        <w:rPr>
          <w:rFonts w:asciiTheme="majorHAnsi" w:hAnsiTheme="majorHAnsi" w:cstheme="majorHAnsi"/>
          <w:b/>
          <w:bCs/>
          <w:color w:val="002060"/>
          <w:sz w:val="24"/>
          <w:szCs w:val="24"/>
        </w:rPr>
        <w:t>4.2.2</w:t>
      </w:r>
      <w:r w:rsidR="00CF0C72">
        <w:rPr>
          <w:rFonts w:asciiTheme="majorHAnsi" w:hAnsiTheme="majorHAnsi" w:cstheme="majorHAnsi"/>
          <w:b/>
          <w:bCs/>
          <w:color w:val="002060"/>
          <w:sz w:val="24"/>
          <w:szCs w:val="24"/>
        </w:rPr>
        <w:t>.20.</w:t>
      </w:r>
      <w:r w:rsidR="00A106BE" w:rsidRPr="0095681C">
        <w:rPr>
          <w:rFonts w:asciiTheme="majorHAnsi" w:hAnsiTheme="majorHAnsi" w:cstheme="majorHAnsi"/>
          <w:b/>
          <w:bCs/>
          <w:color w:val="002060"/>
          <w:sz w:val="24"/>
          <w:szCs w:val="24"/>
        </w:rPr>
        <w:t>Eğitim Kuruluşları Hizmet Araçları</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Klimanın iç hava </w:t>
      </w:r>
      <w:proofErr w:type="gramStart"/>
      <w:r w:rsidRPr="0095681C">
        <w:rPr>
          <w:rFonts w:asciiTheme="majorHAnsi" w:hAnsiTheme="majorHAnsi" w:cstheme="majorHAnsi"/>
          <w:color w:val="auto"/>
          <w:sz w:val="24"/>
          <w:szCs w:val="24"/>
        </w:rPr>
        <w:t>sirkülasyon</w:t>
      </w:r>
      <w:proofErr w:type="gramEnd"/>
      <w:r w:rsidRPr="0095681C">
        <w:rPr>
          <w:rFonts w:asciiTheme="majorHAnsi" w:hAnsiTheme="majorHAnsi" w:cstheme="majorHAnsi"/>
          <w:color w:val="auto"/>
          <w:sz w:val="24"/>
          <w:szCs w:val="24"/>
        </w:rPr>
        <w:t xml:space="preserve"> düğmesi kapalı olmalıdır. Araçların klima hava filtre bakımı düzenli olarak yapılmalıdır. Araç içi oturma düzeni sosyal mesafe kuralları gözetilerek düzenlenmelidir. Hizmet araçları, temizlik/dezenfeksiyon plan/programlarına uygun şekilde </w:t>
      </w:r>
      <w:proofErr w:type="gramStart"/>
      <w:r w:rsidRPr="0095681C">
        <w:rPr>
          <w:rFonts w:asciiTheme="majorHAnsi" w:hAnsiTheme="majorHAnsi" w:cstheme="majorHAnsi"/>
          <w:color w:val="auto"/>
          <w:sz w:val="24"/>
          <w:szCs w:val="24"/>
        </w:rPr>
        <w:t>dezenfekte</w:t>
      </w:r>
      <w:proofErr w:type="gramEnd"/>
      <w:r w:rsidRPr="0095681C">
        <w:rPr>
          <w:rFonts w:asciiTheme="majorHAnsi" w:hAnsiTheme="majorHAnsi" w:cstheme="majorHAnsi"/>
          <w:color w:val="auto"/>
          <w:sz w:val="24"/>
          <w:szCs w:val="24"/>
        </w:rPr>
        <w:t xml:space="preserve"> edilmelidir.</w:t>
      </w:r>
    </w:p>
    <w:p w:rsidR="00A106BE" w:rsidRPr="0095681C" w:rsidRDefault="0095681C" w:rsidP="00A106BE">
      <w:pPr>
        <w:autoSpaceDE w:val="0"/>
        <w:autoSpaceDN w:val="0"/>
        <w:adjustRightInd w:val="0"/>
        <w:spacing w:after="0" w:line="240" w:lineRule="auto"/>
        <w:rPr>
          <w:rFonts w:asciiTheme="majorHAnsi" w:hAnsiTheme="majorHAnsi" w:cstheme="majorHAnsi"/>
          <w:b/>
          <w:bCs/>
          <w:color w:val="002060"/>
          <w:sz w:val="24"/>
          <w:szCs w:val="24"/>
        </w:rPr>
      </w:pPr>
      <w:r w:rsidRPr="006112E0">
        <w:rPr>
          <w:rFonts w:asciiTheme="majorHAnsi" w:hAnsiTheme="majorHAnsi" w:cstheme="majorHAnsi"/>
          <w:b/>
          <w:bCs/>
          <w:color w:val="002060"/>
          <w:sz w:val="24"/>
          <w:szCs w:val="24"/>
        </w:rPr>
        <w:t>4.2.2</w:t>
      </w:r>
      <w:r w:rsidR="00CF0C72">
        <w:rPr>
          <w:rFonts w:asciiTheme="majorHAnsi" w:hAnsiTheme="majorHAnsi" w:cstheme="majorHAnsi"/>
          <w:b/>
          <w:bCs/>
          <w:color w:val="002060"/>
          <w:sz w:val="24"/>
          <w:szCs w:val="24"/>
        </w:rPr>
        <w:t>.21.</w:t>
      </w:r>
      <w:r w:rsidR="00A106BE" w:rsidRPr="0095681C">
        <w:rPr>
          <w:rFonts w:asciiTheme="majorHAnsi" w:hAnsiTheme="majorHAnsi" w:cstheme="majorHAnsi"/>
          <w:b/>
          <w:bCs/>
          <w:color w:val="002060"/>
          <w:sz w:val="24"/>
          <w:szCs w:val="24"/>
        </w:rPr>
        <w:t>Öğrenci/Personel Servisleri/Taşımalı Eğitim Hizmetleri</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Servis şoförleri ve rehber personeli, kişisel </w:t>
      </w:r>
      <w:proofErr w:type="gramStart"/>
      <w:r w:rsidRPr="0095681C">
        <w:rPr>
          <w:rFonts w:asciiTheme="majorHAnsi" w:hAnsiTheme="majorHAnsi" w:cstheme="majorHAnsi"/>
          <w:color w:val="auto"/>
          <w:sz w:val="24"/>
          <w:szCs w:val="24"/>
        </w:rPr>
        <w:t>hijyen</w:t>
      </w:r>
      <w:proofErr w:type="gramEnd"/>
      <w:r w:rsidRPr="0095681C">
        <w:rPr>
          <w:rFonts w:asciiTheme="majorHAnsi" w:hAnsiTheme="majorHAnsi" w:cstheme="majorHAnsi"/>
          <w:color w:val="auto"/>
          <w:sz w:val="24"/>
          <w:szCs w:val="24"/>
        </w:rPr>
        <w:t xml:space="preserve"> kurallarına uygun şekilde hareket etmelidir. Öğrenciler ve personel servise binerken ve inerken sosyal mesafe kuralına uygun davranmalıdır. Sosyal mesafe kuralının bozulmaması için önlemler alınmalıdır. Salgın hastalık belirtileri (ateş, öksürük, burun akıntısı, </w:t>
      </w:r>
      <w:r w:rsidRPr="0095681C">
        <w:rPr>
          <w:rFonts w:asciiTheme="majorHAnsi" w:hAnsiTheme="majorHAnsi" w:cstheme="majorHAnsi"/>
          <w:color w:val="auto"/>
          <w:sz w:val="24"/>
          <w:szCs w:val="24"/>
        </w:rPr>
        <w:lastRenderedPageBreak/>
        <w:t>nefes darlığı vb.) olanların maske takması sağlanmalı, belirti gösteren öğrenci ise öğrencinin velisi bilgilendirilerek sağlık merkezine yönlendirilmelidir.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Koltuklara numara verilmeli, evden alınma sırasına göre her öğrencinin/personelin hangi koltuğu kullanacağı sabit hale getirilmelidir. Koltuk numarasına göre oturma listesi oluşturulmalı, liste serviste görünür şekilde asılmalı ve her öğrenci/personel kuruluşa gidiş ve dönüşlerde her gün kendine ayrılmış sabit koltukta seyahat etmelidir. Servi araçlarına oturma listesinde ismi bulunanlar dışında kişi kabul edilmemelidir. Servis içinde konuşulmamalı ve bağırılmamalıdır. Serviste bir mecburiyet olmadıkça su </w:t>
      </w:r>
      <w:proofErr w:type="gramStart"/>
      <w:r w:rsidRPr="0095681C">
        <w:rPr>
          <w:rFonts w:asciiTheme="majorHAnsi" w:hAnsiTheme="majorHAnsi" w:cstheme="majorHAnsi"/>
          <w:color w:val="auto"/>
          <w:sz w:val="24"/>
          <w:szCs w:val="24"/>
        </w:rPr>
        <w:t>dahil</w:t>
      </w:r>
      <w:proofErr w:type="gramEnd"/>
      <w:r w:rsidRPr="0095681C">
        <w:rPr>
          <w:rFonts w:asciiTheme="majorHAnsi" w:hAnsiTheme="majorHAnsi" w:cstheme="majorHAnsi"/>
          <w:color w:val="auto"/>
          <w:sz w:val="24"/>
          <w:szCs w:val="24"/>
        </w:rPr>
        <w:t xml:space="preserve"> içecek ve yiyecek kullanılmamalıdır.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Klimanın iç hava </w:t>
      </w:r>
      <w:proofErr w:type="gramStart"/>
      <w:r w:rsidRPr="0095681C">
        <w:rPr>
          <w:rFonts w:asciiTheme="majorHAnsi" w:hAnsiTheme="majorHAnsi" w:cstheme="majorHAnsi"/>
          <w:color w:val="auto"/>
          <w:sz w:val="24"/>
          <w:szCs w:val="24"/>
        </w:rPr>
        <w:t>sirkülasyon</w:t>
      </w:r>
      <w:proofErr w:type="gramEnd"/>
      <w:r w:rsidRPr="0095681C">
        <w:rPr>
          <w:rFonts w:asciiTheme="majorHAnsi" w:hAnsiTheme="majorHAnsi" w:cstheme="majorHAnsi"/>
          <w:color w:val="auto"/>
          <w:sz w:val="24"/>
          <w:szCs w:val="24"/>
        </w:rPr>
        <w:t xml:space="preserve"> düğmesi kapalı olmalıdır. Servis araçlarının klima hava filtre bakımı düzenli olarak yapılmalıdır. Servislerde pencereler uygun olan her fırsatta açılarak servisin iç havasının temizlenmesi sağlanmalıdır. Servisin genel iç temizliği gün sonunda su ve deterjan ile yapılmalıdır. Her servis turu tamamlandıktan sonra sık dokunulan yüzeyler (kapı kolları, kol dayama/kolçaklar, tutacaklar, cam açma düğmeleri, emniyet kemeri tokaları) önce su ve deterjanlı bezle silinmeli, daha sonra da 1/100 oranında sulandırılmış Sodyum </w:t>
      </w:r>
      <w:proofErr w:type="spellStart"/>
      <w:r w:rsidRPr="0095681C">
        <w:rPr>
          <w:rFonts w:asciiTheme="majorHAnsi" w:hAnsiTheme="majorHAnsi" w:cstheme="majorHAnsi"/>
          <w:color w:val="auto"/>
          <w:sz w:val="24"/>
          <w:szCs w:val="24"/>
        </w:rPr>
        <w:t>Hipoklorit</w:t>
      </w:r>
      <w:proofErr w:type="spellEnd"/>
      <w:r w:rsidRPr="0095681C">
        <w:rPr>
          <w:rFonts w:asciiTheme="majorHAnsi" w:hAnsiTheme="majorHAnsi" w:cstheme="majorHAnsi"/>
          <w:color w:val="auto"/>
          <w:sz w:val="24"/>
          <w:szCs w:val="24"/>
        </w:rPr>
        <w:t xml:space="preserve"> (CAS No:7681-52-9) veya %70’lik alkol ile </w:t>
      </w:r>
      <w:proofErr w:type="gramStart"/>
      <w:r w:rsidRPr="0095681C">
        <w:rPr>
          <w:rFonts w:asciiTheme="majorHAnsi" w:hAnsiTheme="majorHAnsi" w:cstheme="majorHAnsi"/>
          <w:color w:val="auto"/>
          <w:sz w:val="24"/>
          <w:szCs w:val="24"/>
        </w:rPr>
        <w:t>dezenfekte</w:t>
      </w:r>
      <w:proofErr w:type="gramEnd"/>
      <w:r w:rsidRPr="0095681C">
        <w:rPr>
          <w:rFonts w:asciiTheme="majorHAnsi" w:hAnsiTheme="majorHAnsi" w:cstheme="majorHAnsi"/>
          <w:color w:val="auto"/>
          <w:sz w:val="24"/>
          <w:szCs w:val="24"/>
        </w:rPr>
        <w:t xml:space="preserve"> edilmelidir. Bu amaçla Sağlık Bakanlığı ruhsatlı dezenfektanlar da kullanılabilir. Temizlik, yolcu olmadığı durumlarda yapılmalı ve sonrasında en az bir dakika beklenip havalandırılmalıdır.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Servis hizmeti, kuruluş dışı farklı bir firma tarafından sağlanıyor ise belirlenen önlemlerin alındığı ve dezenfeksiyonun yapıldığı güvence altına alınmalıdır.</w:t>
      </w:r>
    </w:p>
    <w:p w:rsidR="00A106BE" w:rsidRPr="0095681C" w:rsidRDefault="0095681C" w:rsidP="00A106BE">
      <w:pPr>
        <w:autoSpaceDE w:val="0"/>
        <w:autoSpaceDN w:val="0"/>
        <w:adjustRightInd w:val="0"/>
        <w:spacing w:after="0" w:line="240" w:lineRule="auto"/>
        <w:jc w:val="both"/>
        <w:rPr>
          <w:rFonts w:asciiTheme="majorHAnsi" w:hAnsiTheme="majorHAnsi" w:cstheme="majorHAnsi"/>
          <w:b/>
          <w:bCs/>
          <w:color w:val="002060"/>
          <w:sz w:val="24"/>
          <w:szCs w:val="24"/>
        </w:rPr>
      </w:pPr>
      <w:r w:rsidRPr="006112E0">
        <w:rPr>
          <w:rFonts w:asciiTheme="majorHAnsi" w:hAnsiTheme="majorHAnsi" w:cstheme="majorHAnsi"/>
          <w:b/>
          <w:bCs/>
          <w:color w:val="002060"/>
          <w:sz w:val="24"/>
          <w:szCs w:val="24"/>
        </w:rPr>
        <w:t>4.2.2</w:t>
      </w:r>
      <w:r w:rsidR="00CF0C72">
        <w:rPr>
          <w:rFonts w:asciiTheme="majorHAnsi" w:hAnsiTheme="majorHAnsi" w:cstheme="majorHAnsi"/>
          <w:b/>
          <w:bCs/>
          <w:color w:val="002060"/>
          <w:sz w:val="24"/>
          <w:szCs w:val="24"/>
        </w:rPr>
        <w:t>.22.</w:t>
      </w:r>
      <w:r w:rsidR="00A106BE" w:rsidRPr="0095681C">
        <w:rPr>
          <w:rFonts w:asciiTheme="majorHAnsi" w:hAnsiTheme="majorHAnsi" w:cstheme="majorHAnsi"/>
          <w:b/>
          <w:bCs/>
          <w:color w:val="002060"/>
          <w:sz w:val="24"/>
          <w:szCs w:val="24"/>
        </w:rPr>
        <w:t>Teknik Hizmetler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Kuruluştaki tüm tesisat, donanım, makine ve </w:t>
      </w:r>
      <w:proofErr w:type="gramStart"/>
      <w:r w:rsidRPr="0095681C">
        <w:rPr>
          <w:rFonts w:asciiTheme="majorHAnsi" w:hAnsiTheme="majorHAnsi" w:cstheme="majorHAnsi"/>
          <w:color w:val="auto"/>
          <w:sz w:val="24"/>
          <w:szCs w:val="24"/>
        </w:rPr>
        <w:t>ekipmanların</w:t>
      </w:r>
      <w:proofErr w:type="gramEnd"/>
      <w:r w:rsidRPr="0095681C">
        <w:rPr>
          <w:rFonts w:asciiTheme="majorHAnsi" w:hAnsiTheme="majorHAnsi" w:cstheme="majorHAnsi"/>
          <w:color w:val="auto"/>
          <w:sz w:val="24"/>
          <w:szCs w:val="24"/>
        </w:rPr>
        <w:t xml:space="preserve"> (enerji, ısıtma, havalandırma, iklimlendirme ekipmanları, bulaşık, çamaşır makineleri, buzdolapları, asansörler vb.) bakım ve temizlik planı olmalı ve periyodik olarak yaptırılmalı ve kayıt altına alınmalıdır.</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Teknik hizmetlerin, dışarıdan temin edildiği durumlarda kurulusun tüm </w:t>
      </w:r>
      <w:proofErr w:type="gramStart"/>
      <w:r w:rsidRPr="0095681C">
        <w:rPr>
          <w:rFonts w:asciiTheme="majorHAnsi" w:hAnsiTheme="majorHAnsi" w:cstheme="majorHAnsi"/>
          <w:color w:val="auto"/>
          <w:sz w:val="24"/>
          <w:szCs w:val="24"/>
        </w:rPr>
        <w:t>hijyen</w:t>
      </w:r>
      <w:proofErr w:type="gramEnd"/>
      <w:r w:rsidRPr="0095681C">
        <w:rPr>
          <w:rFonts w:asciiTheme="majorHAnsi" w:hAnsiTheme="majorHAnsi" w:cstheme="majorHAnsi"/>
          <w:color w:val="auto"/>
          <w:sz w:val="24"/>
          <w:szCs w:val="24"/>
        </w:rPr>
        <w:t xml:space="preserve"> ve sanitasyon kurallarına uyum göstermesi güvence altına alınmalıdır.</w:t>
      </w:r>
    </w:p>
    <w:p w:rsidR="00A106BE" w:rsidRPr="0095681C" w:rsidRDefault="0095681C" w:rsidP="006112E0">
      <w:pPr>
        <w:tabs>
          <w:tab w:val="left" w:pos="851"/>
        </w:tabs>
        <w:autoSpaceDE w:val="0"/>
        <w:autoSpaceDN w:val="0"/>
        <w:adjustRightInd w:val="0"/>
        <w:spacing w:after="0" w:line="240" w:lineRule="auto"/>
        <w:jc w:val="both"/>
        <w:rPr>
          <w:rFonts w:asciiTheme="majorHAnsi" w:hAnsiTheme="majorHAnsi" w:cstheme="majorHAnsi"/>
          <w:b/>
          <w:bCs/>
          <w:color w:val="auto"/>
          <w:sz w:val="24"/>
          <w:szCs w:val="24"/>
        </w:rPr>
      </w:pPr>
      <w:r w:rsidRPr="006112E0">
        <w:rPr>
          <w:rFonts w:asciiTheme="majorHAnsi" w:hAnsiTheme="majorHAnsi" w:cstheme="majorHAnsi"/>
          <w:b/>
          <w:bCs/>
          <w:color w:val="002060"/>
          <w:sz w:val="24"/>
          <w:szCs w:val="24"/>
        </w:rPr>
        <w:t>4.2.2</w:t>
      </w:r>
      <w:r w:rsidR="00CF0C72">
        <w:rPr>
          <w:rFonts w:asciiTheme="majorHAnsi" w:hAnsiTheme="majorHAnsi" w:cstheme="majorHAnsi"/>
          <w:b/>
          <w:bCs/>
          <w:color w:val="002060"/>
          <w:sz w:val="24"/>
          <w:szCs w:val="24"/>
        </w:rPr>
        <w:t>.23.</w:t>
      </w:r>
      <w:r w:rsidR="00A106BE" w:rsidRPr="0095681C">
        <w:rPr>
          <w:rFonts w:asciiTheme="majorHAnsi" w:hAnsiTheme="majorHAnsi" w:cstheme="majorHAnsi"/>
          <w:b/>
          <w:bCs/>
          <w:color w:val="002060"/>
          <w:sz w:val="24"/>
          <w:szCs w:val="24"/>
        </w:rPr>
        <w:t>Su Depoları</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Yeni su depolarının temininde satın alma </w:t>
      </w:r>
      <w:proofErr w:type="gramStart"/>
      <w:r w:rsidRPr="0095681C">
        <w:rPr>
          <w:rFonts w:asciiTheme="majorHAnsi" w:hAnsiTheme="majorHAnsi" w:cstheme="majorHAnsi"/>
          <w:color w:val="auto"/>
          <w:sz w:val="24"/>
          <w:szCs w:val="24"/>
        </w:rPr>
        <w:t>kriterlerinin</w:t>
      </w:r>
      <w:proofErr w:type="gramEnd"/>
      <w:r w:rsidRPr="0095681C">
        <w:rPr>
          <w:rFonts w:asciiTheme="majorHAnsi" w:hAnsiTheme="majorHAnsi" w:cstheme="majorHAnsi"/>
          <w:color w:val="auto"/>
          <w:sz w:val="24"/>
          <w:szCs w:val="24"/>
        </w:rPr>
        <w:t xml:space="preserve"> TS EN 1508, TSE K 304 standartlarına uygunluğu dikkate alınmalıdır. Mevcut su depolarının kullanımında salgın hastalıklara yönelik riskleri önlemek ve </w:t>
      </w:r>
      <w:proofErr w:type="gramStart"/>
      <w:r w:rsidRPr="0095681C">
        <w:rPr>
          <w:rFonts w:asciiTheme="majorHAnsi" w:hAnsiTheme="majorHAnsi" w:cstheme="majorHAnsi"/>
          <w:color w:val="auto"/>
          <w:sz w:val="24"/>
          <w:szCs w:val="24"/>
        </w:rPr>
        <w:t>hijyen</w:t>
      </w:r>
      <w:proofErr w:type="gramEnd"/>
      <w:r w:rsidRPr="0095681C">
        <w:rPr>
          <w:rFonts w:asciiTheme="majorHAnsi" w:hAnsiTheme="majorHAnsi" w:cstheme="majorHAnsi"/>
          <w:color w:val="auto"/>
          <w:sz w:val="24"/>
          <w:szCs w:val="24"/>
        </w:rPr>
        <w:t xml:space="preserve"> ve sanitasyon sürekliliğini sağlamak için güncel yasal şartlara uyulmalıdır.</w:t>
      </w:r>
    </w:p>
    <w:p w:rsidR="00A106BE" w:rsidRPr="0095681C" w:rsidRDefault="0095681C" w:rsidP="006112E0">
      <w:pPr>
        <w:tabs>
          <w:tab w:val="left" w:pos="851"/>
        </w:tabs>
        <w:autoSpaceDE w:val="0"/>
        <w:autoSpaceDN w:val="0"/>
        <w:adjustRightInd w:val="0"/>
        <w:spacing w:after="0" w:line="240" w:lineRule="auto"/>
        <w:jc w:val="both"/>
        <w:rPr>
          <w:rFonts w:asciiTheme="majorHAnsi" w:hAnsiTheme="majorHAnsi" w:cstheme="majorHAnsi"/>
          <w:b/>
          <w:bCs/>
          <w:color w:val="002060"/>
          <w:sz w:val="24"/>
          <w:szCs w:val="24"/>
        </w:rPr>
      </w:pPr>
      <w:r w:rsidRPr="006112E0">
        <w:rPr>
          <w:rFonts w:asciiTheme="majorHAnsi" w:hAnsiTheme="majorHAnsi" w:cstheme="majorHAnsi"/>
          <w:b/>
          <w:bCs/>
          <w:color w:val="002060"/>
          <w:sz w:val="24"/>
          <w:szCs w:val="24"/>
        </w:rPr>
        <w:t>4.2.2</w:t>
      </w:r>
      <w:r w:rsidR="00CF0C72">
        <w:rPr>
          <w:rFonts w:asciiTheme="majorHAnsi" w:hAnsiTheme="majorHAnsi" w:cstheme="majorHAnsi"/>
          <w:b/>
          <w:bCs/>
          <w:color w:val="002060"/>
          <w:sz w:val="24"/>
          <w:szCs w:val="24"/>
        </w:rPr>
        <w:t>.24.</w:t>
      </w:r>
      <w:r w:rsidR="00A106BE" w:rsidRPr="0095681C">
        <w:rPr>
          <w:rFonts w:asciiTheme="majorHAnsi" w:hAnsiTheme="majorHAnsi" w:cstheme="majorHAnsi"/>
          <w:b/>
          <w:bCs/>
          <w:color w:val="002060"/>
          <w:sz w:val="24"/>
          <w:szCs w:val="24"/>
        </w:rPr>
        <w:t>Diǧer Kullanım Alanları:</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Bu kılavuzda özel olarak belirtilmemiş (arşiv, sığınak, malzeme depoları, kütüphane vb.) tüm alanlarda; kuruluşun genel </w:t>
      </w:r>
      <w:proofErr w:type="gramStart"/>
      <w:r w:rsidRPr="0095681C">
        <w:rPr>
          <w:rFonts w:asciiTheme="majorHAnsi" w:hAnsiTheme="majorHAnsi" w:cstheme="majorHAnsi"/>
          <w:color w:val="auto"/>
          <w:sz w:val="24"/>
          <w:szCs w:val="24"/>
        </w:rPr>
        <w:t>hijyen</w:t>
      </w:r>
      <w:proofErr w:type="gramEnd"/>
      <w:r w:rsidRPr="0095681C">
        <w:rPr>
          <w:rFonts w:asciiTheme="majorHAnsi" w:hAnsiTheme="majorHAnsi" w:cstheme="majorHAnsi"/>
          <w:color w:val="auto"/>
          <w:sz w:val="24"/>
          <w:szCs w:val="24"/>
        </w:rPr>
        <w:t xml:space="preserve"> ve sanitasyon uygulamaları ve salgın dönemlerinde aldığı tedbirler (sosyal mesafe uygulamaları, dezenfeksiyon/temizlik planlamaları, havalandırma kuralları, görsel/yazılı afiş ve poster ve KKD kullanımı) geçerlidir.</w:t>
      </w:r>
    </w:p>
    <w:p w:rsidR="00A106BE" w:rsidRPr="0095681C" w:rsidRDefault="0095681C" w:rsidP="00A106BE">
      <w:pPr>
        <w:autoSpaceDE w:val="0"/>
        <w:autoSpaceDN w:val="0"/>
        <w:adjustRightInd w:val="0"/>
        <w:spacing w:after="0" w:line="240" w:lineRule="auto"/>
        <w:jc w:val="both"/>
        <w:rPr>
          <w:rFonts w:asciiTheme="majorHAnsi" w:hAnsiTheme="majorHAnsi" w:cstheme="majorHAnsi"/>
          <w:b/>
          <w:bCs/>
          <w:color w:val="002060"/>
          <w:sz w:val="24"/>
          <w:szCs w:val="24"/>
        </w:rPr>
      </w:pPr>
      <w:r w:rsidRPr="006112E0">
        <w:rPr>
          <w:rFonts w:asciiTheme="majorHAnsi" w:hAnsiTheme="majorHAnsi" w:cstheme="majorHAnsi"/>
          <w:b/>
          <w:bCs/>
          <w:color w:val="002060"/>
          <w:sz w:val="24"/>
          <w:szCs w:val="24"/>
        </w:rPr>
        <w:t>4.2.2</w:t>
      </w:r>
      <w:r w:rsidR="006112E0">
        <w:rPr>
          <w:rFonts w:asciiTheme="majorHAnsi" w:hAnsiTheme="majorHAnsi" w:cstheme="majorHAnsi"/>
          <w:b/>
          <w:bCs/>
          <w:color w:val="002060"/>
          <w:sz w:val="24"/>
          <w:szCs w:val="24"/>
        </w:rPr>
        <w:t xml:space="preserve">.25. </w:t>
      </w:r>
      <w:r w:rsidR="00A106BE" w:rsidRPr="0095681C">
        <w:rPr>
          <w:rFonts w:asciiTheme="majorHAnsi" w:hAnsiTheme="majorHAnsi" w:cstheme="majorHAnsi"/>
          <w:b/>
          <w:bCs/>
          <w:color w:val="002060"/>
          <w:sz w:val="24"/>
          <w:szCs w:val="24"/>
        </w:rPr>
        <w:t>Çamaşırhane Hizmetleri</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Çamaşır donanımının düzgün çalışması, özellikle çalışmama sıcaklıklarının yanı sıra temizlik ve </w:t>
      </w:r>
      <w:proofErr w:type="gramStart"/>
      <w:r w:rsidRPr="0095681C">
        <w:rPr>
          <w:rFonts w:asciiTheme="majorHAnsi" w:hAnsiTheme="majorHAnsi" w:cstheme="majorHAnsi"/>
          <w:color w:val="auto"/>
          <w:sz w:val="24"/>
          <w:szCs w:val="24"/>
        </w:rPr>
        <w:t>dezenfekte</w:t>
      </w:r>
      <w:proofErr w:type="gramEnd"/>
      <w:r w:rsidRPr="0095681C">
        <w:rPr>
          <w:rFonts w:asciiTheme="majorHAnsi" w:hAnsiTheme="majorHAnsi" w:cstheme="majorHAnsi"/>
          <w:color w:val="auto"/>
          <w:sz w:val="24"/>
          <w:szCs w:val="24"/>
        </w:rPr>
        <w:t xml:space="preserve"> edici kimyasalların dozu doğru kontrol edilmelidir. Çamaşırlar, çevrenin kirlenmesini,  giysi, cilt ve mukozalarına </w:t>
      </w:r>
      <w:proofErr w:type="spellStart"/>
      <w:r w:rsidRPr="0095681C">
        <w:rPr>
          <w:rFonts w:asciiTheme="majorHAnsi" w:hAnsiTheme="majorHAnsi" w:cstheme="majorHAnsi"/>
          <w:color w:val="auto"/>
          <w:sz w:val="24"/>
          <w:szCs w:val="24"/>
        </w:rPr>
        <w:t>bulaşıyı</w:t>
      </w:r>
      <w:proofErr w:type="spellEnd"/>
      <w:r w:rsidRPr="0095681C">
        <w:rPr>
          <w:rFonts w:asciiTheme="majorHAnsi" w:hAnsiTheme="majorHAnsi" w:cstheme="majorHAnsi"/>
          <w:color w:val="auto"/>
          <w:sz w:val="24"/>
          <w:szCs w:val="24"/>
        </w:rPr>
        <w:t xml:space="preserve"> önleyecek şekilde taşınmalı ve işlenmelidir. </w:t>
      </w:r>
      <w:proofErr w:type="spellStart"/>
      <w:r w:rsidRPr="0095681C">
        <w:rPr>
          <w:rFonts w:asciiTheme="majorHAnsi" w:hAnsiTheme="majorHAnsi" w:cstheme="majorHAnsi"/>
          <w:color w:val="auto"/>
          <w:sz w:val="24"/>
          <w:szCs w:val="24"/>
        </w:rPr>
        <w:t>Kontamine</w:t>
      </w:r>
      <w:proofErr w:type="spellEnd"/>
      <w:r w:rsidRPr="0095681C">
        <w:rPr>
          <w:rFonts w:asciiTheme="majorHAnsi" w:hAnsiTheme="majorHAnsi" w:cstheme="majorHAnsi"/>
          <w:color w:val="auto"/>
          <w:sz w:val="24"/>
          <w:szCs w:val="24"/>
        </w:rPr>
        <w:t xml:space="preserve"> çamaşırlarla ilgili içlemler sırasında tek kullanımlık eldivenler ve önlük giyilebilir. Tüm çamaşırlar taşınmaya hazır hale getirilinceye kadar ait olduğu alan içinde tutulmalıdır. Çamaşırlarla ilgili işlemler sırasında aşağıdakiler yapılmamalıdır:</w:t>
      </w:r>
    </w:p>
    <w:p w:rsidR="00A106BE" w:rsidRPr="0095681C" w:rsidRDefault="00A106BE" w:rsidP="00A106BE">
      <w:pPr>
        <w:pStyle w:val="ListeParagraf"/>
        <w:numPr>
          <w:ilvl w:val="0"/>
          <w:numId w:val="48"/>
        </w:numPr>
        <w:autoSpaceDE w:val="0"/>
        <w:autoSpaceDN w:val="0"/>
        <w:adjustRightInd w:val="0"/>
        <w:spacing w:after="0" w:line="240" w:lineRule="auto"/>
        <w:ind w:left="284" w:hanging="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Yataklardan/taşıma sepetlerinden çamaşırları çıkartırken çırpmak, silkelemek ve ayıklamak</w:t>
      </w:r>
    </w:p>
    <w:p w:rsidR="00A106BE" w:rsidRPr="0095681C" w:rsidRDefault="00A106BE" w:rsidP="00A106BE">
      <w:pPr>
        <w:pStyle w:val="ListeParagraf"/>
        <w:numPr>
          <w:ilvl w:val="0"/>
          <w:numId w:val="48"/>
        </w:numPr>
        <w:autoSpaceDE w:val="0"/>
        <w:autoSpaceDN w:val="0"/>
        <w:adjustRightInd w:val="0"/>
        <w:spacing w:after="0" w:line="240" w:lineRule="auto"/>
        <w:ind w:left="284" w:hanging="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Kullanılmış/</w:t>
      </w:r>
      <w:proofErr w:type="spellStart"/>
      <w:r w:rsidRPr="0095681C">
        <w:rPr>
          <w:rFonts w:asciiTheme="majorHAnsi" w:hAnsiTheme="majorHAnsi" w:cstheme="majorHAnsi"/>
          <w:color w:val="auto"/>
          <w:sz w:val="24"/>
          <w:szCs w:val="24"/>
        </w:rPr>
        <w:t>kontamine</w:t>
      </w:r>
      <w:proofErr w:type="spellEnd"/>
      <w:r w:rsidRPr="0095681C">
        <w:rPr>
          <w:rFonts w:asciiTheme="majorHAnsi" w:hAnsiTheme="majorHAnsi" w:cstheme="majorHAnsi"/>
          <w:color w:val="auto"/>
          <w:sz w:val="24"/>
          <w:szCs w:val="24"/>
        </w:rPr>
        <w:t xml:space="preserve"> çamaşırları zemine veya diğer yüzeylere (örneğin bir dolap/masa üstü) koymak</w:t>
      </w:r>
    </w:p>
    <w:p w:rsidR="00A106BE" w:rsidRPr="0095681C" w:rsidRDefault="00A106BE" w:rsidP="00A106BE">
      <w:pPr>
        <w:pStyle w:val="ListeParagraf"/>
        <w:numPr>
          <w:ilvl w:val="0"/>
          <w:numId w:val="48"/>
        </w:numPr>
        <w:autoSpaceDE w:val="0"/>
        <w:autoSpaceDN w:val="0"/>
        <w:adjustRightInd w:val="0"/>
        <w:spacing w:after="0" w:line="240" w:lineRule="auto"/>
        <w:ind w:left="284" w:hanging="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Torbalara konulan kullanılmış/konta mine çamaşırları tekrar işleme almak</w:t>
      </w:r>
    </w:p>
    <w:p w:rsidR="00A106BE" w:rsidRPr="0095681C" w:rsidRDefault="00A106BE" w:rsidP="00A106BE">
      <w:pPr>
        <w:pStyle w:val="ListeParagraf"/>
        <w:numPr>
          <w:ilvl w:val="0"/>
          <w:numId w:val="48"/>
        </w:numPr>
        <w:autoSpaceDE w:val="0"/>
        <w:autoSpaceDN w:val="0"/>
        <w:adjustRightInd w:val="0"/>
        <w:spacing w:after="0" w:line="240" w:lineRule="auto"/>
        <w:ind w:left="284" w:hanging="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Çamaşır sepetlerini aşırı doldurmak</w:t>
      </w:r>
    </w:p>
    <w:p w:rsidR="00A106BE" w:rsidRPr="0095681C" w:rsidRDefault="00A106BE" w:rsidP="00A106BE">
      <w:pPr>
        <w:pStyle w:val="ListeParagraf"/>
        <w:numPr>
          <w:ilvl w:val="0"/>
          <w:numId w:val="48"/>
        </w:numPr>
        <w:autoSpaceDE w:val="0"/>
        <w:autoSpaceDN w:val="0"/>
        <w:adjustRightInd w:val="0"/>
        <w:spacing w:after="0" w:line="240" w:lineRule="auto"/>
        <w:ind w:left="284" w:hanging="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Uygun olmayan malzemeleri (örneğin kullanılmış diğer malzemeler) çamaşır sepetine koymak</w:t>
      </w:r>
    </w:p>
    <w:p w:rsidR="00A106BE" w:rsidRPr="0095681C" w:rsidRDefault="00A106BE" w:rsidP="00A106BE">
      <w:pPr>
        <w:pStyle w:val="ListeParagraf"/>
        <w:numPr>
          <w:ilvl w:val="0"/>
          <w:numId w:val="48"/>
        </w:numPr>
        <w:autoSpaceDE w:val="0"/>
        <w:autoSpaceDN w:val="0"/>
        <w:adjustRightInd w:val="0"/>
        <w:spacing w:after="0" w:line="240" w:lineRule="auto"/>
        <w:ind w:left="284" w:hanging="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Çamaşır sepetlerinin kapağını açık bırakmak</w:t>
      </w:r>
    </w:p>
    <w:p w:rsidR="00A106BE" w:rsidRPr="0095681C" w:rsidRDefault="0095681C" w:rsidP="00A106BE">
      <w:pPr>
        <w:autoSpaceDE w:val="0"/>
        <w:autoSpaceDN w:val="0"/>
        <w:adjustRightInd w:val="0"/>
        <w:spacing w:after="0" w:line="240" w:lineRule="auto"/>
        <w:jc w:val="both"/>
        <w:rPr>
          <w:rFonts w:asciiTheme="majorHAnsi" w:hAnsiTheme="majorHAnsi" w:cstheme="majorHAnsi"/>
          <w:b/>
          <w:bCs/>
          <w:color w:val="002060"/>
          <w:sz w:val="24"/>
          <w:szCs w:val="24"/>
        </w:rPr>
      </w:pPr>
      <w:r w:rsidRPr="00DB47A1">
        <w:rPr>
          <w:rFonts w:asciiTheme="majorHAnsi" w:hAnsiTheme="majorHAnsi" w:cstheme="majorHAnsi"/>
          <w:b/>
          <w:bCs/>
          <w:color w:val="002060"/>
          <w:sz w:val="24"/>
          <w:szCs w:val="24"/>
        </w:rPr>
        <w:lastRenderedPageBreak/>
        <w:t>4.2.2</w:t>
      </w:r>
      <w:r w:rsidR="00A106BE" w:rsidRPr="0095681C">
        <w:rPr>
          <w:rFonts w:asciiTheme="majorHAnsi" w:hAnsiTheme="majorHAnsi" w:cstheme="majorHAnsi"/>
          <w:b/>
          <w:bCs/>
          <w:color w:val="002060"/>
          <w:sz w:val="24"/>
          <w:szCs w:val="24"/>
        </w:rPr>
        <w:t>.26 Personel ve Öğrenci Formaları/Giysileri</w:t>
      </w:r>
    </w:p>
    <w:p w:rsidR="00A106BE" w:rsidRPr="0095681C" w:rsidRDefault="00A106BE" w:rsidP="00A106BE">
      <w:pPr>
        <w:autoSpaceDE w:val="0"/>
        <w:autoSpaceDN w:val="0"/>
        <w:adjustRightInd w:val="0"/>
        <w:spacing w:after="0" w:line="240" w:lineRule="auto"/>
        <w:ind w:firstLine="284"/>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Pansiyonlu kuruluşlarda forma ve giysileri yıkamak için kuruluşun çamaşırhanesi kullanılmalıdır. Kuruluşta çamaşırhane </w:t>
      </w:r>
      <w:proofErr w:type="gramStart"/>
      <w:r w:rsidRPr="0095681C">
        <w:rPr>
          <w:rFonts w:asciiTheme="majorHAnsi" w:hAnsiTheme="majorHAnsi" w:cstheme="majorHAnsi"/>
          <w:color w:val="auto"/>
          <w:sz w:val="24"/>
          <w:szCs w:val="24"/>
        </w:rPr>
        <w:t>yoksa,</w:t>
      </w:r>
      <w:proofErr w:type="gramEnd"/>
      <w:r w:rsidRPr="0095681C">
        <w:rPr>
          <w:rFonts w:asciiTheme="majorHAnsi" w:hAnsiTheme="majorHAnsi" w:cstheme="majorHAnsi"/>
          <w:color w:val="auto"/>
          <w:sz w:val="24"/>
          <w:szCs w:val="24"/>
        </w:rPr>
        <w:t xml:space="preserve"> formalar/önlükler tek kullanımlık plastik torbada (çift torbaya konulmak koşulu ile) eve götürülebilir. Bu torbalar daha sonra evsel atık olarak atılmalıdır.</w:t>
      </w:r>
    </w:p>
    <w:p w:rsidR="00A106BE" w:rsidRPr="0095681C" w:rsidRDefault="00A106BE" w:rsidP="00A106BE">
      <w:pPr>
        <w:autoSpaceDE w:val="0"/>
        <w:autoSpaceDN w:val="0"/>
        <w:adjustRightInd w:val="0"/>
        <w:spacing w:after="0" w:line="240" w:lineRule="auto"/>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Formalar (çalışma giysileri):</w:t>
      </w:r>
    </w:p>
    <w:p w:rsidR="00A106BE" w:rsidRPr="0095681C" w:rsidRDefault="00A106BE" w:rsidP="00A106BE">
      <w:pPr>
        <w:autoSpaceDE w:val="0"/>
        <w:autoSpaceDN w:val="0"/>
        <w:adjustRightInd w:val="0"/>
        <w:spacing w:after="0" w:line="240" w:lineRule="auto"/>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Giysiler ve formalar ayrı yıkanmalıdır.</w:t>
      </w:r>
    </w:p>
    <w:p w:rsidR="00A106BE" w:rsidRPr="0095681C" w:rsidRDefault="00A106BE" w:rsidP="00A106BE">
      <w:pPr>
        <w:autoSpaceDE w:val="0"/>
        <w:autoSpaceDN w:val="0"/>
        <w:adjustRightInd w:val="0"/>
        <w:spacing w:after="0" w:line="240" w:lineRule="auto"/>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Çamaşır makinesi kapasitesinin yarısından fazla olmayan bir yükte çalıştırılmalıdır.</w:t>
      </w:r>
    </w:p>
    <w:p w:rsidR="00A106BE" w:rsidRPr="0095681C" w:rsidRDefault="00A106BE" w:rsidP="00A106BE">
      <w:pPr>
        <w:autoSpaceDE w:val="0"/>
        <w:autoSpaceDN w:val="0"/>
        <w:adjustRightInd w:val="0"/>
        <w:spacing w:after="0" w:line="240" w:lineRule="auto"/>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 xml:space="preserve">Kumaş, </w:t>
      </w:r>
      <w:proofErr w:type="spellStart"/>
      <w:r w:rsidRPr="0095681C">
        <w:rPr>
          <w:rFonts w:asciiTheme="majorHAnsi" w:hAnsiTheme="majorHAnsi" w:cstheme="majorHAnsi"/>
          <w:color w:val="auto"/>
          <w:sz w:val="24"/>
          <w:szCs w:val="24"/>
        </w:rPr>
        <w:t>tolere</w:t>
      </w:r>
      <w:proofErr w:type="spellEnd"/>
      <w:r w:rsidRPr="0095681C">
        <w:rPr>
          <w:rFonts w:asciiTheme="majorHAnsi" w:hAnsiTheme="majorHAnsi" w:cstheme="majorHAnsi"/>
          <w:color w:val="auto"/>
          <w:sz w:val="24"/>
          <w:szCs w:val="24"/>
        </w:rPr>
        <w:t xml:space="preserve"> edebileceği maksimum sıcaklıkta yıkanmalı, kurutulmalı ve ütülenmelidir.</w:t>
      </w:r>
    </w:p>
    <w:p w:rsidR="00A106BE" w:rsidRPr="0095681C" w:rsidRDefault="00A106BE" w:rsidP="00A106BE">
      <w:pPr>
        <w:autoSpaceDE w:val="0"/>
        <w:autoSpaceDN w:val="0"/>
        <w:adjustRightInd w:val="0"/>
        <w:spacing w:after="0" w:line="240" w:lineRule="auto"/>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Not: Forma ve çalışma giysilerinin çalışma alanında değiştirilmesi ve kuruluşta bırakılması, işyeri dışında giyilmemesi en iyi uygulamadır; ancak diğer önlemler alındığı takdirde zorunlu değildir.</w:t>
      </w:r>
    </w:p>
    <w:p w:rsidR="00A106BE" w:rsidRPr="0095681C" w:rsidRDefault="00A106BE" w:rsidP="00A106BE">
      <w:pPr>
        <w:autoSpaceDE w:val="0"/>
        <w:autoSpaceDN w:val="0"/>
        <w:adjustRightInd w:val="0"/>
        <w:spacing w:after="0" w:line="240" w:lineRule="auto"/>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Tüm çamaşır torbalarına/çantalarına ilgili alan (ofis/oda) ve tarih gibi bilgiler içeren etiket konulmalıdır. Tüm kullanılmış/ konta mine çamaşırlar, yıkanmayı beklerken belirlenmiş, güvenli, kilitlenebilir bir alanda tutulmalıdır. Konta mine çamaşırlar en az 60°C/1,5 saat yıkanmalıdır.</w:t>
      </w:r>
    </w:p>
    <w:p w:rsidR="00A106BE" w:rsidRPr="0095681C" w:rsidRDefault="00A106BE" w:rsidP="00A106BE">
      <w:pPr>
        <w:autoSpaceDE w:val="0"/>
        <w:autoSpaceDN w:val="0"/>
        <w:adjustRightInd w:val="0"/>
        <w:spacing w:after="0" w:line="240" w:lineRule="auto"/>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Yıkama;</w:t>
      </w:r>
    </w:p>
    <w:p w:rsidR="00A106BE" w:rsidRPr="0095681C" w:rsidRDefault="00A106BE" w:rsidP="00A106BE">
      <w:pPr>
        <w:autoSpaceDE w:val="0"/>
        <w:autoSpaceDN w:val="0"/>
        <w:adjustRightInd w:val="0"/>
        <w:spacing w:after="0" w:line="240" w:lineRule="auto"/>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Üreticinin talimatlarına göre,</w:t>
      </w:r>
    </w:p>
    <w:p w:rsidR="00A106BE" w:rsidRPr="0095681C" w:rsidRDefault="00A106BE" w:rsidP="00A106BE">
      <w:pPr>
        <w:autoSpaceDE w:val="0"/>
        <w:autoSpaceDN w:val="0"/>
        <w:adjustRightInd w:val="0"/>
        <w:spacing w:after="0" w:line="240" w:lineRule="auto"/>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En uygun sıcaklıkta ve kurutucuda tamamen kurutulacak çekildi,</w:t>
      </w:r>
    </w:p>
    <w:p w:rsidR="00A106BE" w:rsidRPr="0095681C" w:rsidRDefault="00A106BE" w:rsidP="00A106BE">
      <w:pPr>
        <w:autoSpaceDE w:val="0"/>
        <w:autoSpaceDN w:val="0"/>
        <w:adjustRightInd w:val="0"/>
        <w:spacing w:after="0" w:line="240" w:lineRule="auto"/>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Konta mine kirli çamaşırlarla ayrı şekilde,</w:t>
      </w:r>
    </w:p>
    <w:p w:rsidR="00A106BE" w:rsidRPr="0095681C" w:rsidRDefault="00A106BE" w:rsidP="00A106BE">
      <w:pPr>
        <w:autoSpaceDE w:val="0"/>
        <w:autoSpaceDN w:val="0"/>
        <w:adjustRightInd w:val="0"/>
        <w:spacing w:after="0" w:line="240" w:lineRule="auto"/>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Kirli çamaşırlar silkelenmeden yıkanmalıdır.</w:t>
      </w:r>
    </w:p>
    <w:p w:rsidR="00A106BE" w:rsidRPr="0095681C" w:rsidRDefault="00A106BE" w:rsidP="00A106BE">
      <w:pPr>
        <w:autoSpaceDE w:val="0"/>
        <w:autoSpaceDN w:val="0"/>
        <w:adjustRightInd w:val="0"/>
        <w:spacing w:after="0" w:line="240" w:lineRule="auto"/>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Yıkama içleminden sonra eldivenlerin çıkarılması ve ellerin hemen yıkanması saylanmalıdır.</w:t>
      </w:r>
    </w:p>
    <w:p w:rsidR="00A106BE" w:rsidRPr="0095681C" w:rsidRDefault="00A106BE" w:rsidP="00A106BE">
      <w:pPr>
        <w:autoSpaceDE w:val="0"/>
        <w:autoSpaceDN w:val="0"/>
        <w:adjustRightInd w:val="0"/>
        <w:spacing w:after="0" w:line="240" w:lineRule="auto"/>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Tüm atıklar çift plastik torbalarda, sıkıca bağlı vaziyette, kilitli ve güvenli bir ortamda bekletilerek evsel atık olarak atılabilir.</w:t>
      </w:r>
    </w:p>
    <w:p w:rsidR="00A106BE" w:rsidRPr="0095681C" w:rsidRDefault="0095681C" w:rsidP="006112E0">
      <w:pPr>
        <w:tabs>
          <w:tab w:val="left" w:pos="851"/>
          <w:tab w:val="left" w:pos="993"/>
        </w:tabs>
        <w:autoSpaceDE w:val="0"/>
        <w:autoSpaceDN w:val="0"/>
        <w:adjustRightInd w:val="0"/>
        <w:spacing w:after="0" w:line="240" w:lineRule="auto"/>
        <w:jc w:val="both"/>
        <w:rPr>
          <w:rFonts w:asciiTheme="majorHAnsi" w:hAnsiTheme="majorHAnsi" w:cstheme="majorHAnsi"/>
          <w:b/>
          <w:bCs/>
          <w:color w:val="auto"/>
          <w:sz w:val="24"/>
          <w:szCs w:val="24"/>
        </w:rPr>
      </w:pPr>
      <w:r w:rsidRPr="00DB47A1">
        <w:rPr>
          <w:rFonts w:asciiTheme="majorHAnsi" w:hAnsiTheme="majorHAnsi" w:cstheme="majorHAnsi"/>
          <w:b/>
          <w:bCs/>
          <w:color w:val="002060"/>
          <w:sz w:val="24"/>
          <w:szCs w:val="24"/>
        </w:rPr>
        <w:t>4.2.2</w:t>
      </w:r>
      <w:r w:rsidR="00A106BE" w:rsidRPr="0095681C">
        <w:rPr>
          <w:rFonts w:asciiTheme="majorHAnsi" w:hAnsiTheme="majorHAnsi" w:cstheme="majorHAnsi"/>
          <w:b/>
          <w:bCs/>
          <w:color w:val="002060"/>
          <w:sz w:val="24"/>
          <w:szCs w:val="24"/>
        </w:rPr>
        <w:t>.26.</w:t>
      </w:r>
      <w:r w:rsidR="00A106BE" w:rsidRPr="0095681C">
        <w:rPr>
          <w:rFonts w:asciiTheme="majorHAnsi" w:hAnsiTheme="majorHAnsi" w:cstheme="majorHAnsi"/>
          <w:b/>
          <w:bCs/>
          <w:color w:val="002060"/>
          <w:sz w:val="24"/>
          <w:szCs w:val="24"/>
        </w:rPr>
        <w:tab/>
        <w:t>Liderlik ve Örnek Olma</w:t>
      </w:r>
    </w:p>
    <w:p w:rsidR="00A106BE" w:rsidRPr="0095681C" w:rsidRDefault="00A106BE" w:rsidP="00A106BE">
      <w:pPr>
        <w:autoSpaceDE w:val="0"/>
        <w:autoSpaceDN w:val="0"/>
        <w:adjustRightInd w:val="0"/>
        <w:spacing w:after="0" w:line="240" w:lineRule="auto"/>
        <w:jc w:val="both"/>
        <w:rPr>
          <w:rFonts w:asciiTheme="majorHAnsi" w:hAnsiTheme="majorHAnsi" w:cstheme="majorHAnsi"/>
          <w:color w:val="auto"/>
          <w:sz w:val="24"/>
          <w:szCs w:val="24"/>
        </w:rPr>
      </w:pPr>
      <w:r w:rsidRPr="0095681C">
        <w:rPr>
          <w:rFonts w:asciiTheme="majorHAnsi" w:hAnsiTheme="majorHAnsi" w:cstheme="majorHAnsi"/>
          <w:color w:val="auto"/>
          <w:sz w:val="24"/>
          <w:szCs w:val="24"/>
        </w:rPr>
        <w:t>Bu kılavuzda belirtilen şartlara en başta kurulusun yöneticileri, öğretmenleri, varsa sahipleri ve ortaklarının uyması gerekmektedir. Unutulmamalıdır ki liderlerin uymadığı kurallara öğrenci ve çalışanların uyması beklenemez.</w:t>
      </w:r>
    </w:p>
    <w:p w:rsidR="0076395C" w:rsidRPr="0076395C" w:rsidRDefault="0076395C" w:rsidP="00F35C9B">
      <w:pPr>
        <w:pStyle w:val="Balk2"/>
        <w:tabs>
          <w:tab w:val="left" w:pos="10348"/>
        </w:tabs>
        <w:jc w:val="both"/>
        <w:rPr>
          <w:rStyle w:val="HafifVurgulama"/>
          <w:rFonts w:cstheme="majorHAnsi"/>
          <w:bCs/>
          <w:i w:val="0"/>
          <w:color w:val="0070C0"/>
          <w:sz w:val="24"/>
          <w:szCs w:val="24"/>
        </w:rPr>
      </w:pPr>
      <w:bookmarkStart w:id="29" w:name="_Toc49970293"/>
      <w:r w:rsidRPr="0076395C">
        <w:rPr>
          <w:rStyle w:val="HafifVurgulama"/>
          <w:rFonts w:cstheme="majorHAnsi"/>
          <w:bCs/>
          <w:i w:val="0"/>
          <w:color w:val="0070C0"/>
          <w:sz w:val="24"/>
          <w:szCs w:val="24"/>
        </w:rPr>
        <w:t>4.2.</w:t>
      </w:r>
      <w:r w:rsidR="0095681C">
        <w:rPr>
          <w:rStyle w:val="HafifVurgulama"/>
          <w:rFonts w:cstheme="majorHAnsi"/>
          <w:bCs/>
          <w:i w:val="0"/>
          <w:color w:val="0070C0"/>
          <w:sz w:val="24"/>
          <w:szCs w:val="24"/>
        </w:rPr>
        <w:t>3</w:t>
      </w:r>
      <w:r w:rsidRPr="0076395C">
        <w:rPr>
          <w:rStyle w:val="HafifVurgulama"/>
          <w:rFonts w:cstheme="majorHAnsi"/>
          <w:bCs/>
          <w:i w:val="0"/>
          <w:color w:val="0070C0"/>
          <w:sz w:val="24"/>
          <w:szCs w:val="24"/>
        </w:rPr>
        <w:t>. ZİYARETÇİLER DIŞ SERVİS/HİZMET SUNUCULARI, ÜRÜN VE HİZMET TEDARİKÇİLERİ</w:t>
      </w:r>
      <w:bookmarkEnd w:id="27"/>
      <w:bookmarkEnd w:id="29"/>
    </w:p>
    <w:p w:rsidR="0076395C" w:rsidRPr="0076395C" w:rsidRDefault="0076395C" w:rsidP="00F35C9B">
      <w:pPr>
        <w:tabs>
          <w:tab w:val="left" w:pos="10348"/>
        </w:tabs>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Yükleniciler, dış servis/hizmet sunucuları, ürün ve hizmet tedarikçileri güvenli çalışma sistemlerini takip etmelidir. Ayrıca COVID-19’un yayılmasını önlemeye yönelik, Milli Eğitim Bakanlığı’nın uygulamalarına ve ulusal otorite kurallarına uymakla yükümlüdür.</w:t>
      </w:r>
    </w:p>
    <w:p w:rsidR="0076395C" w:rsidRDefault="0076395C" w:rsidP="00F35C9B">
      <w:pPr>
        <w:tabs>
          <w:tab w:val="left" w:pos="10348"/>
        </w:tabs>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Kurumumuz, uyulması gereken kurallara dair kurum içine girecek bu kişileri bilgilendirecek ve uygulanmasını sağlayacaktır.</w:t>
      </w:r>
    </w:p>
    <w:p w:rsidR="00DD5B0D" w:rsidRPr="00460565" w:rsidRDefault="00DD5B0D" w:rsidP="00DD5B0D">
      <w:pPr>
        <w:autoSpaceDE w:val="0"/>
        <w:autoSpaceDN w:val="0"/>
        <w:adjustRightInd w:val="0"/>
        <w:spacing w:after="0" w:line="240" w:lineRule="auto"/>
        <w:ind w:firstLine="709"/>
        <w:jc w:val="both"/>
        <w:rPr>
          <w:rFonts w:asciiTheme="majorHAnsi" w:hAnsiTheme="majorHAnsi" w:cstheme="majorHAnsi"/>
          <w:color w:val="auto"/>
          <w:sz w:val="22"/>
          <w:szCs w:val="22"/>
        </w:rPr>
      </w:pPr>
      <w:r w:rsidRPr="00460565">
        <w:rPr>
          <w:rFonts w:asciiTheme="majorHAnsi" w:hAnsiTheme="majorHAnsi" w:cstheme="majorHAnsi"/>
          <w:color w:val="auto"/>
          <w:sz w:val="22"/>
          <w:szCs w:val="22"/>
        </w:rPr>
        <w:t>Yükleniciler, dış servis/hizmet sunucuları, ürün ve hizmet tedarikçileri güvenli çalışma sistemlerini takip etmelidir. Ayrıca salgın hastalığın yayılmasını ön</w:t>
      </w:r>
      <w:r>
        <w:rPr>
          <w:rFonts w:asciiTheme="majorHAnsi" w:hAnsiTheme="majorHAnsi" w:cstheme="majorHAnsi"/>
          <w:color w:val="auto"/>
          <w:sz w:val="22"/>
          <w:szCs w:val="22"/>
        </w:rPr>
        <w:t>lemeye yönelik, kuruluşun uygu</w:t>
      </w:r>
      <w:r w:rsidRPr="00460565">
        <w:rPr>
          <w:rFonts w:asciiTheme="majorHAnsi" w:hAnsiTheme="majorHAnsi" w:cstheme="majorHAnsi"/>
          <w:color w:val="auto"/>
          <w:sz w:val="22"/>
          <w:szCs w:val="22"/>
        </w:rPr>
        <w:t xml:space="preserve">lamalarına ve ulusal otorite kurallarına uymakla </w:t>
      </w:r>
      <w:proofErr w:type="spellStart"/>
      <w:proofErr w:type="gramStart"/>
      <w:r w:rsidRPr="00460565">
        <w:rPr>
          <w:rFonts w:asciiTheme="majorHAnsi" w:hAnsiTheme="majorHAnsi" w:cstheme="majorHAnsi"/>
          <w:color w:val="auto"/>
          <w:sz w:val="22"/>
          <w:szCs w:val="22"/>
        </w:rPr>
        <w:t>yükümlüdür.Kuruluş</w:t>
      </w:r>
      <w:proofErr w:type="spellEnd"/>
      <w:proofErr w:type="gramEnd"/>
      <w:r w:rsidRPr="00460565">
        <w:rPr>
          <w:rFonts w:asciiTheme="majorHAnsi" w:hAnsiTheme="majorHAnsi" w:cstheme="majorHAnsi"/>
          <w:color w:val="auto"/>
          <w:sz w:val="22"/>
          <w:szCs w:val="22"/>
        </w:rPr>
        <w:t>, uyulması gereken kurallara dair tedarikçilerini bilgilendirmeli ve uygulanmasını sağlamalıdır.</w:t>
      </w:r>
    </w:p>
    <w:p w:rsidR="00DD5B0D" w:rsidRPr="00CF0C72" w:rsidRDefault="00DD5B0D" w:rsidP="00DD5B0D">
      <w:pPr>
        <w:pStyle w:val="balk30"/>
        <w:rPr>
          <w:rStyle w:val="HafifVurgulama"/>
          <w:rFonts w:cstheme="majorHAnsi"/>
          <w:b w:val="0"/>
          <w:i w:val="0"/>
          <w:color w:val="0070C0"/>
          <w:sz w:val="24"/>
          <w:szCs w:val="24"/>
        </w:rPr>
      </w:pPr>
      <w:bookmarkStart w:id="30" w:name="_Toc49970294"/>
      <w:r w:rsidRPr="00CF0C72">
        <w:rPr>
          <w:rStyle w:val="HafifVurgulama"/>
          <w:rFonts w:cstheme="majorHAnsi"/>
          <w:b w:val="0"/>
          <w:i w:val="0"/>
          <w:color w:val="0070C0"/>
          <w:sz w:val="24"/>
          <w:szCs w:val="24"/>
        </w:rPr>
        <w:t>4.2.</w:t>
      </w:r>
      <w:r w:rsidR="0095681C" w:rsidRPr="00CF0C72">
        <w:rPr>
          <w:rStyle w:val="HafifVurgulama"/>
          <w:rFonts w:cstheme="majorHAnsi"/>
          <w:b w:val="0"/>
          <w:i w:val="0"/>
          <w:color w:val="0070C0"/>
          <w:sz w:val="24"/>
          <w:szCs w:val="24"/>
        </w:rPr>
        <w:t>4</w:t>
      </w:r>
      <w:r w:rsidRPr="00CF0C72">
        <w:rPr>
          <w:rStyle w:val="HafifVurgulama"/>
          <w:rFonts w:cstheme="majorHAnsi"/>
          <w:b w:val="0"/>
          <w:i w:val="0"/>
          <w:color w:val="0070C0"/>
          <w:sz w:val="24"/>
          <w:szCs w:val="24"/>
        </w:rPr>
        <w:t>. ETKİLENMEYEN ÇALIŞANLAR</w:t>
      </w:r>
      <w:bookmarkEnd w:id="30"/>
    </w:p>
    <w:p w:rsidR="00DD5B0D" w:rsidRPr="0016015D" w:rsidRDefault="00DD5B0D" w:rsidP="00DD5B0D">
      <w:pPr>
        <w:autoSpaceDE w:val="0"/>
        <w:autoSpaceDN w:val="0"/>
        <w:adjustRightInd w:val="0"/>
        <w:spacing w:after="0" w:line="240" w:lineRule="auto"/>
        <w:ind w:firstLine="360"/>
        <w:jc w:val="both"/>
        <w:rPr>
          <w:rFonts w:asciiTheme="majorHAnsi" w:hAnsiTheme="majorHAnsi" w:cstheme="majorHAnsi"/>
          <w:color w:val="auto"/>
          <w:sz w:val="22"/>
          <w:szCs w:val="22"/>
        </w:rPr>
      </w:pPr>
      <w:r w:rsidRPr="0016015D">
        <w:rPr>
          <w:rFonts w:asciiTheme="majorHAnsi" w:hAnsiTheme="majorHAnsi" w:cstheme="majorHAnsi"/>
          <w:color w:val="auto"/>
          <w:sz w:val="22"/>
          <w:szCs w:val="22"/>
        </w:rPr>
        <w:t xml:space="preserve">Etkilenmeyen çalışanlar, düşük riskli maruz kalma olduğu düşünülen kişilerdir. Bu kişilerden, hastanın transfer edildiği veya ayrıldığı tarihten itibaren 14 gün boyunca COVID-19 </w:t>
      </w:r>
      <w:proofErr w:type="gramStart"/>
      <w:r w:rsidRPr="0016015D">
        <w:rPr>
          <w:rFonts w:asciiTheme="majorHAnsi" w:hAnsiTheme="majorHAnsi" w:cstheme="majorHAnsi"/>
          <w:color w:val="auto"/>
          <w:sz w:val="22"/>
          <w:szCs w:val="22"/>
        </w:rPr>
        <w:t>semptomlarını</w:t>
      </w:r>
      <w:proofErr w:type="gramEnd"/>
      <w:r w:rsidRPr="0016015D">
        <w:rPr>
          <w:rFonts w:asciiTheme="majorHAnsi" w:hAnsiTheme="majorHAnsi" w:cstheme="majorHAnsi"/>
          <w:color w:val="auto"/>
          <w:sz w:val="22"/>
          <w:szCs w:val="22"/>
        </w:rPr>
        <w:t xml:space="preserve"> kendi kendine izlemeleri ve COVID-19’u gösteren semptomlar geliştirmeleri durumunda, derhal amirlerine durumu bildirmeleri, kendi kendini izole etmeleri ve yerel sağlık kuruluşlarına başvurmaları istenir.</w:t>
      </w:r>
    </w:p>
    <w:p w:rsidR="0095681C" w:rsidRDefault="0095681C">
      <w:pPr>
        <w:rPr>
          <w:rFonts w:asciiTheme="majorHAnsi" w:eastAsia="Times New Roman" w:hAnsiTheme="majorHAnsi" w:cstheme="majorHAnsi"/>
          <w:bCs/>
          <w:color w:val="000000" w:themeColor="text1"/>
          <w:sz w:val="24"/>
          <w:szCs w:val="24"/>
        </w:rPr>
      </w:pPr>
      <w:r>
        <w:rPr>
          <w:rFonts w:asciiTheme="majorHAnsi" w:eastAsia="Times New Roman" w:hAnsiTheme="majorHAnsi" w:cstheme="majorHAnsi"/>
          <w:bCs/>
          <w:color w:val="000000" w:themeColor="text1"/>
          <w:sz w:val="24"/>
          <w:szCs w:val="24"/>
        </w:rPr>
        <w:br w:type="page"/>
      </w: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096"/>
        <w:gridCol w:w="2127"/>
        <w:gridCol w:w="2551"/>
      </w:tblGrid>
      <w:tr w:rsidR="00236A04" w:rsidRPr="00B20EE1" w:rsidTr="00236A04">
        <w:tc>
          <w:tcPr>
            <w:tcW w:w="10774" w:type="dxa"/>
            <w:gridSpan w:val="3"/>
          </w:tcPr>
          <w:p w:rsidR="00236A04" w:rsidRPr="00B20EE1" w:rsidRDefault="00236A04" w:rsidP="00236A04">
            <w:pPr>
              <w:jc w:val="center"/>
              <w:rPr>
                <w:rFonts w:asciiTheme="majorHAnsi" w:eastAsia="Times New Roman" w:hAnsiTheme="majorHAnsi" w:cstheme="majorHAnsi"/>
                <w:b/>
                <w:sz w:val="24"/>
                <w:szCs w:val="24"/>
              </w:rPr>
            </w:pPr>
            <w:r w:rsidRPr="00B20EE1">
              <w:rPr>
                <w:rFonts w:asciiTheme="majorHAnsi" w:eastAsia="Times New Roman" w:hAnsiTheme="majorHAnsi" w:cstheme="majorHAnsi"/>
                <w:b/>
                <w:sz w:val="24"/>
                <w:szCs w:val="24"/>
              </w:rPr>
              <w:lastRenderedPageBreak/>
              <w:t>ÖĞRENCİ, ÖĞRETMEN, DİĞER ÇALIŞAN VE TÜM PAYDAŞLAR İLE İLGİLİ KURUMDA ALINACAK COVİD-19 ÖNLEMLERİ</w:t>
            </w:r>
          </w:p>
        </w:tc>
      </w:tr>
      <w:tr w:rsidR="00236A04" w:rsidRPr="00B20EE1" w:rsidTr="00236A04">
        <w:trPr>
          <w:trHeight w:val="755"/>
        </w:trPr>
        <w:tc>
          <w:tcPr>
            <w:tcW w:w="6096" w:type="dxa"/>
            <w:vAlign w:val="center"/>
          </w:tcPr>
          <w:p w:rsidR="00236A04" w:rsidRPr="00B20EE1" w:rsidRDefault="00236A04" w:rsidP="00236A04">
            <w:pPr>
              <w:jc w:val="center"/>
              <w:rPr>
                <w:rFonts w:asciiTheme="majorHAnsi" w:eastAsia="Times New Roman" w:hAnsiTheme="majorHAnsi" w:cstheme="majorHAnsi"/>
                <w:b/>
                <w:sz w:val="24"/>
                <w:szCs w:val="24"/>
              </w:rPr>
            </w:pPr>
            <w:r w:rsidRPr="00B20EE1">
              <w:rPr>
                <w:rFonts w:asciiTheme="majorHAnsi" w:eastAsia="Times New Roman" w:hAnsiTheme="majorHAnsi" w:cstheme="majorHAnsi"/>
                <w:b/>
                <w:color w:val="000000"/>
                <w:sz w:val="24"/>
                <w:szCs w:val="24"/>
              </w:rPr>
              <w:t>TEDBİRLER</w:t>
            </w:r>
          </w:p>
        </w:tc>
        <w:tc>
          <w:tcPr>
            <w:tcW w:w="2127" w:type="dxa"/>
            <w:vAlign w:val="center"/>
          </w:tcPr>
          <w:p w:rsidR="00236A04" w:rsidRPr="00B20EE1" w:rsidRDefault="00236A04" w:rsidP="00236A04">
            <w:pPr>
              <w:spacing w:after="0"/>
              <w:jc w:val="center"/>
              <w:rPr>
                <w:rFonts w:asciiTheme="majorHAnsi" w:eastAsia="Times New Roman" w:hAnsiTheme="majorHAnsi" w:cstheme="majorHAnsi"/>
                <w:b/>
                <w:sz w:val="24"/>
                <w:szCs w:val="24"/>
              </w:rPr>
            </w:pPr>
            <w:r w:rsidRPr="00B20EE1">
              <w:rPr>
                <w:rFonts w:asciiTheme="majorHAnsi" w:eastAsia="Times New Roman" w:hAnsiTheme="majorHAnsi" w:cstheme="majorHAnsi"/>
                <w:b/>
                <w:sz w:val="24"/>
                <w:szCs w:val="24"/>
              </w:rPr>
              <w:t>UYGULAMA SORUMLUSU</w:t>
            </w:r>
          </w:p>
        </w:tc>
        <w:tc>
          <w:tcPr>
            <w:tcW w:w="2551" w:type="dxa"/>
            <w:vAlign w:val="center"/>
          </w:tcPr>
          <w:p w:rsidR="00236A04" w:rsidRPr="00B20EE1" w:rsidRDefault="00236A04" w:rsidP="00236A04">
            <w:pPr>
              <w:jc w:val="center"/>
              <w:rPr>
                <w:rFonts w:asciiTheme="majorHAnsi" w:eastAsia="Times New Roman" w:hAnsiTheme="majorHAnsi" w:cstheme="majorHAnsi"/>
                <w:b/>
                <w:sz w:val="24"/>
                <w:szCs w:val="24"/>
              </w:rPr>
            </w:pPr>
            <w:r w:rsidRPr="00B20EE1">
              <w:rPr>
                <w:rFonts w:asciiTheme="majorHAnsi" w:eastAsia="Times New Roman" w:hAnsiTheme="majorHAnsi" w:cstheme="majorHAnsi"/>
                <w:b/>
                <w:sz w:val="24"/>
                <w:szCs w:val="24"/>
              </w:rPr>
              <w:t>AÇIKLAMA</w:t>
            </w:r>
          </w:p>
        </w:tc>
      </w:tr>
      <w:tr w:rsidR="00236A04" w:rsidRPr="00B20EE1" w:rsidTr="00236A04">
        <w:tc>
          <w:tcPr>
            <w:tcW w:w="6096" w:type="dxa"/>
          </w:tcPr>
          <w:p w:rsidR="00236A04" w:rsidRPr="00B20EE1" w:rsidRDefault="00236A04"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Kurumda dezenfektanlar herkesin rahatlıkla görebileceği noktalara bırakılmalı ve uyarı levhalarıyla yerleri belirtilmelidir. Görevli bir personel tarafından dezenfektanların sürekli dolu kalmaları sağlanmalıdır.</w:t>
            </w:r>
          </w:p>
        </w:tc>
        <w:tc>
          <w:tcPr>
            <w:tcW w:w="2127" w:type="dxa"/>
          </w:tcPr>
          <w:p w:rsidR="00240930" w:rsidRDefault="00240930" w:rsidP="00236A04">
            <w:pPr>
              <w:rPr>
                <w:rFonts w:asciiTheme="majorHAnsi" w:eastAsia="Times New Roman" w:hAnsiTheme="majorHAnsi" w:cstheme="majorHAnsi"/>
                <w:sz w:val="24"/>
                <w:szCs w:val="24"/>
              </w:rPr>
            </w:pPr>
            <w:r>
              <w:rPr>
                <w:rFonts w:asciiTheme="majorHAnsi" w:eastAsia="Times New Roman" w:hAnsiTheme="majorHAnsi" w:cstheme="majorHAnsi"/>
                <w:sz w:val="24"/>
                <w:szCs w:val="24"/>
              </w:rPr>
              <w:t>Müdür Yardımcısı</w:t>
            </w:r>
          </w:p>
          <w:p w:rsidR="00240930" w:rsidRDefault="00240930" w:rsidP="00236A04">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(Seyit </w:t>
            </w:r>
            <w:proofErr w:type="spellStart"/>
            <w:r>
              <w:rPr>
                <w:rFonts w:asciiTheme="majorHAnsi" w:eastAsia="Times New Roman" w:hAnsiTheme="majorHAnsi" w:cstheme="majorHAnsi"/>
                <w:sz w:val="24"/>
                <w:szCs w:val="24"/>
              </w:rPr>
              <w:t>HasanSEYİT</w:t>
            </w:r>
            <w:proofErr w:type="spellEnd"/>
            <w:r>
              <w:rPr>
                <w:rFonts w:asciiTheme="majorHAnsi" w:eastAsia="Times New Roman" w:hAnsiTheme="majorHAnsi" w:cstheme="majorHAnsi"/>
                <w:sz w:val="24"/>
                <w:szCs w:val="24"/>
              </w:rPr>
              <w:t>)</w:t>
            </w:r>
            <w:proofErr w:type="gramStart"/>
            <w:r>
              <w:rPr>
                <w:rFonts w:asciiTheme="majorHAnsi" w:eastAsia="Times New Roman" w:hAnsiTheme="majorHAnsi" w:cstheme="majorHAnsi"/>
                <w:sz w:val="24"/>
                <w:szCs w:val="24"/>
              </w:rPr>
              <w:t>)</w:t>
            </w:r>
            <w:proofErr w:type="gramEnd"/>
          </w:p>
          <w:p w:rsidR="00240930" w:rsidRDefault="00B6727A" w:rsidP="00236A04">
            <w:pPr>
              <w:rPr>
                <w:rFonts w:asciiTheme="majorHAnsi" w:eastAsia="Times New Roman" w:hAnsiTheme="majorHAnsi" w:cstheme="majorHAnsi"/>
                <w:sz w:val="24"/>
                <w:szCs w:val="24"/>
              </w:rPr>
            </w:pPr>
            <w:r>
              <w:rPr>
                <w:rFonts w:asciiTheme="majorHAnsi" w:eastAsia="Times New Roman" w:hAnsiTheme="majorHAnsi" w:cstheme="majorHAnsi"/>
                <w:sz w:val="24"/>
                <w:szCs w:val="24"/>
              </w:rPr>
              <w:t>Ali İBİKÇAM</w:t>
            </w:r>
          </w:p>
          <w:p w:rsidR="00240930" w:rsidRPr="00B20EE1" w:rsidRDefault="00240930" w:rsidP="00236A04">
            <w:pPr>
              <w:rPr>
                <w:rFonts w:asciiTheme="majorHAnsi" w:eastAsia="Times New Roman" w:hAnsiTheme="majorHAnsi" w:cstheme="majorHAnsi"/>
                <w:sz w:val="24"/>
                <w:szCs w:val="24"/>
              </w:rPr>
            </w:pPr>
            <w:r>
              <w:rPr>
                <w:rFonts w:asciiTheme="majorHAnsi" w:eastAsia="Times New Roman" w:hAnsiTheme="majorHAnsi" w:cstheme="majorHAnsi"/>
                <w:sz w:val="24"/>
                <w:szCs w:val="24"/>
              </w:rPr>
              <w:t>(Hizmetli)</w:t>
            </w:r>
          </w:p>
        </w:tc>
        <w:tc>
          <w:tcPr>
            <w:tcW w:w="2551" w:type="dxa"/>
          </w:tcPr>
          <w:p w:rsidR="00236A04" w:rsidRPr="00B20EE1" w:rsidRDefault="006C7445" w:rsidP="00236A04">
            <w:pPr>
              <w:rPr>
                <w:rFonts w:asciiTheme="majorHAnsi" w:eastAsia="Times New Roman" w:hAnsiTheme="majorHAnsi" w:cstheme="majorHAnsi"/>
                <w:sz w:val="24"/>
                <w:szCs w:val="24"/>
              </w:rPr>
            </w:pPr>
            <w:r>
              <w:rPr>
                <w:rFonts w:asciiTheme="majorHAnsi" w:eastAsia="Times New Roman" w:hAnsiTheme="majorHAnsi" w:cstheme="majorHAnsi"/>
                <w:sz w:val="24"/>
                <w:szCs w:val="24"/>
              </w:rPr>
              <w:t>Antiseptik kontrol formu</w:t>
            </w:r>
          </w:p>
        </w:tc>
      </w:tr>
      <w:tr w:rsidR="00236A04" w:rsidRPr="00B20EE1" w:rsidTr="00236A04">
        <w:tc>
          <w:tcPr>
            <w:tcW w:w="6096" w:type="dxa"/>
          </w:tcPr>
          <w:p w:rsidR="00236A04" w:rsidRPr="00B20EE1" w:rsidRDefault="00236A04"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Okula girişte öğrenciler fiziksel mesafe kurallarına uygun olarak içeri alınmalıdır. Okul bahçe girişinde öğrenci, öğretmen ve diğer çalışanların ateşleri temassız ateş ölçerle ölçüldükten sonra içeri alınmalıdır. Okul içerisinde ağız ve burnun maske ile kapatılması şarttır</w:t>
            </w:r>
          </w:p>
        </w:tc>
        <w:tc>
          <w:tcPr>
            <w:tcW w:w="2127" w:type="dxa"/>
          </w:tcPr>
          <w:p w:rsidR="00236A04" w:rsidRDefault="00B6727A" w:rsidP="00236A04">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Nöbetçi öğretmen </w:t>
            </w:r>
          </w:p>
          <w:p w:rsidR="00B6727A" w:rsidRDefault="00B6727A" w:rsidP="00236A04">
            <w:pPr>
              <w:rPr>
                <w:rFonts w:asciiTheme="majorHAnsi" w:eastAsia="Times New Roman" w:hAnsiTheme="majorHAnsi" w:cstheme="majorHAnsi"/>
                <w:sz w:val="24"/>
                <w:szCs w:val="24"/>
              </w:rPr>
            </w:pPr>
            <w:r>
              <w:rPr>
                <w:rFonts w:asciiTheme="majorHAnsi" w:eastAsia="Times New Roman" w:hAnsiTheme="majorHAnsi" w:cstheme="majorHAnsi"/>
                <w:sz w:val="24"/>
                <w:szCs w:val="24"/>
              </w:rPr>
              <w:t>Nöbetçi idareci</w:t>
            </w:r>
          </w:p>
          <w:p w:rsidR="00240930" w:rsidRDefault="00240930" w:rsidP="00236A04">
            <w:pPr>
              <w:rPr>
                <w:rFonts w:asciiTheme="majorHAnsi" w:eastAsia="Times New Roman" w:hAnsiTheme="majorHAnsi" w:cstheme="majorHAnsi"/>
                <w:sz w:val="24"/>
                <w:szCs w:val="24"/>
              </w:rPr>
            </w:pPr>
            <w:r>
              <w:rPr>
                <w:rFonts w:asciiTheme="majorHAnsi" w:eastAsia="Times New Roman" w:hAnsiTheme="majorHAnsi" w:cstheme="majorHAnsi"/>
                <w:sz w:val="24"/>
                <w:szCs w:val="24"/>
              </w:rPr>
              <w:t>Güvenlik Görevlisi</w:t>
            </w:r>
          </w:p>
          <w:p w:rsidR="00B6727A" w:rsidRPr="00B20EE1" w:rsidRDefault="00B6727A" w:rsidP="00236A04">
            <w:pPr>
              <w:rPr>
                <w:rFonts w:asciiTheme="majorHAnsi" w:eastAsia="Times New Roman" w:hAnsiTheme="majorHAnsi" w:cstheme="majorHAnsi"/>
                <w:sz w:val="24"/>
                <w:szCs w:val="24"/>
              </w:rPr>
            </w:pPr>
          </w:p>
        </w:tc>
        <w:tc>
          <w:tcPr>
            <w:tcW w:w="2551" w:type="dxa"/>
          </w:tcPr>
          <w:p w:rsidR="00464EBE" w:rsidRPr="00464EBE" w:rsidRDefault="00464EBE" w:rsidP="00464EBE">
            <w:pPr>
              <w:rPr>
                <w:rFonts w:asciiTheme="majorHAnsi" w:eastAsia="Times New Roman" w:hAnsiTheme="majorHAnsi" w:cstheme="majorHAnsi"/>
                <w:sz w:val="24"/>
                <w:szCs w:val="24"/>
              </w:rPr>
            </w:pPr>
            <w:r w:rsidRPr="00464EBE">
              <w:rPr>
                <w:rFonts w:asciiTheme="majorHAnsi" w:eastAsia="Times New Roman" w:hAnsiTheme="majorHAnsi" w:cstheme="majorHAnsi"/>
                <w:sz w:val="24"/>
                <w:szCs w:val="24"/>
              </w:rPr>
              <w:t>Hijyen şartlarının</w:t>
            </w:r>
          </w:p>
          <w:p w:rsidR="00464EBE" w:rsidRPr="00464EBE" w:rsidRDefault="00464EBE" w:rsidP="00464EBE">
            <w:pPr>
              <w:rPr>
                <w:rFonts w:asciiTheme="majorHAnsi" w:eastAsia="Times New Roman" w:hAnsiTheme="majorHAnsi" w:cstheme="majorHAnsi"/>
                <w:sz w:val="24"/>
                <w:szCs w:val="24"/>
              </w:rPr>
            </w:pPr>
            <w:r w:rsidRPr="00464EBE">
              <w:rPr>
                <w:rFonts w:asciiTheme="majorHAnsi" w:eastAsia="Times New Roman" w:hAnsiTheme="majorHAnsi" w:cstheme="majorHAnsi"/>
                <w:sz w:val="24"/>
                <w:szCs w:val="24"/>
              </w:rPr>
              <w:t>Geliştirilmesi,</w:t>
            </w:r>
          </w:p>
          <w:p w:rsidR="00464EBE" w:rsidRPr="00464EBE" w:rsidRDefault="00464EBE" w:rsidP="00464EBE">
            <w:pPr>
              <w:rPr>
                <w:rFonts w:asciiTheme="majorHAnsi" w:eastAsia="Times New Roman" w:hAnsiTheme="majorHAnsi" w:cstheme="majorHAnsi"/>
                <w:sz w:val="24"/>
                <w:szCs w:val="24"/>
              </w:rPr>
            </w:pPr>
            <w:r w:rsidRPr="00464EBE">
              <w:rPr>
                <w:rFonts w:asciiTheme="majorHAnsi" w:eastAsia="Times New Roman" w:hAnsiTheme="majorHAnsi" w:cstheme="majorHAnsi"/>
                <w:sz w:val="24"/>
                <w:szCs w:val="24"/>
              </w:rPr>
              <w:t>Enfeksiyon önleme ve</w:t>
            </w:r>
          </w:p>
          <w:p w:rsidR="00236A04" w:rsidRPr="00B20EE1" w:rsidRDefault="00464EBE" w:rsidP="00464EBE">
            <w:pPr>
              <w:rPr>
                <w:rFonts w:asciiTheme="majorHAnsi" w:eastAsia="Times New Roman" w:hAnsiTheme="majorHAnsi" w:cstheme="majorHAnsi"/>
                <w:sz w:val="24"/>
                <w:szCs w:val="24"/>
              </w:rPr>
            </w:pPr>
            <w:r w:rsidRPr="00464EBE">
              <w:rPr>
                <w:rFonts w:asciiTheme="majorHAnsi" w:eastAsia="Times New Roman" w:hAnsiTheme="majorHAnsi" w:cstheme="majorHAnsi"/>
                <w:sz w:val="24"/>
                <w:szCs w:val="24"/>
              </w:rPr>
              <w:t>Kontrol kılavuzu</w:t>
            </w:r>
          </w:p>
        </w:tc>
      </w:tr>
      <w:tr w:rsidR="00236A04" w:rsidRPr="00B20EE1" w:rsidTr="00236A04">
        <w:tc>
          <w:tcPr>
            <w:tcW w:w="6096" w:type="dxa"/>
          </w:tcPr>
          <w:p w:rsidR="00236A04" w:rsidRPr="00B20EE1" w:rsidRDefault="00236A04"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Sınıflarda öğrencilerin oturma şekilleri fiziksel mesafe kurallarına uygun bir şekilde düzenlenmelidir. Öğrenciler yerlerine oturduktan sonra maskelerini çıkarabilirler. Her teneffüste tüm pencereler açılarak sınıfların havalandırılmalıdır. Her öğrenci sürekli aynı sırada oturmalı ve kesinlikle yer değişmemelidir.</w:t>
            </w:r>
          </w:p>
        </w:tc>
        <w:tc>
          <w:tcPr>
            <w:tcW w:w="2127" w:type="dxa"/>
          </w:tcPr>
          <w:p w:rsidR="00236A04" w:rsidRDefault="00B6727A" w:rsidP="00236A04">
            <w:pPr>
              <w:rPr>
                <w:rFonts w:asciiTheme="majorHAnsi" w:eastAsia="Times New Roman" w:hAnsiTheme="majorHAnsi" w:cstheme="majorHAnsi"/>
                <w:sz w:val="24"/>
                <w:szCs w:val="24"/>
              </w:rPr>
            </w:pPr>
            <w:r>
              <w:rPr>
                <w:rFonts w:asciiTheme="majorHAnsi" w:eastAsia="Times New Roman" w:hAnsiTheme="majorHAnsi" w:cstheme="majorHAnsi"/>
                <w:sz w:val="24"/>
                <w:szCs w:val="24"/>
              </w:rPr>
              <w:t>Sınıf öğretmeni</w:t>
            </w:r>
          </w:p>
          <w:p w:rsidR="00B6727A" w:rsidRDefault="00B6727A" w:rsidP="00236A04">
            <w:pPr>
              <w:rPr>
                <w:rFonts w:asciiTheme="majorHAnsi" w:eastAsia="Times New Roman" w:hAnsiTheme="majorHAnsi" w:cstheme="majorHAnsi"/>
                <w:sz w:val="24"/>
                <w:szCs w:val="24"/>
              </w:rPr>
            </w:pPr>
            <w:r>
              <w:rPr>
                <w:rFonts w:asciiTheme="majorHAnsi" w:eastAsia="Times New Roman" w:hAnsiTheme="majorHAnsi" w:cstheme="majorHAnsi"/>
                <w:sz w:val="24"/>
                <w:szCs w:val="24"/>
              </w:rPr>
              <w:t>Ders öğretmeni</w:t>
            </w:r>
          </w:p>
          <w:p w:rsidR="00A178A8" w:rsidRPr="00B20EE1" w:rsidRDefault="00A178A8" w:rsidP="00236A04">
            <w:pPr>
              <w:rPr>
                <w:rFonts w:asciiTheme="majorHAnsi" w:eastAsia="Times New Roman" w:hAnsiTheme="majorHAnsi" w:cstheme="majorHAnsi"/>
                <w:sz w:val="24"/>
                <w:szCs w:val="24"/>
              </w:rPr>
            </w:pPr>
            <w:r>
              <w:rPr>
                <w:rFonts w:asciiTheme="majorHAnsi" w:eastAsia="Times New Roman" w:hAnsiTheme="majorHAnsi" w:cstheme="majorHAnsi"/>
                <w:sz w:val="24"/>
                <w:szCs w:val="24"/>
              </w:rPr>
              <w:t>Nöbetçi Öğretmen</w:t>
            </w:r>
          </w:p>
        </w:tc>
        <w:tc>
          <w:tcPr>
            <w:tcW w:w="2551" w:type="dxa"/>
          </w:tcPr>
          <w:p w:rsidR="00236A04" w:rsidRPr="00B20EE1" w:rsidRDefault="00464EBE" w:rsidP="00236A04">
            <w:pPr>
              <w:rPr>
                <w:rFonts w:asciiTheme="majorHAnsi" w:eastAsia="Times New Roman" w:hAnsiTheme="majorHAnsi" w:cstheme="majorHAnsi"/>
                <w:sz w:val="24"/>
                <w:szCs w:val="24"/>
              </w:rPr>
            </w:pPr>
            <w:r>
              <w:rPr>
                <w:rFonts w:asciiTheme="majorHAnsi" w:eastAsia="Times New Roman" w:hAnsiTheme="majorHAnsi" w:cstheme="majorHAnsi"/>
                <w:sz w:val="24"/>
                <w:szCs w:val="24"/>
              </w:rPr>
              <w:t>Enfeksiyon Önlem ve kontrol eylem planı</w:t>
            </w:r>
          </w:p>
        </w:tc>
      </w:tr>
      <w:tr w:rsidR="00236A04" w:rsidRPr="00B20EE1" w:rsidTr="00236A04">
        <w:tc>
          <w:tcPr>
            <w:tcW w:w="6096" w:type="dxa"/>
          </w:tcPr>
          <w:p w:rsidR="00236A04" w:rsidRPr="00B20EE1" w:rsidRDefault="00236A04" w:rsidP="00236A04">
            <w:pPr>
              <w:spacing w:before="0"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 xml:space="preserve">Kurum içerisinde karantina veya </w:t>
            </w:r>
            <w:proofErr w:type="gramStart"/>
            <w:r w:rsidRPr="00B20EE1">
              <w:rPr>
                <w:rFonts w:asciiTheme="majorHAnsi" w:eastAsia="Times New Roman" w:hAnsiTheme="majorHAnsi" w:cstheme="majorHAnsi"/>
                <w:sz w:val="24"/>
                <w:szCs w:val="24"/>
              </w:rPr>
              <w:t>izolasyon</w:t>
            </w:r>
            <w:proofErr w:type="gramEnd"/>
            <w:r w:rsidRPr="00B20EE1">
              <w:rPr>
                <w:rFonts w:asciiTheme="majorHAnsi" w:eastAsia="Times New Roman" w:hAnsiTheme="majorHAnsi" w:cstheme="majorHAnsi"/>
                <w:sz w:val="24"/>
                <w:szCs w:val="24"/>
              </w:rPr>
              <w:t xml:space="preserve"> odası belirlenmelidir. Şüpheli bir durumda COVİD-19 belirtileri gösteren kişi hemen karantina odasına alınarak </w:t>
            </w:r>
            <w:proofErr w:type="gramStart"/>
            <w:r w:rsidRPr="00B20EE1">
              <w:rPr>
                <w:rFonts w:asciiTheme="majorHAnsi" w:eastAsia="Times New Roman" w:hAnsiTheme="majorHAnsi" w:cstheme="majorHAnsi"/>
                <w:sz w:val="24"/>
                <w:szCs w:val="24"/>
              </w:rPr>
              <w:t>izolasyonu</w:t>
            </w:r>
            <w:proofErr w:type="gramEnd"/>
            <w:r w:rsidRPr="00B20EE1">
              <w:rPr>
                <w:rFonts w:asciiTheme="majorHAnsi" w:eastAsia="Times New Roman" w:hAnsiTheme="majorHAnsi" w:cstheme="majorHAnsi"/>
                <w:sz w:val="24"/>
                <w:szCs w:val="24"/>
              </w:rPr>
              <w:t xml:space="preserve"> sağlanmalıdır. Temas ettiği kişiler tespit edilerek onlar da izole edilmelidir. 184 SABİM veya 112 Acil yardımdan destek talep edilmelidir. </w:t>
            </w:r>
            <w:proofErr w:type="spellStart"/>
            <w:r w:rsidRPr="00B20EE1">
              <w:rPr>
                <w:rFonts w:asciiTheme="majorHAnsi" w:eastAsia="Times New Roman" w:hAnsiTheme="majorHAnsi" w:cstheme="majorHAnsi"/>
                <w:sz w:val="24"/>
                <w:szCs w:val="24"/>
              </w:rPr>
              <w:t>Kontamine</w:t>
            </w:r>
            <w:proofErr w:type="spellEnd"/>
            <w:r w:rsidRPr="00B20EE1">
              <w:rPr>
                <w:rFonts w:asciiTheme="majorHAnsi" w:eastAsia="Times New Roman" w:hAnsiTheme="majorHAnsi" w:cstheme="majorHAnsi"/>
                <w:sz w:val="24"/>
                <w:szCs w:val="24"/>
              </w:rPr>
              <w:t xml:space="preserve"> olmuş alanlar derhal </w:t>
            </w:r>
            <w:proofErr w:type="gramStart"/>
            <w:r w:rsidRPr="00B20EE1">
              <w:rPr>
                <w:rFonts w:asciiTheme="majorHAnsi" w:eastAsia="Times New Roman" w:hAnsiTheme="majorHAnsi" w:cstheme="majorHAnsi"/>
                <w:sz w:val="24"/>
                <w:szCs w:val="24"/>
              </w:rPr>
              <w:t>dezenfekte</w:t>
            </w:r>
            <w:proofErr w:type="gramEnd"/>
            <w:r w:rsidRPr="00B20EE1">
              <w:rPr>
                <w:rFonts w:asciiTheme="majorHAnsi" w:eastAsia="Times New Roman" w:hAnsiTheme="majorHAnsi" w:cstheme="majorHAnsi"/>
                <w:sz w:val="24"/>
                <w:szCs w:val="24"/>
              </w:rPr>
              <w:t xml:space="preserve"> edilmelidir. Kişinin ailesi bilgilendirilmelidir.</w:t>
            </w:r>
          </w:p>
          <w:p w:rsidR="00236A04" w:rsidRPr="00B20EE1" w:rsidRDefault="00236A04" w:rsidP="00236A04">
            <w:pPr>
              <w:spacing w:before="0"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Her şüpheli durumun COVİD-19 olmayacağı ile alakalı öğrenciye veya çalışana psikolojik destek verilmelidir</w:t>
            </w:r>
            <w:r>
              <w:rPr>
                <w:rFonts w:asciiTheme="majorHAnsi" w:eastAsia="Times New Roman" w:hAnsiTheme="majorHAnsi" w:cstheme="majorHAnsi"/>
                <w:sz w:val="24"/>
                <w:szCs w:val="24"/>
              </w:rPr>
              <w:t>.</w:t>
            </w:r>
          </w:p>
        </w:tc>
        <w:tc>
          <w:tcPr>
            <w:tcW w:w="2127" w:type="dxa"/>
          </w:tcPr>
          <w:p w:rsidR="00236A04" w:rsidRDefault="00B6727A" w:rsidP="00236A04">
            <w:pPr>
              <w:spacing w:before="0"/>
              <w:rPr>
                <w:rFonts w:asciiTheme="majorHAnsi" w:eastAsia="Times New Roman" w:hAnsiTheme="majorHAnsi" w:cstheme="majorHAnsi"/>
                <w:sz w:val="24"/>
                <w:szCs w:val="24"/>
              </w:rPr>
            </w:pPr>
            <w:r>
              <w:rPr>
                <w:rFonts w:asciiTheme="majorHAnsi" w:eastAsia="Times New Roman" w:hAnsiTheme="majorHAnsi" w:cstheme="majorHAnsi"/>
                <w:sz w:val="24"/>
                <w:szCs w:val="24"/>
              </w:rPr>
              <w:t>Salgın Sorumlusu</w:t>
            </w:r>
          </w:p>
          <w:p w:rsidR="00B6727A" w:rsidRDefault="00B6727A" w:rsidP="00236A04">
            <w:pPr>
              <w:spacing w:before="0"/>
              <w:rPr>
                <w:rFonts w:asciiTheme="majorHAnsi" w:eastAsia="Times New Roman" w:hAnsiTheme="majorHAnsi" w:cstheme="majorHAnsi"/>
                <w:sz w:val="24"/>
                <w:szCs w:val="24"/>
              </w:rPr>
            </w:pPr>
            <w:r>
              <w:rPr>
                <w:rFonts w:asciiTheme="majorHAnsi" w:eastAsia="Times New Roman" w:hAnsiTheme="majorHAnsi" w:cstheme="majorHAnsi"/>
                <w:sz w:val="24"/>
                <w:szCs w:val="24"/>
              </w:rPr>
              <w:t>(Hilal GÜZEN GÜN)</w:t>
            </w:r>
          </w:p>
          <w:p w:rsidR="00B6727A" w:rsidRDefault="00B6727A" w:rsidP="00236A04">
            <w:pPr>
              <w:spacing w:before="0"/>
              <w:rPr>
                <w:rFonts w:asciiTheme="majorHAnsi" w:eastAsia="Times New Roman" w:hAnsiTheme="majorHAnsi" w:cstheme="majorHAnsi"/>
                <w:sz w:val="24"/>
                <w:szCs w:val="24"/>
              </w:rPr>
            </w:pPr>
            <w:r>
              <w:rPr>
                <w:rFonts w:asciiTheme="majorHAnsi" w:eastAsia="Times New Roman" w:hAnsiTheme="majorHAnsi" w:cstheme="majorHAnsi"/>
                <w:sz w:val="24"/>
                <w:szCs w:val="24"/>
              </w:rPr>
              <w:t>Nöbetçi idareci</w:t>
            </w:r>
          </w:p>
          <w:p w:rsidR="00B6727A" w:rsidRDefault="00B6727A" w:rsidP="00236A04">
            <w:pPr>
              <w:spacing w:before="0"/>
              <w:rPr>
                <w:rFonts w:asciiTheme="majorHAnsi" w:eastAsia="Times New Roman" w:hAnsiTheme="majorHAnsi" w:cstheme="majorHAnsi"/>
                <w:sz w:val="24"/>
                <w:szCs w:val="24"/>
              </w:rPr>
            </w:pPr>
            <w:r>
              <w:rPr>
                <w:rFonts w:asciiTheme="majorHAnsi" w:eastAsia="Times New Roman" w:hAnsiTheme="majorHAnsi" w:cstheme="majorHAnsi"/>
                <w:sz w:val="24"/>
                <w:szCs w:val="24"/>
              </w:rPr>
              <w:t>Nöbetçi öğretmen</w:t>
            </w:r>
          </w:p>
          <w:p w:rsidR="00B6727A" w:rsidRPr="00B20EE1" w:rsidRDefault="00B6727A" w:rsidP="00236A04">
            <w:pPr>
              <w:spacing w:before="0"/>
              <w:rPr>
                <w:rFonts w:asciiTheme="majorHAnsi" w:eastAsia="Times New Roman" w:hAnsiTheme="majorHAnsi" w:cstheme="majorHAnsi"/>
                <w:sz w:val="24"/>
                <w:szCs w:val="24"/>
              </w:rPr>
            </w:pPr>
            <w:r>
              <w:rPr>
                <w:rFonts w:asciiTheme="majorHAnsi" w:eastAsia="Times New Roman" w:hAnsiTheme="majorHAnsi" w:cstheme="majorHAnsi"/>
                <w:sz w:val="24"/>
                <w:szCs w:val="24"/>
              </w:rPr>
              <w:t>Sınıf öğretmeni</w:t>
            </w:r>
          </w:p>
        </w:tc>
        <w:tc>
          <w:tcPr>
            <w:tcW w:w="2551" w:type="dxa"/>
          </w:tcPr>
          <w:p w:rsidR="00236A04" w:rsidRPr="00B20EE1" w:rsidRDefault="00464EBE" w:rsidP="00236A04">
            <w:pPr>
              <w:spacing w:before="0"/>
              <w:rPr>
                <w:rFonts w:asciiTheme="majorHAnsi" w:eastAsia="Times New Roman" w:hAnsiTheme="majorHAnsi" w:cstheme="majorHAnsi"/>
                <w:sz w:val="24"/>
                <w:szCs w:val="24"/>
              </w:rPr>
            </w:pPr>
            <w:r>
              <w:rPr>
                <w:rFonts w:asciiTheme="majorHAnsi" w:eastAsia="Times New Roman" w:hAnsiTheme="majorHAnsi" w:cstheme="majorHAnsi"/>
                <w:sz w:val="24"/>
                <w:szCs w:val="24"/>
              </w:rPr>
              <w:t>BBÖ</w:t>
            </w:r>
          </w:p>
        </w:tc>
      </w:tr>
      <w:tr w:rsidR="00236A04" w:rsidRPr="00B20EE1" w:rsidTr="00236A04">
        <w:tc>
          <w:tcPr>
            <w:tcW w:w="6096" w:type="dxa"/>
          </w:tcPr>
          <w:p w:rsidR="00236A04" w:rsidRPr="00B20EE1" w:rsidRDefault="00236A04" w:rsidP="00236A04">
            <w:pPr>
              <w:spacing w:before="0"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 xml:space="preserve">Temel el </w:t>
            </w:r>
            <w:proofErr w:type="gramStart"/>
            <w:r w:rsidRPr="00B20EE1">
              <w:rPr>
                <w:rFonts w:asciiTheme="majorHAnsi" w:eastAsia="Times New Roman" w:hAnsiTheme="majorHAnsi" w:cstheme="majorHAnsi"/>
                <w:sz w:val="24"/>
                <w:szCs w:val="24"/>
              </w:rPr>
              <w:t>hijyeni</w:t>
            </w:r>
            <w:proofErr w:type="gramEnd"/>
            <w:r w:rsidRPr="00B20EE1">
              <w:rPr>
                <w:rFonts w:asciiTheme="majorHAnsi" w:eastAsia="Times New Roman" w:hAnsiTheme="majorHAnsi" w:cstheme="majorHAnsi"/>
                <w:sz w:val="24"/>
                <w:szCs w:val="24"/>
              </w:rPr>
              <w:t xml:space="preserve"> ve etkin maske kullanımı eğitimleri uygulamalı olarak çalışanlara verilmeli, uygun afişlerle çalışanların farkındalıkları arttırılmalıdır.</w:t>
            </w:r>
            <w:r w:rsidR="008961DD">
              <w:rPr>
                <w:rFonts w:asciiTheme="majorHAnsi" w:eastAsia="Times New Roman" w:hAnsiTheme="majorHAnsi" w:cstheme="majorHAnsi"/>
                <w:sz w:val="24"/>
                <w:szCs w:val="24"/>
              </w:rPr>
              <w:t xml:space="preserve"> </w:t>
            </w:r>
            <w:r w:rsidRPr="00B20EE1">
              <w:rPr>
                <w:rFonts w:asciiTheme="majorHAnsi" w:eastAsia="Times New Roman" w:hAnsiTheme="majorHAnsi" w:cstheme="majorHAnsi"/>
                <w:sz w:val="24"/>
                <w:szCs w:val="24"/>
              </w:rPr>
              <w:t xml:space="preserve">En etkin el </w:t>
            </w:r>
            <w:proofErr w:type="gramStart"/>
            <w:r w:rsidRPr="00B20EE1">
              <w:rPr>
                <w:rFonts w:asciiTheme="majorHAnsi" w:eastAsia="Times New Roman" w:hAnsiTheme="majorHAnsi" w:cstheme="majorHAnsi"/>
                <w:sz w:val="24"/>
                <w:szCs w:val="24"/>
              </w:rPr>
              <w:t>hijyeninin  su</w:t>
            </w:r>
            <w:proofErr w:type="gramEnd"/>
            <w:r w:rsidRPr="00B20EE1">
              <w:rPr>
                <w:rFonts w:asciiTheme="majorHAnsi" w:eastAsia="Times New Roman" w:hAnsiTheme="majorHAnsi" w:cstheme="majorHAnsi"/>
                <w:sz w:val="24"/>
                <w:szCs w:val="24"/>
              </w:rPr>
              <w:t xml:space="preserve"> ve sabunla elleri yıkamak olduğu mutlaka belirtilmelidir.</w:t>
            </w:r>
          </w:p>
        </w:tc>
        <w:tc>
          <w:tcPr>
            <w:tcW w:w="2127" w:type="dxa"/>
          </w:tcPr>
          <w:p w:rsidR="00B6727A" w:rsidRDefault="00B6727A" w:rsidP="00236A04">
            <w:pPr>
              <w:spacing w:before="0"/>
              <w:rPr>
                <w:rFonts w:asciiTheme="majorHAnsi" w:eastAsia="Times New Roman" w:hAnsiTheme="majorHAnsi" w:cstheme="majorHAnsi"/>
                <w:sz w:val="24"/>
                <w:szCs w:val="24"/>
              </w:rPr>
            </w:pPr>
            <w:r>
              <w:rPr>
                <w:rFonts w:asciiTheme="majorHAnsi" w:eastAsia="Times New Roman" w:hAnsiTheme="majorHAnsi" w:cstheme="majorHAnsi"/>
                <w:sz w:val="24"/>
                <w:szCs w:val="24"/>
              </w:rPr>
              <w:t>Salgın Sorumlusu</w:t>
            </w:r>
          </w:p>
          <w:p w:rsidR="00B6727A" w:rsidRPr="00B20EE1" w:rsidRDefault="00B6727A" w:rsidP="00236A04">
            <w:pPr>
              <w:spacing w:before="0"/>
              <w:rPr>
                <w:rFonts w:asciiTheme="majorHAnsi" w:eastAsia="Times New Roman" w:hAnsiTheme="majorHAnsi" w:cstheme="majorHAnsi"/>
                <w:sz w:val="24"/>
                <w:szCs w:val="24"/>
              </w:rPr>
            </w:pPr>
            <w:r>
              <w:rPr>
                <w:rFonts w:asciiTheme="majorHAnsi" w:eastAsia="Times New Roman" w:hAnsiTheme="majorHAnsi" w:cstheme="majorHAnsi"/>
                <w:sz w:val="24"/>
                <w:szCs w:val="24"/>
              </w:rPr>
              <w:t>Hilal GÜZEN GÜN</w:t>
            </w:r>
          </w:p>
        </w:tc>
        <w:tc>
          <w:tcPr>
            <w:tcW w:w="2551" w:type="dxa"/>
          </w:tcPr>
          <w:p w:rsidR="00236A04" w:rsidRDefault="00464EBE" w:rsidP="00236A04">
            <w:pPr>
              <w:spacing w:before="0"/>
              <w:rPr>
                <w:rFonts w:asciiTheme="majorHAnsi" w:eastAsia="Times New Roman" w:hAnsiTheme="majorHAnsi" w:cstheme="majorHAnsi"/>
                <w:sz w:val="24"/>
                <w:szCs w:val="24"/>
              </w:rPr>
            </w:pPr>
            <w:r>
              <w:rPr>
                <w:rFonts w:asciiTheme="majorHAnsi" w:eastAsia="Times New Roman" w:hAnsiTheme="majorHAnsi" w:cstheme="majorHAnsi"/>
                <w:sz w:val="24"/>
                <w:szCs w:val="24"/>
              </w:rPr>
              <w:t>SEKÖ</w:t>
            </w:r>
          </w:p>
          <w:p w:rsidR="00464EBE" w:rsidRPr="00B20EE1" w:rsidRDefault="00464EBE" w:rsidP="00236A04">
            <w:pPr>
              <w:spacing w:before="0"/>
              <w:rPr>
                <w:rFonts w:asciiTheme="majorHAnsi" w:eastAsia="Times New Roman" w:hAnsiTheme="majorHAnsi" w:cstheme="majorHAnsi"/>
                <w:sz w:val="24"/>
                <w:szCs w:val="24"/>
              </w:rPr>
            </w:pPr>
            <w:r>
              <w:rPr>
                <w:rFonts w:asciiTheme="majorHAnsi" w:eastAsia="Times New Roman" w:hAnsiTheme="majorHAnsi" w:cstheme="majorHAnsi"/>
                <w:sz w:val="24"/>
                <w:szCs w:val="24"/>
              </w:rPr>
              <w:t>Personel Eğitim formları</w:t>
            </w:r>
          </w:p>
        </w:tc>
      </w:tr>
      <w:tr w:rsidR="00236A04" w:rsidRPr="00B20EE1" w:rsidTr="00236A04">
        <w:tc>
          <w:tcPr>
            <w:tcW w:w="6096" w:type="dxa"/>
          </w:tcPr>
          <w:p w:rsidR="00236A04" w:rsidRPr="00B20EE1" w:rsidRDefault="00236A04"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 xml:space="preserve">COVID-19 semptomları ve kişisel </w:t>
            </w:r>
            <w:proofErr w:type="gramStart"/>
            <w:r w:rsidRPr="00B20EE1">
              <w:rPr>
                <w:rFonts w:asciiTheme="majorHAnsi" w:eastAsia="Times New Roman" w:hAnsiTheme="majorHAnsi" w:cstheme="majorHAnsi"/>
                <w:sz w:val="24"/>
                <w:szCs w:val="24"/>
              </w:rPr>
              <w:t>hijyen</w:t>
            </w:r>
            <w:proofErr w:type="gramEnd"/>
            <w:r w:rsidRPr="00B20EE1">
              <w:rPr>
                <w:rFonts w:asciiTheme="majorHAnsi" w:eastAsia="Times New Roman" w:hAnsiTheme="majorHAnsi" w:cstheme="majorHAnsi"/>
                <w:sz w:val="24"/>
                <w:szCs w:val="24"/>
              </w:rPr>
              <w:t xml:space="preserve"> önlemleri üzerine personel eğitimleri verilmeli, eğitimler kurum içerisine </w:t>
            </w:r>
            <w:r w:rsidRPr="00B20EE1">
              <w:rPr>
                <w:rFonts w:asciiTheme="majorHAnsi" w:eastAsia="Times New Roman" w:hAnsiTheme="majorHAnsi" w:cstheme="majorHAnsi"/>
                <w:sz w:val="24"/>
                <w:szCs w:val="24"/>
              </w:rPr>
              <w:lastRenderedPageBreak/>
              <w:t>asılacak afişlerle desteklenmelidir.</w:t>
            </w:r>
          </w:p>
        </w:tc>
        <w:tc>
          <w:tcPr>
            <w:tcW w:w="2127" w:type="dxa"/>
          </w:tcPr>
          <w:p w:rsidR="00236A04" w:rsidRDefault="00240930" w:rsidP="00236A04">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Müdür Yardımcısı</w:t>
            </w:r>
          </w:p>
          <w:p w:rsidR="00240930" w:rsidRPr="00B20EE1" w:rsidRDefault="00240930" w:rsidP="00236A04">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(Yeşim KOYUNCU ŞAHİN)</w:t>
            </w:r>
          </w:p>
        </w:tc>
        <w:tc>
          <w:tcPr>
            <w:tcW w:w="2551" w:type="dxa"/>
          </w:tcPr>
          <w:p w:rsidR="00236A04" w:rsidRPr="00B20EE1" w:rsidRDefault="00464EBE" w:rsidP="00236A04">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Personel eğitim planı</w:t>
            </w:r>
          </w:p>
        </w:tc>
      </w:tr>
      <w:tr w:rsidR="00236A04" w:rsidRPr="00B20EE1" w:rsidTr="000A45AE">
        <w:trPr>
          <w:trHeight w:val="1591"/>
        </w:trPr>
        <w:tc>
          <w:tcPr>
            <w:tcW w:w="6096" w:type="dxa"/>
          </w:tcPr>
          <w:p w:rsidR="00236A04" w:rsidRPr="00B20EE1" w:rsidRDefault="00236A04"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lastRenderedPageBreak/>
              <w:t xml:space="preserve">El </w:t>
            </w:r>
            <w:proofErr w:type="gramStart"/>
            <w:r w:rsidRPr="00B20EE1">
              <w:rPr>
                <w:rFonts w:asciiTheme="majorHAnsi" w:eastAsia="Times New Roman" w:hAnsiTheme="majorHAnsi" w:cstheme="majorHAnsi"/>
                <w:sz w:val="24"/>
                <w:szCs w:val="24"/>
              </w:rPr>
              <w:t>hijyen</w:t>
            </w:r>
            <w:proofErr w:type="gramEnd"/>
            <w:r w:rsidRPr="00B20EE1">
              <w:rPr>
                <w:rFonts w:asciiTheme="majorHAnsi" w:eastAsia="Times New Roman" w:hAnsiTheme="majorHAnsi" w:cstheme="majorHAnsi"/>
                <w:sz w:val="24"/>
                <w:szCs w:val="24"/>
              </w:rPr>
              <w:t xml:space="preserve"> ürünleri, maske, gözlük gibi kişisel koruyucu ekipmanlar ilgili personel için yeterli düzeyde temin edilmeli ve sürekliliği sağlanmalıdır.</w:t>
            </w:r>
          </w:p>
        </w:tc>
        <w:tc>
          <w:tcPr>
            <w:tcW w:w="2127" w:type="dxa"/>
          </w:tcPr>
          <w:p w:rsidR="000A45AE" w:rsidRDefault="000A45AE" w:rsidP="000A45AE">
            <w:pPr>
              <w:rPr>
                <w:rFonts w:asciiTheme="majorHAnsi" w:eastAsia="Times New Roman" w:hAnsiTheme="majorHAnsi" w:cstheme="majorHAnsi"/>
                <w:sz w:val="24"/>
                <w:szCs w:val="24"/>
              </w:rPr>
            </w:pPr>
            <w:r>
              <w:rPr>
                <w:rFonts w:asciiTheme="majorHAnsi" w:eastAsia="Times New Roman" w:hAnsiTheme="majorHAnsi" w:cstheme="majorHAnsi"/>
                <w:sz w:val="24"/>
                <w:szCs w:val="24"/>
              </w:rPr>
              <w:t>Müdür Yardımcısı</w:t>
            </w:r>
          </w:p>
          <w:p w:rsidR="000A45AE" w:rsidRDefault="000A45AE" w:rsidP="000A45AE">
            <w:pPr>
              <w:rPr>
                <w:rFonts w:asciiTheme="majorHAnsi" w:eastAsia="Times New Roman" w:hAnsiTheme="majorHAnsi" w:cstheme="majorHAnsi"/>
                <w:sz w:val="24"/>
                <w:szCs w:val="24"/>
              </w:rPr>
            </w:pPr>
            <w:proofErr w:type="gramStart"/>
            <w:r>
              <w:rPr>
                <w:rFonts w:asciiTheme="majorHAnsi" w:eastAsia="Times New Roman" w:hAnsiTheme="majorHAnsi" w:cstheme="majorHAnsi"/>
                <w:sz w:val="24"/>
                <w:szCs w:val="24"/>
              </w:rPr>
              <w:t>(</w:t>
            </w:r>
            <w:proofErr w:type="gramEnd"/>
            <w:r>
              <w:rPr>
                <w:rFonts w:asciiTheme="majorHAnsi" w:eastAsia="Times New Roman" w:hAnsiTheme="majorHAnsi" w:cstheme="majorHAnsi"/>
                <w:sz w:val="24"/>
                <w:szCs w:val="24"/>
              </w:rPr>
              <w:t>Seyit Hasan</w:t>
            </w:r>
          </w:p>
          <w:p w:rsidR="000A45AE" w:rsidRDefault="000A45AE" w:rsidP="000A45AE">
            <w:pPr>
              <w:rPr>
                <w:rFonts w:asciiTheme="majorHAnsi" w:eastAsia="Times New Roman" w:hAnsiTheme="majorHAnsi" w:cstheme="majorHAnsi"/>
                <w:sz w:val="24"/>
                <w:szCs w:val="24"/>
              </w:rPr>
            </w:pPr>
            <w:r>
              <w:rPr>
                <w:rFonts w:asciiTheme="majorHAnsi" w:eastAsia="Times New Roman" w:hAnsiTheme="majorHAnsi" w:cstheme="majorHAnsi"/>
                <w:sz w:val="24"/>
                <w:szCs w:val="24"/>
              </w:rPr>
              <w:t>SEYİT</w:t>
            </w:r>
            <w:proofErr w:type="gramStart"/>
            <w:r>
              <w:rPr>
                <w:rFonts w:asciiTheme="majorHAnsi" w:eastAsia="Times New Roman" w:hAnsiTheme="majorHAnsi" w:cstheme="majorHAnsi"/>
                <w:sz w:val="24"/>
                <w:szCs w:val="24"/>
              </w:rPr>
              <w:t>)</w:t>
            </w:r>
            <w:proofErr w:type="gramEnd"/>
            <w:r>
              <w:rPr>
                <w:rFonts w:asciiTheme="majorHAnsi" w:eastAsia="Times New Roman" w:hAnsiTheme="majorHAnsi" w:cstheme="majorHAnsi"/>
                <w:sz w:val="24"/>
                <w:szCs w:val="24"/>
              </w:rPr>
              <w:t>)</w:t>
            </w:r>
          </w:p>
          <w:p w:rsidR="00236A04" w:rsidRPr="00B20EE1" w:rsidRDefault="00236A04" w:rsidP="00236A04">
            <w:pPr>
              <w:rPr>
                <w:rFonts w:asciiTheme="majorHAnsi" w:eastAsia="Times New Roman" w:hAnsiTheme="majorHAnsi" w:cstheme="majorHAnsi"/>
                <w:sz w:val="24"/>
                <w:szCs w:val="24"/>
              </w:rPr>
            </w:pPr>
          </w:p>
        </w:tc>
        <w:tc>
          <w:tcPr>
            <w:tcW w:w="2551" w:type="dxa"/>
          </w:tcPr>
          <w:p w:rsidR="00236A04" w:rsidRPr="00B20EE1" w:rsidRDefault="00464EBE" w:rsidP="00236A04">
            <w:pPr>
              <w:rPr>
                <w:rFonts w:asciiTheme="majorHAnsi" w:eastAsia="Times New Roman" w:hAnsiTheme="majorHAnsi" w:cstheme="majorHAnsi"/>
                <w:sz w:val="24"/>
                <w:szCs w:val="24"/>
              </w:rPr>
            </w:pPr>
            <w:r>
              <w:rPr>
                <w:rFonts w:asciiTheme="majorHAnsi" w:eastAsia="Times New Roman" w:hAnsiTheme="majorHAnsi" w:cstheme="majorHAnsi"/>
                <w:sz w:val="24"/>
                <w:szCs w:val="24"/>
              </w:rPr>
              <w:t>KKD zimmet formu</w:t>
            </w:r>
          </w:p>
        </w:tc>
      </w:tr>
      <w:tr w:rsidR="00236A04" w:rsidRPr="00B20EE1" w:rsidTr="00236A04">
        <w:tc>
          <w:tcPr>
            <w:tcW w:w="6096" w:type="dxa"/>
          </w:tcPr>
          <w:p w:rsidR="00236A04" w:rsidRPr="00B20EE1" w:rsidRDefault="00236A04"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 xml:space="preserve">Kişisel koruyucu </w:t>
            </w:r>
            <w:proofErr w:type="gramStart"/>
            <w:r w:rsidRPr="00B20EE1">
              <w:rPr>
                <w:rFonts w:asciiTheme="majorHAnsi" w:eastAsia="Times New Roman" w:hAnsiTheme="majorHAnsi" w:cstheme="majorHAnsi"/>
                <w:sz w:val="24"/>
                <w:szCs w:val="24"/>
              </w:rPr>
              <w:t>ekipmanların</w:t>
            </w:r>
            <w:proofErr w:type="gramEnd"/>
            <w:r w:rsidRPr="00B20EE1">
              <w:rPr>
                <w:rFonts w:asciiTheme="majorHAnsi" w:eastAsia="Times New Roman" w:hAnsiTheme="majorHAnsi" w:cstheme="majorHAnsi"/>
                <w:sz w:val="24"/>
                <w:szCs w:val="24"/>
              </w:rPr>
              <w:t xml:space="preserve"> kullanımı konusunda Sağlık Bakanlığı ve Milli Eğitim Bakanlığının talimatlarına uyulmalı, talimatlara ilişkin personel bilgilendirmesi yapılmalı; uyum takibi yapılmalıdır</w:t>
            </w:r>
            <w:r>
              <w:rPr>
                <w:rFonts w:asciiTheme="majorHAnsi" w:eastAsia="Times New Roman" w:hAnsiTheme="majorHAnsi" w:cstheme="majorHAnsi"/>
                <w:sz w:val="24"/>
                <w:szCs w:val="24"/>
              </w:rPr>
              <w:t>.</w:t>
            </w:r>
          </w:p>
        </w:tc>
        <w:tc>
          <w:tcPr>
            <w:tcW w:w="2127" w:type="dxa"/>
          </w:tcPr>
          <w:p w:rsidR="00A178A8" w:rsidRDefault="00A178A8" w:rsidP="00A178A8">
            <w:pPr>
              <w:rPr>
                <w:rFonts w:asciiTheme="majorHAnsi" w:eastAsia="Times New Roman" w:hAnsiTheme="majorHAnsi" w:cstheme="majorHAnsi"/>
                <w:sz w:val="24"/>
                <w:szCs w:val="24"/>
              </w:rPr>
            </w:pPr>
            <w:r>
              <w:rPr>
                <w:rFonts w:asciiTheme="majorHAnsi" w:eastAsia="Times New Roman" w:hAnsiTheme="majorHAnsi" w:cstheme="majorHAnsi"/>
                <w:sz w:val="24"/>
                <w:szCs w:val="24"/>
              </w:rPr>
              <w:t>Müdür Yardımcısı</w:t>
            </w:r>
          </w:p>
          <w:p w:rsidR="00236A04" w:rsidRPr="00B20EE1" w:rsidRDefault="00A178A8" w:rsidP="00A178A8">
            <w:pPr>
              <w:rPr>
                <w:rFonts w:asciiTheme="majorHAnsi" w:eastAsia="Times New Roman" w:hAnsiTheme="majorHAnsi" w:cstheme="majorHAnsi"/>
                <w:sz w:val="24"/>
                <w:szCs w:val="24"/>
              </w:rPr>
            </w:pPr>
            <w:r>
              <w:rPr>
                <w:rFonts w:asciiTheme="majorHAnsi" w:eastAsia="Times New Roman" w:hAnsiTheme="majorHAnsi" w:cstheme="majorHAnsi"/>
                <w:sz w:val="24"/>
                <w:szCs w:val="24"/>
              </w:rPr>
              <w:t>(Yeşim KOYUNCU ŞAHİN)</w:t>
            </w:r>
          </w:p>
        </w:tc>
        <w:tc>
          <w:tcPr>
            <w:tcW w:w="2551" w:type="dxa"/>
          </w:tcPr>
          <w:p w:rsidR="00464EBE" w:rsidRPr="00464EBE" w:rsidRDefault="00464EBE" w:rsidP="00464EBE">
            <w:pPr>
              <w:rPr>
                <w:rFonts w:asciiTheme="majorHAnsi" w:eastAsia="Times New Roman" w:hAnsiTheme="majorHAnsi" w:cstheme="majorHAnsi"/>
                <w:sz w:val="24"/>
                <w:szCs w:val="24"/>
              </w:rPr>
            </w:pPr>
            <w:r w:rsidRPr="00464EBE">
              <w:rPr>
                <w:rFonts w:asciiTheme="majorHAnsi" w:eastAsia="Times New Roman" w:hAnsiTheme="majorHAnsi" w:cstheme="majorHAnsi"/>
                <w:sz w:val="24"/>
                <w:szCs w:val="24"/>
              </w:rPr>
              <w:t>Hijyen şartlarının</w:t>
            </w:r>
          </w:p>
          <w:p w:rsidR="00464EBE" w:rsidRPr="00464EBE" w:rsidRDefault="00464EBE" w:rsidP="00464EBE">
            <w:pPr>
              <w:rPr>
                <w:rFonts w:asciiTheme="majorHAnsi" w:eastAsia="Times New Roman" w:hAnsiTheme="majorHAnsi" w:cstheme="majorHAnsi"/>
                <w:sz w:val="24"/>
                <w:szCs w:val="24"/>
              </w:rPr>
            </w:pPr>
            <w:r w:rsidRPr="00464EBE">
              <w:rPr>
                <w:rFonts w:asciiTheme="majorHAnsi" w:eastAsia="Times New Roman" w:hAnsiTheme="majorHAnsi" w:cstheme="majorHAnsi"/>
                <w:sz w:val="24"/>
                <w:szCs w:val="24"/>
              </w:rPr>
              <w:t>Geliştirilmesi,</w:t>
            </w:r>
          </w:p>
          <w:p w:rsidR="00464EBE" w:rsidRPr="00464EBE" w:rsidRDefault="00464EBE" w:rsidP="00464EBE">
            <w:pPr>
              <w:rPr>
                <w:rFonts w:asciiTheme="majorHAnsi" w:eastAsia="Times New Roman" w:hAnsiTheme="majorHAnsi" w:cstheme="majorHAnsi"/>
                <w:sz w:val="24"/>
                <w:szCs w:val="24"/>
              </w:rPr>
            </w:pPr>
            <w:r w:rsidRPr="00464EBE">
              <w:rPr>
                <w:rFonts w:asciiTheme="majorHAnsi" w:eastAsia="Times New Roman" w:hAnsiTheme="majorHAnsi" w:cstheme="majorHAnsi"/>
                <w:sz w:val="24"/>
                <w:szCs w:val="24"/>
              </w:rPr>
              <w:t>Enfeksiyon önleme ve</w:t>
            </w:r>
          </w:p>
          <w:p w:rsidR="00236A04" w:rsidRPr="00B20EE1" w:rsidRDefault="00464EBE" w:rsidP="00464EBE">
            <w:pPr>
              <w:rPr>
                <w:rFonts w:asciiTheme="majorHAnsi" w:eastAsia="Times New Roman" w:hAnsiTheme="majorHAnsi" w:cstheme="majorHAnsi"/>
                <w:sz w:val="24"/>
                <w:szCs w:val="24"/>
              </w:rPr>
            </w:pPr>
            <w:r w:rsidRPr="00464EBE">
              <w:rPr>
                <w:rFonts w:asciiTheme="majorHAnsi" w:eastAsia="Times New Roman" w:hAnsiTheme="majorHAnsi" w:cstheme="majorHAnsi"/>
                <w:sz w:val="24"/>
                <w:szCs w:val="24"/>
              </w:rPr>
              <w:t>Kontrol kılavuzu</w:t>
            </w:r>
          </w:p>
        </w:tc>
      </w:tr>
      <w:tr w:rsidR="00464EBE" w:rsidRPr="00B20EE1" w:rsidTr="00236A04">
        <w:tc>
          <w:tcPr>
            <w:tcW w:w="6096" w:type="dxa"/>
          </w:tcPr>
          <w:p w:rsidR="00464EBE" w:rsidRPr="00B20EE1" w:rsidRDefault="00464EBE"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Maske, eldiven, tek kullanımlık mendiller ve hasta ve çalışanlardan kalan diğer atık malzemelerin atık yönetim süreçleri hakkında personel bilgilendirmesi yapılmalı, uygulamalar takip edilmelidir. Bu atık malzemeler için ayrı çöp torbaları sağlanmalı; çöplerin içeriğine temas edilmeden boşaltılması için gerekli uygulamalar yaptırılmalıdır.</w:t>
            </w:r>
          </w:p>
        </w:tc>
        <w:tc>
          <w:tcPr>
            <w:tcW w:w="2127" w:type="dxa"/>
          </w:tcPr>
          <w:p w:rsidR="00464EBE" w:rsidRDefault="00464EBE" w:rsidP="00236A04">
            <w:pPr>
              <w:spacing w:after="0"/>
              <w:rPr>
                <w:rFonts w:asciiTheme="majorHAnsi" w:eastAsia="Times New Roman" w:hAnsiTheme="majorHAnsi" w:cstheme="majorHAnsi"/>
                <w:sz w:val="24"/>
                <w:szCs w:val="24"/>
              </w:rPr>
            </w:pPr>
            <w:proofErr w:type="gramStart"/>
            <w:r>
              <w:rPr>
                <w:rFonts w:asciiTheme="majorHAnsi" w:eastAsia="Times New Roman" w:hAnsiTheme="majorHAnsi" w:cstheme="majorHAnsi"/>
                <w:sz w:val="24"/>
                <w:szCs w:val="24"/>
              </w:rPr>
              <w:t>Müdür  Yardımcısı</w:t>
            </w:r>
            <w:proofErr w:type="gramEnd"/>
          </w:p>
          <w:p w:rsidR="00464EBE" w:rsidRPr="00B20EE1"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Hilal GÜZEN GÜN</w:t>
            </w:r>
          </w:p>
        </w:tc>
        <w:tc>
          <w:tcPr>
            <w:tcW w:w="2551" w:type="dxa"/>
          </w:tcPr>
          <w:p w:rsidR="00464EBE" w:rsidRPr="00B20EE1" w:rsidRDefault="00464EBE" w:rsidP="00E90EFA">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Atık yönetimi ve talimatnamesi</w:t>
            </w:r>
          </w:p>
        </w:tc>
      </w:tr>
      <w:tr w:rsidR="00464EBE" w:rsidRPr="00B20EE1" w:rsidTr="00236A04">
        <w:tc>
          <w:tcPr>
            <w:tcW w:w="6096" w:type="dxa"/>
          </w:tcPr>
          <w:p w:rsidR="00464EBE" w:rsidRPr="00B20EE1" w:rsidRDefault="00464EBE"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Korunma yöntemlerine ilişkin verilen eğitimler belirli aralıklarla tazelenmeli, uygulamaları düzenli denetlenmelidir.</w:t>
            </w:r>
          </w:p>
        </w:tc>
        <w:tc>
          <w:tcPr>
            <w:tcW w:w="2127" w:type="dxa"/>
          </w:tcPr>
          <w:p w:rsidR="00464EBE" w:rsidRDefault="00464EBE" w:rsidP="00240930">
            <w:pPr>
              <w:rPr>
                <w:rFonts w:asciiTheme="majorHAnsi" w:eastAsia="Times New Roman" w:hAnsiTheme="majorHAnsi" w:cstheme="majorHAnsi"/>
                <w:sz w:val="24"/>
                <w:szCs w:val="24"/>
              </w:rPr>
            </w:pPr>
            <w:r>
              <w:rPr>
                <w:rFonts w:asciiTheme="majorHAnsi" w:eastAsia="Times New Roman" w:hAnsiTheme="majorHAnsi" w:cstheme="majorHAnsi"/>
                <w:sz w:val="24"/>
                <w:szCs w:val="24"/>
              </w:rPr>
              <w:t>Müdür Yardımcısı</w:t>
            </w:r>
          </w:p>
          <w:p w:rsidR="00464EBE" w:rsidRPr="00B20EE1" w:rsidRDefault="00464EBE" w:rsidP="00240930">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(Yeşim KOYUNCU ŞAHİN)</w:t>
            </w:r>
          </w:p>
        </w:tc>
        <w:tc>
          <w:tcPr>
            <w:tcW w:w="2551" w:type="dxa"/>
          </w:tcPr>
          <w:p w:rsidR="00464EBE" w:rsidRPr="00B20EE1"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Personel eğitim planı</w:t>
            </w:r>
          </w:p>
        </w:tc>
      </w:tr>
      <w:tr w:rsidR="00464EBE" w:rsidRPr="00B20EE1" w:rsidTr="00236A04">
        <w:tc>
          <w:tcPr>
            <w:tcW w:w="6096" w:type="dxa"/>
          </w:tcPr>
          <w:p w:rsidR="00464EBE" w:rsidRPr="00B20EE1" w:rsidRDefault="00464EBE"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 xml:space="preserve">Kurum personeli arasında en az 1,5 metre mesafe olması sağlanmalı; </w:t>
            </w:r>
            <w:proofErr w:type="gramStart"/>
            <w:r w:rsidRPr="00B20EE1">
              <w:rPr>
                <w:rFonts w:asciiTheme="majorHAnsi" w:eastAsia="Times New Roman" w:hAnsiTheme="majorHAnsi" w:cstheme="majorHAnsi"/>
                <w:sz w:val="24"/>
                <w:szCs w:val="24"/>
              </w:rPr>
              <w:t>ekipman</w:t>
            </w:r>
            <w:proofErr w:type="gramEnd"/>
            <w:r w:rsidRPr="00B20EE1">
              <w:rPr>
                <w:rFonts w:asciiTheme="majorHAnsi" w:eastAsia="Times New Roman" w:hAnsiTheme="majorHAnsi" w:cstheme="majorHAnsi"/>
                <w:sz w:val="24"/>
                <w:szCs w:val="24"/>
              </w:rPr>
              <w:t>, araç ve gereçlerin ortak kullanımı önlenmelidir</w:t>
            </w:r>
            <w:r>
              <w:rPr>
                <w:rFonts w:asciiTheme="majorHAnsi" w:eastAsia="Times New Roman" w:hAnsiTheme="majorHAnsi" w:cstheme="majorHAnsi"/>
                <w:sz w:val="24"/>
                <w:szCs w:val="24"/>
              </w:rPr>
              <w:t>.</w:t>
            </w:r>
          </w:p>
        </w:tc>
        <w:tc>
          <w:tcPr>
            <w:tcW w:w="2127" w:type="dxa"/>
          </w:tcPr>
          <w:p w:rsidR="00464EBE"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Nöbetçi İdareci</w:t>
            </w:r>
          </w:p>
          <w:p w:rsidR="00464EBE" w:rsidRPr="00B20EE1"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Nöbetçi Öğretmen</w:t>
            </w:r>
          </w:p>
        </w:tc>
        <w:tc>
          <w:tcPr>
            <w:tcW w:w="2551" w:type="dxa"/>
          </w:tcPr>
          <w:p w:rsidR="00464EBE" w:rsidRPr="00B20EE1" w:rsidRDefault="006A25ED"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Enfeksiyon Önlem ve kontrol eylem planı</w:t>
            </w:r>
          </w:p>
        </w:tc>
      </w:tr>
      <w:tr w:rsidR="00464EBE" w:rsidRPr="00B20EE1" w:rsidTr="00236A04">
        <w:tc>
          <w:tcPr>
            <w:tcW w:w="6096" w:type="dxa"/>
          </w:tcPr>
          <w:p w:rsidR="00464EBE" w:rsidRPr="00B20EE1" w:rsidRDefault="00464EBE"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El sıkışmak, tokalaşmak, sarılmak benzeri çok yakın temaslar engellenmelidir. Fiziksel mesafe korunarak selamlaşma yapılması sağlanmalıdır.</w:t>
            </w:r>
          </w:p>
        </w:tc>
        <w:tc>
          <w:tcPr>
            <w:tcW w:w="2127" w:type="dxa"/>
          </w:tcPr>
          <w:p w:rsidR="00464EBE"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Nöbetçi Öğretmen</w:t>
            </w:r>
          </w:p>
          <w:p w:rsidR="00464EBE" w:rsidRPr="00B20EE1"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Nöbetçi idareci</w:t>
            </w:r>
          </w:p>
        </w:tc>
        <w:tc>
          <w:tcPr>
            <w:tcW w:w="2551" w:type="dxa"/>
          </w:tcPr>
          <w:p w:rsidR="00464EBE" w:rsidRPr="00B20EE1" w:rsidRDefault="006A25ED"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Enfeksiyon Önlem ve kontrol eylem planı</w:t>
            </w:r>
          </w:p>
        </w:tc>
      </w:tr>
      <w:tr w:rsidR="00464EBE" w:rsidRPr="00B20EE1" w:rsidTr="00236A04">
        <w:tc>
          <w:tcPr>
            <w:tcW w:w="6096" w:type="dxa"/>
          </w:tcPr>
          <w:p w:rsidR="00464EBE" w:rsidRPr="00B20EE1" w:rsidRDefault="00464EBE"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 xml:space="preserve">Hijyen gerektiren bütün </w:t>
            </w:r>
            <w:proofErr w:type="gramStart"/>
            <w:r w:rsidRPr="00B20EE1">
              <w:rPr>
                <w:rFonts w:asciiTheme="majorHAnsi" w:eastAsia="Times New Roman" w:hAnsiTheme="majorHAnsi" w:cstheme="majorHAnsi"/>
                <w:sz w:val="24"/>
                <w:szCs w:val="24"/>
              </w:rPr>
              <w:t>ekipmanlar</w:t>
            </w:r>
            <w:proofErr w:type="gramEnd"/>
            <w:r w:rsidRPr="00B20EE1">
              <w:rPr>
                <w:rFonts w:asciiTheme="majorHAnsi" w:eastAsia="Times New Roman" w:hAnsiTheme="majorHAnsi" w:cstheme="majorHAnsi"/>
                <w:sz w:val="24"/>
                <w:szCs w:val="24"/>
              </w:rPr>
              <w:t xml:space="preserve"> (bardak vb.) kişiye özel olmalı ve ortak kullanım engellenmelidir. Mümkün olduğunca kullan-at malzemeler kullanılmalıdır.</w:t>
            </w:r>
          </w:p>
        </w:tc>
        <w:tc>
          <w:tcPr>
            <w:tcW w:w="2127" w:type="dxa"/>
          </w:tcPr>
          <w:p w:rsidR="00464EBE"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Çay ocağı Görevlisi</w:t>
            </w:r>
          </w:p>
          <w:p w:rsidR="00464EBE" w:rsidRPr="00B20EE1"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Nöbetçi öğretmen</w:t>
            </w:r>
          </w:p>
        </w:tc>
        <w:tc>
          <w:tcPr>
            <w:tcW w:w="2551" w:type="dxa"/>
          </w:tcPr>
          <w:p w:rsidR="00464EBE" w:rsidRPr="00B20EE1" w:rsidRDefault="006B67AA"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Enfeksiyon Önlem ve kontrol eylem planı</w:t>
            </w:r>
          </w:p>
        </w:tc>
      </w:tr>
      <w:tr w:rsidR="00464EBE" w:rsidRPr="00B20EE1" w:rsidTr="00236A04">
        <w:tc>
          <w:tcPr>
            <w:tcW w:w="6096" w:type="dxa"/>
          </w:tcPr>
          <w:p w:rsidR="00464EBE" w:rsidRPr="00B20EE1" w:rsidRDefault="00464EBE"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Görev dağılımına göre ayrı yemek ve mola zamanları tanımlanarak Fiziksel mesafenin korunması ve riskin azaltılması desteklenmelidir.</w:t>
            </w:r>
          </w:p>
        </w:tc>
        <w:tc>
          <w:tcPr>
            <w:tcW w:w="2127" w:type="dxa"/>
          </w:tcPr>
          <w:p w:rsidR="00464EBE"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Müdür Yardımcısı</w:t>
            </w:r>
          </w:p>
          <w:p w:rsidR="00464EBE" w:rsidRPr="00B20EE1"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(Emine ÇAYLAN)</w:t>
            </w:r>
          </w:p>
        </w:tc>
        <w:tc>
          <w:tcPr>
            <w:tcW w:w="2551" w:type="dxa"/>
          </w:tcPr>
          <w:p w:rsidR="00464EBE" w:rsidRPr="00B20EE1" w:rsidRDefault="006B67AA"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Enfeksiyon Önlem ve kontrol eylem planı</w:t>
            </w:r>
          </w:p>
        </w:tc>
      </w:tr>
      <w:tr w:rsidR="00464EBE" w:rsidRPr="00B20EE1" w:rsidTr="00236A04">
        <w:tc>
          <w:tcPr>
            <w:tcW w:w="6096" w:type="dxa"/>
          </w:tcPr>
          <w:p w:rsidR="00464EBE" w:rsidRPr="00B20EE1" w:rsidRDefault="00464EBE"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 xml:space="preserve">Riskli grupta yer alan çalışanlar mümkünse bu süreçte dışardan destek vermeli; mümkün olmadığı durumlarda </w:t>
            </w:r>
            <w:r w:rsidRPr="00B20EE1">
              <w:rPr>
                <w:rFonts w:asciiTheme="majorHAnsi" w:eastAsia="Times New Roman" w:hAnsiTheme="majorHAnsi" w:cstheme="majorHAnsi"/>
                <w:sz w:val="24"/>
                <w:szCs w:val="24"/>
              </w:rPr>
              <w:lastRenderedPageBreak/>
              <w:t>hasta ile direk iletişimde bulunulmayan arka plan işlerde görevlendirilmelidir.</w:t>
            </w:r>
          </w:p>
        </w:tc>
        <w:tc>
          <w:tcPr>
            <w:tcW w:w="2127" w:type="dxa"/>
          </w:tcPr>
          <w:p w:rsidR="00464EBE" w:rsidRDefault="00464EBE" w:rsidP="00A178A8">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Müdür Yardımcısı</w:t>
            </w:r>
          </w:p>
          <w:p w:rsidR="00464EBE" w:rsidRPr="00B20EE1" w:rsidRDefault="00464EBE" w:rsidP="00A178A8">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(Emine ÇAYLAN)</w:t>
            </w:r>
          </w:p>
        </w:tc>
        <w:tc>
          <w:tcPr>
            <w:tcW w:w="2551" w:type="dxa"/>
          </w:tcPr>
          <w:p w:rsidR="00464EBE" w:rsidRPr="00B20EE1" w:rsidRDefault="006B67AA" w:rsidP="00236A04">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Enfeksiyon Önlem ve kontrol eylem planı</w:t>
            </w:r>
          </w:p>
        </w:tc>
      </w:tr>
      <w:tr w:rsidR="00464EBE" w:rsidRPr="00B20EE1" w:rsidTr="00236A04">
        <w:tc>
          <w:tcPr>
            <w:tcW w:w="6096" w:type="dxa"/>
          </w:tcPr>
          <w:p w:rsidR="00464EBE" w:rsidRPr="00B20EE1" w:rsidRDefault="00464EBE"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lastRenderedPageBreak/>
              <w:t xml:space="preserve">Çalışanların sağlık durumu COVID-19 </w:t>
            </w:r>
            <w:proofErr w:type="gramStart"/>
            <w:r w:rsidRPr="00B20EE1">
              <w:rPr>
                <w:rFonts w:asciiTheme="majorHAnsi" w:eastAsia="Times New Roman" w:hAnsiTheme="majorHAnsi" w:cstheme="majorHAnsi"/>
                <w:sz w:val="24"/>
                <w:szCs w:val="24"/>
              </w:rPr>
              <w:t>semptomlarına</w:t>
            </w:r>
            <w:proofErr w:type="gramEnd"/>
            <w:r w:rsidRPr="00B20EE1">
              <w:rPr>
                <w:rFonts w:asciiTheme="majorHAnsi" w:eastAsia="Times New Roman" w:hAnsiTheme="majorHAnsi" w:cstheme="majorHAnsi"/>
                <w:sz w:val="24"/>
                <w:szCs w:val="24"/>
              </w:rPr>
              <w:t xml:space="preserve"> ayrı bir önem vererek yakından takip edilmelidir.</w:t>
            </w:r>
          </w:p>
        </w:tc>
        <w:tc>
          <w:tcPr>
            <w:tcW w:w="2127" w:type="dxa"/>
          </w:tcPr>
          <w:p w:rsidR="00464EBE"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Müdür Yardımcısı</w:t>
            </w:r>
          </w:p>
          <w:p w:rsidR="00464EBE" w:rsidRPr="00B20EE1"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(Seyit Hasan SEYİT)</w:t>
            </w:r>
          </w:p>
        </w:tc>
        <w:tc>
          <w:tcPr>
            <w:tcW w:w="2551" w:type="dxa"/>
          </w:tcPr>
          <w:p w:rsidR="00464EBE" w:rsidRPr="00B20EE1" w:rsidRDefault="006B67AA"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Enfeksiyon Önlem ve kontrol eylem planı</w:t>
            </w:r>
          </w:p>
        </w:tc>
      </w:tr>
      <w:tr w:rsidR="00464EBE" w:rsidRPr="00B20EE1" w:rsidTr="00236A04">
        <w:tc>
          <w:tcPr>
            <w:tcW w:w="6096" w:type="dxa"/>
          </w:tcPr>
          <w:p w:rsidR="00464EBE" w:rsidRPr="00B20EE1" w:rsidRDefault="00464EBE"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 xml:space="preserve">Çalışanların işe başlamadan önce ve mümkünse gün içerisinde tanımlı aralıklarda </w:t>
            </w:r>
            <w:proofErr w:type="spellStart"/>
            <w:r w:rsidRPr="00B20EE1">
              <w:rPr>
                <w:rFonts w:asciiTheme="majorHAnsi" w:eastAsia="Times New Roman" w:hAnsiTheme="majorHAnsi" w:cstheme="majorHAnsi"/>
                <w:sz w:val="24"/>
                <w:szCs w:val="24"/>
              </w:rPr>
              <w:t>infrared</w:t>
            </w:r>
            <w:proofErr w:type="spellEnd"/>
            <w:r w:rsidRPr="00B20EE1">
              <w:rPr>
                <w:rFonts w:asciiTheme="majorHAnsi" w:eastAsia="Times New Roman" w:hAnsiTheme="majorHAnsi" w:cstheme="majorHAnsi"/>
                <w:sz w:val="24"/>
                <w:szCs w:val="24"/>
              </w:rPr>
              <w:t>, temassız ateş ölçer ile ateş ölçümleri yapılmalıdır.</w:t>
            </w:r>
          </w:p>
        </w:tc>
        <w:tc>
          <w:tcPr>
            <w:tcW w:w="2127" w:type="dxa"/>
          </w:tcPr>
          <w:p w:rsidR="00464EBE"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Güvenlik Görevlisi</w:t>
            </w:r>
          </w:p>
          <w:p w:rsidR="00464EBE" w:rsidRPr="00B20EE1"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Nöbetçi öğretmen</w:t>
            </w:r>
          </w:p>
        </w:tc>
        <w:tc>
          <w:tcPr>
            <w:tcW w:w="2551" w:type="dxa"/>
          </w:tcPr>
          <w:p w:rsidR="00464EBE" w:rsidRPr="00B20EE1" w:rsidRDefault="006B67AA"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Enfeksiyon Önlem ve kontrol eylem planı</w:t>
            </w:r>
          </w:p>
        </w:tc>
      </w:tr>
      <w:tr w:rsidR="00464EBE" w:rsidRPr="00B20EE1" w:rsidTr="00236A04">
        <w:tc>
          <w:tcPr>
            <w:tcW w:w="6096" w:type="dxa"/>
          </w:tcPr>
          <w:p w:rsidR="00464EBE" w:rsidRPr="00B20EE1" w:rsidRDefault="00464EBE"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Öksüren/ ateşi olan / nefes almakta zorlanan bir personel olması durumunda zaman kaybetmeden cerrahi maske taktırılarak en yakın sağlık kuruluşuna yönlendirilmelidir.</w:t>
            </w:r>
          </w:p>
        </w:tc>
        <w:tc>
          <w:tcPr>
            <w:tcW w:w="2127" w:type="dxa"/>
          </w:tcPr>
          <w:p w:rsidR="00464EBE"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Salgın sorumlusu </w:t>
            </w:r>
          </w:p>
          <w:p w:rsidR="00464EBE"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(Hilal GÜZEN GÜN)</w:t>
            </w:r>
          </w:p>
          <w:p w:rsidR="00464EBE"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Nöbetçi İdareci</w:t>
            </w:r>
          </w:p>
          <w:p w:rsidR="00464EBE" w:rsidRPr="00B20EE1"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Nöbetçi Öğretmen</w:t>
            </w:r>
          </w:p>
        </w:tc>
        <w:tc>
          <w:tcPr>
            <w:tcW w:w="2551" w:type="dxa"/>
          </w:tcPr>
          <w:p w:rsidR="00464EBE" w:rsidRDefault="006B67AA"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Acil Durum Eylem planı</w:t>
            </w:r>
          </w:p>
          <w:p w:rsidR="006B67AA" w:rsidRDefault="006B67AA"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Vaka tespit tutanağı</w:t>
            </w:r>
          </w:p>
          <w:p w:rsidR="006B67AA" w:rsidRPr="00B20EE1" w:rsidRDefault="006B67AA"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Enfeksiyon Önlem ve kontrol eylem planı</w:t>
            </w:r>
          </w:p>
        </w:tc>
      </w:tr>
      <w:tr w:rsidR="00464EBE" w:rsidRPr="00B20EE1" w:rsidTr="00236A04">
        <w:tc>
          <w:tcPr>
            <w:tcW w:w="6096" w:type="dxa"/>
          </w:tcPr>
          <w:p w:rsidR="00464EBE" w:rsidRPr="00B20EE1" w:rsidRDefault="00464EBE"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 xml:space="preserve">Kullanılması muhtemel tüm </w:t>
            </w:r>
            <w:proofErr w:type="gramStart"/>
            <w:r w:rsidRPr="00B20EE1">
              <w:rPr>
                <w:rFonts w:asciiTheme="majorHAnsi" w:eastAsia="Times New Roman" w:hAnsiTheme="majorHAnsi" w:cstheme="majorHAnsi"/>
                <w:sz w:val="24"/>
                <w:szCs w:val="24"/>
              </w:rPr>
              <w:t>ekipmanlar</w:t>
            </w:r>
            <w:proofErr w:type="gramEnd"/>
            <w:r w:rsidRPr="00B20EE1">
              <w:rPr>
                <w:rFonts w:asciiTheme="majorHAnsi" w:eastAsia="Times New Roman" w:hAnsiTheme="majorHAnsi" w:cstheme="majorHAnsi"/>
                <w:sz w:val="24"/>
                <w:szCs w:val="24"/>
              </w:rPr>
              <w:t>, koruyucu ve destekleyici malzemelerin yerleri konusunda personel bilgilendirmesi yapılmalıdır.</w:t>
            </w:r>
          </w:p>
        </w:tc>
        <w:tc>
          <w:tcPr>
            <w:tcW w:w="2127" w:type="dxa"/>
          </w:tcPr>
          <w:p w:rsidR="00464EBE"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Müdür Yardımcısı</w:t>
            </w:r>
          </w:p>
          <w:p w:rsidR="00464EBE" w:rsidRPr="00B20EE1"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Emine ÇAYLAN</w:t>
            </w:r>
          </w:p>
        </w:tc>
        <w:tc>
          <w:tcPr>
            <w:tcW w:w="2551" w:type="dxa"/>
          </w:tcPr>
          <w:p w:rsidR="00464EBE" w:rsidRPr="00B20EE1" w:rsidRDefault="006B67AA"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Enfeksiyon Önlem ve kontrol eylem planı</w:t>
            </w:r>
          </w:p>
        </w:tc>
      </w:tr>
      <w:tr w:rsidR="00464EBE" w:rsidRPr="00B20EE1" w:rsidTr="00236A04">
        <w:tc>
          <w:tcPr>
            <w:tcW w:w="6096" w:type="dxa"/>
          </w:tcPr>
          <w:p w:rsidR="00464EBE" w:rsidRPr="00B20EE1" w:rsidRDefault="00464EBE"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Çalışanlar, güncellenen acil durum eylem planı hakkında bilgilendirilmesi ve plan kapsamında ne yapmaları veya yapmamaları gerektiğinin farkında olmaları sağlanmalıdır.</w:t>
            </w:r>
          </w:p>
        </w:tc>
        <w:tc>
          <w:tcPr>
            <w:tcW w:w="2127" w:type="dxa"/>
          </w:tcPr>
          <w:p w:rsidR="00464EBE"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Müdür Yardımcısı</w:t>
            </w:r>
          </w:p>
          <w:p w:rsidR="00464EBE" w:rsidRPr="00B20EE1" w:rsidRDefault="00464EBE"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Hilal GÜZEN GÜN</w:t>
            </w:r>
          </w:p>
        </w:tc>
        <w:tc>
          <w:tcPr>
            <w:tcW w:w="2551" w:type="dxa"/>
          </w:tcPr>
          <w:p w:rsidR="00464EBE" w:rsidRPr="00B20EE1" w:rsidRDefault="006B67AA"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Enfeksiyon Önlem ve kontrol eylem planı</w:t>
            </w:r>
          </w:p>
        </w:tc>
      </w:tr>
    </w:tbl>
    <w:p w:rsidR="00236A04" w:rsidRDefault="00236A04" w:rsidP="00B20EE1">
      <w:pPr>
        <w:autoSpaceDE w:val="0"/>
        <w:autoSpaceDN w:val="0"/>
        <w:adjustRightInd w:val="0"/>
        <w:spacing w:after="0" w:line="240" w:lineRule="auto"/>
        <w:jc w:val="both"/>
        <w:rPr>
          <w:rFonts w:asciiTheme="majorHAnsi" w:hAnsiTheme="majorHAnsi" w:cstheme="majorHAnsi"/>
          <w:b/>
          <w:color w:val="002060"/>
          <w:sz w:val="24"/>
          <w:szCs w:val="24"/>
        </w:rPr>
      </w:pPr>
    </w:p>
    <w:p w:rsidR="00B20EE1" w:rsidRPr="00236A04" w:rsidRDefault="00B20EE1" w:rsidP="00236A04">
      <w:pPr>
        <w:pStyle w:val="Balk2"/>
        <w:rPr>
          <w:rStyle w:val="HafifVurgulama"/>
          <w:bCs/>
          <w:i w:val="0"/>
          <w:color w:val="0070C0"/>
        </w:rPr>
      </w:pPr>
      <w:bookmarkStart w:id="31" w:name="_Toc49970295"/>
      <w:r w:rsidRPr="00236A04">
        <w:rPr>
          <w:rStyle w:val="HafifVurgulama"/>
          <w:bCs/>
          <w:i w:val="0"/>
          <w:color w:val="0070C0"/>
        </w:rPr>
        <w:t>4.3 BULAŞ BAZLI ÖNLEMLERİN (BBÖ) PLANLANMASI</w:t>
      </w:r>
      <w:bookmarkEnd w:id="31"/>
    </w:p>
    <w:p w:rsidR="00B20EE1" w:rsidRPr="00B20EE1" w:rsidRDefault="00B20EE1" w:rsidP="00B20EE1">
      <w:pPr>
        <w:autoSpaceDE w:val="0"/>
        <w:autoSpaceDN w:val="0"/>
        <w:adjustRightInd w:val="0"/>
        <w:spacing w:after="0" w:line="240" w:lineRule="auto"/>
        <w:ind w:firstLine="709"/>
        <w:jc w:val="both"/>
        <w:rPr>
          <w:rFonts w:asciiTheme="majorHAnsi" w:eastAsia="Times New Roman" w:hAnsiTheme="majorHAnsi" w:cstheme="majorHAnsi"/>
          <w:bCs/>
          <w:color w:val="000000" w:themeColor="text1"/>
          <w:sz w:val="24"/>
          <w:szCs w:val="24"/>
        </w:rPr>
      </w:pPr>
      <w:r w:rsidRPr="00B20EE1">
        <w:rPr>
          <w:rFonts w:asciiTheme="majorHAnsi" w:eastAsia="Times New Roman" w:hAnsiTheme="majorHAnsi" w:cstheme="majorHAnsi"/>
          <w:bCs/>
          <w:color w:val="000000" w:themeColor="text1"/>
          <w:sz w:val="24"/>
          <w:szCs w:val="24"/>
        </w:rPr>
        <w:t>SEKÖ, bulaşıcı bir ajanın çapraz bulaşmasını önlemek için tek başına yetersiz olduğunda Bulaş Bazlı Önlemler</w:t>
      </w:r>
      <w:r w:rsidRPr="00460565">
        <w:rPr>
          <w:rFonts w:asciiTheme="majorHAnsi" w:hAnsiTheme="majorHAnsi" w:cstheme="majorHAnsi"/>
          <w:color w:val="auto"/>
          <w:sz w:val="22"/>
          <w:szCs w:val="22"/>
        </w:rPr>
        <w:t xml:space="preserve"> (</w:t>
      </w:r>
      <w:r w:rsidRPr="00B20EE1">
        <w:rPr>
          <w:rFonts w:asciiTheme="majorHAnsi" w:eastAsia="Times New Roman" w:hAnsiTheme="majorHAnsi" w:cstheme="majorHAnsi"/>
          <w:bCs/>
          <w:color w:val="000000" w:themeColor="text1"/>
          <w:sz w:val="24"/>
          <w:szCs w:val="24"/>
        </w:rPr>
        <w:t xml:space="preserve">BBÖ) uygulanır. BBÖ, bilinen veya şüpheli bir </w:t>
      </w:r>
      <w:proofErr w:type="spellStart"/>
      <w:r w:rsidRPr="00B20EE1">
        <w:rPr>
          <w:rFonts w:asciiTheme="majorHAnsi" w:eastAsia="Times New Roman" w:hAnsiTheme="majorHAnsi" w:cstheme="majorHAnsi"/>
          <w:bCs/>
          <w:color w:val="000000" w:themeColor="text1"/>
          <w:sz w:val="24"/>
          <w:szCs w:val="24"/>
        </w:rPr>
        <w:t>enfeksiyöz</w:t>
      </w:r>
      <w:proofErr w:type="spellEnd"/>
      <w:r w:rsidRPr="00B20EE1">
        <w:rPr>
          <w:rFonts w:asciiTheme="majorHAnsi" w:eastAsia="Times New Roman" w:hAnsiTheme="majorHAnsi" w:cstheme="majorHAnsi"/>
          <w:bCs/>
          <w:color w:val="000000" w:themeColor="text1"/>
          <w:sz w:val="24"/>
          <w:szCs w:val="24"/>
        </w:rPr>
        <w:t xml:space="preserve"> etken ile </w:t>
      </w:r>
      <w:proofErr w:type="spellStart"/>
      <w:r w:rsidRPr="00B20EE1">
        <w:rPr>
          <w:rFonts w:asciiTheme="majorHAnsi" w:eastAsia="Times New Roman" w:hAnsiTheme="majorHAnsi" w:cstheme="majorHAnsi"/>
          <w:bCs/>
          <w:color w:val="000000" w:themeColor="text1"/>
          <w:sz w:val="24"/>
          <w:szCs w:val="24"/>
        </w:rPr>
        <w:t>enfekte</w:t>
      </w:r>
      <w:proofErr w:type="spellEnd"/>
      <w:r w:rsidRPr="00B20EE1">
        <w:rPr>
          <w:rFonts w:asciiTheme="majorHAnsi" w:eastAsia="Times New Roman" w:hAnsiTheme="majorHAnsi" w:cstheme="majorHAnsi"/>
          <w:bCs/>
          <w:color w:val="000000" w:themeColor="text1"/>
          <w:sz w:val="24"/>
          <w:szCs w:val="24"/>
        </w:rPr>
        <w:t xml:space="preserve"> olan bir hastaya hizmet sunumu sırasında gerekli olan ek </w:t>
      </w:r>
      <w:proofErr w:type="gramStart"/>
      <w:r w:rsidRPr="00B20EE1">
        <w:rPr>
          <w:rFonts w:asciiTheme="majorHAnsi" w:eastAsia="Times New Roman" w:hAnsiTheme="majorHAnsi" w:cstheme="majorHAnsi"/>
          <w:bCs/>
          <w:color w:val="000000" w:themeColor="text1"/>
          <w:sz w:val="24"/>
          <w:szCs w:val="24"/>
        </w:rPr>
        <w:t>enfeksiyon</w:t>
      </w:r>
      <w:proofErr w:type="gramEnd"/>
      <w:r w:rsidRPr="00B20EE1">
        <w:rPr>
          <w:rFonts w:asciiTheme="majorHAnsi" w:eastAsia="Times New Roman" w:hAnsiTheme="majorHAnsi" w:cstheme="majorHAnsi"/>
          <w:bCs/>
          <w:color w:val="000000" w:themeColor="text1"/>
          <w:sz w:val="24"/>
          <w:szCs w:val="24"/>
        </w:rPr>
        <w:t xml:space="preserve"> kontrol önlemleridir. BBÖ, bulaşıcı etken bulaş yolu ile kategorize edilir. Bu önlemler genel olarak </w:t>
      </w:r>
      <w:proofErr w:type="gramStart"/>
      <w:r w:rsidRPr="00B20EE1">
        <w:rPr>
          <w:rFonts w:asciiTheme="majorHAnsi" w:eastAsia="Times New Roman" w:hAnsiTheme="majorHAnsi" w:cstheme="majorHAnsi"/>
          <w:bCs/>
          <w:color w:val="000000" w:themeColor="text1"/>
          <w:sz w:val="24"/>
          <w:szCs w:val="24"/>
        </w:rPr>
        <w:t>hijyen</w:t>
      </w:r>
      <w:proofErr w:type="gramEnd"/>
      <w:r w:rsidRPr="00B20EE1">
        <w:rPr>
          <w:rFonts w:asciiTheme="majorHAnsi" w:eastAsia="Times New Roman" w:hAnsiTheme="majorHAnsi" w:cstheme="majorHAnsi"/>
          <w:bCs/>
          <w:color w:val="000000" w:themeColor="text1"/>
          <w:sz w:val="24"/>
          <w:szCs w:val="24"/>
        </w:rPr>
        <w:t xml:space="preserve"> ve sanitasyondan kaynaklı salgın hastalık şüphe edilmiş veya tanısı almış kişilerle temas sırasında ve sonrasında yapılacak işlemlerdir:</w:t>
      </w:r>
    </w:p>
    <w:p w:rsidR="00B20EE1" w:rsidRPr="00B20EE1" w:rsidRDefault="00B20EE1" w:rsidP="00B20EE1">
      <w:pPr>
        <w:pStyle w:val="ListeParagraf"/>
        <w:numPr>
          <w:ilvl w:val="0"/>
          <w:numId w:val="39"/>
        </w:numPr>
        <w:autoSpaceDE w:val="0"/>
        <w:autoSpaceDN w:val="0"/>
        <w:adjustRightInd w:val="0"/>
        <w:spacing w:after="0" w:line="240" w:lineRule="auto"/>
        <w:ind w:left="284" w:hanging="284"/>
        <w:jc w:val="both"/>
        <w:rPr>
          <w:rFonts w:asciiTheme="majorHAnsi" w:eastAsia="Times New Roman" w:hAnsiTheme="majorHAnsi" w:cstheme="majorHAnsi"/>
          <w:bCs/>
          <w:color w:val="000000" w:themeColor="text1"/>
          <w:sz w:val="24"/>
          <w:szCs w:val="24"/>
        </w:rPr>
      </w:pPr>
      <w:r w:rsidRPr="00B20EE1">
        <w:rPr>
          <w:rFonts w:asciiTheme="majorHAnsi" w:eastAsia="Times New Roman" w:hAnsiTheme="majorHAnsi" w:cstheme="majorHAnsi"/>
          <w:bCs/>
          <w:color w:val="000000" w:themeColor="text1"/>
          <w:sz w:val="24"/>
          <w:szCs w:val="24"/>
        </w:rPr>
        <w:t>Kişinin izole edilmesinin ve izole kalmasının sağlanması,</w:t>
      </w:r>
    </w:p>
    <w:p w:rsidR="00B20EE1" w:rsidRPr="00B20EE1" w:rsidRDefault="00B20EE1" w:rsidP="00B20EE1">
      <w:pPr>
        <w:pStyle w:val="ListeParagraf"/>
        <w:numPr>
          <w:ilvl w:val="0"/>
          <w:numId w:val="39"/>
        </w:numPr>
        <w:autoSpaceDE w:val="0"/>
        <w:autoSpaceDN w:val="0"/>
        <w:adjustRightInd w:val="0"/>
        <w:spacing w:after="0" w:line="240" w:lineRule="auto"/>
        <w:ind w:left="284" w:hanging="284"/>
        <w:jc w:val="both"/>
        <w:rPr>
          <w:rFonts w:asciiTheme="majorHAnsi" w:eastAsia="Times New Roman" w:hAnsiTheme="majorHAnsi" w:cstheme="majorHAnsi"/>
          <w:bCs/>
          <w:color w:val="000000" w:themeColor="text1"/>
          <w:sz w:val="24"/>
          <w:szCs w:val="24"/>
        </w:rPr>
      </w:pPr>
      <w:r w:rsidRPr="00B20EE1">
        <w:rPr>
          <w:rFonts w:asciiTheme="majorHAnsi" w:eastAsia="Times New Roman" w:hAnsiTheme="majorHAnsi" w:cstheme="majorHAnsi"/>
          <w:bCs/>
          <w:color w:val="000000" w:themeColor="text1"/>
          <w:sz w:val="24"/>
          <w:szCs w:val="24"/>
        </w:rPr>
        <w:t xml:space="preserve">Kişiye müdahale </w:t>
      </w:r>
      <w:proofErr w:type="gramStart"/>
      <w:r w:rsidRPr="00B20EE1">
        <w:rPr>
          <w:rFonts w:asciiTheme="majorHAnsi" w:eastAsia="Times New Roman" w:hAnsiTheme="majorHAnsi" w:cstheme="majorHAnsi"/>
          <w:bCs/>
          <w:color w:val="000000" w:themeColor="text1"/>
          <w:sz w:val="24"/>
          <w:szCs w:val="24"/>
        </w:rPr>
        <w:t>dahil</w:t>
      </w:r>
      <w:proofErr w:type="gramEnd"/>
      <w:r w:rsidRPr="00B20EE1">
        <w:rPr>
          <w:rFonts w:asciiTheme="majorHAnsi" w:eastAsia="Times New Roman" w:hAnsiTheme="majorHAnsi" w:cstheme="majorHAnsi"/>
          <w:bCs/>
          <w:color w:val="000000" w:themeColor="text1"/>
          <w:sz w:val="24"/>
          <w:szCs w:val="24"/>
        </w:rPr>
        <w:t xml:space="preserve">, </w:t>
      </w:r>
      <w:proofErr w:type="spellStart"/>
      <w:r w:rsidRPr="00B20EE1">
        <w:rPr>
          <w:rFonts w:asciiTheme="majorHAnsi" w:eastAsia="Times New Roman" w:hAnsiTheme="majorHAnsi" w:cstheme="majorHAnsi"/>
          <w:bCs/>
          <w:color w:val="000000" w:themeColor="text1"/>
          <w:sz w:val="24"/>
          <w:szCs w:val="24"/>
        </w:rPr>
        <w:t>kontamine</w:t>
      </w:r>
      <w:proofErr w:type="spellEnd"/>
      <w:r w:rsidRPr="00B20EE1">
        <w:rPr>
          <w:rFonts w:asciiTheme="majorHAnsi" w:eastAsia="Times New Roman" w:hAnsiTheme="majorHAnsi" w:cstheme="majorHAnsi"/>
          <w:bCs/>
          <w:color w:val="000000" w:themeColor="text1"/>
          <w:sz w:val="24"/>
          <w:szCs w:val="24"/>
        </w:rPr>
        <w:t xml:space="preserve"> materyallerle iç ve işlem yapılırken uygun KKD kullanılması,</w:t>
      </w:r>
    </w:p>
    <w:p w:rsidR="00B20EE1" w:rsidRPr="00B20EE1" w:rsidRDefault="00B20EE1" w:rsidP="00B20EE1">
      <w:pPr>
        <w:pStyle w:val="ListeParagraf"/>
        <w:numPr>
          <w:ilvl w:val="0"/>
          <w:numId w:val="39"/>
        </w:numPr>
        <w:autoSpaceDE w:val="0"/>
        <w:autoSpaceDN w:val="0"/>
        <w:adjustRightInd w:val="0"/>
        <w:spacing w:after="0" w:line="240" w:lineRule="auto"/>
        <w:ind w:left="284" w:hanging="284"/>
        <w:jc w:val="both"/>
        <w:rPr>
          <w:rFonts w:asciiTheme="majorHAnsi" w:eastAsia="Times New Roman" w:hAnsiTheme="majorHAnsi" w:cstheme="majorHAnsi"/>
          <w:bCs/>
          <w:color w:val="000000" w:themeColor="text1"/>
          <w:sz w:val="24"/>
          <w:szCs w:val="24"/>
        </w:rPr>
      </w:pPr>
      <w:proofErr w:type="spellStart"/>
      <w:r w:rsidRPr="00B20EE1">
        <w:rPr>
          <w:rFonts w:asciiTheme="majorHAnsi" w:eastAsia="Times New Roman" w:hAnsiTheme="majorHAnsi" w:cstheme="majorHAnsi"/>
          <w:bCs/>
          <w:color w:val="000000" w:themeColor="text1"/>
          <w:sz w:val="24"/>
          <w:szCs w:val="24"/>
        </w:rPr>
        <w:t>Kontamine</w:t>
      </w:r>
      <w:proofErr w:type="spellEnd"/>
      <w:r w:rsidRPr="00B20EE1">
        <w:rPr>
          <w:rFonts w:asciiTheme="majorHAnsi" w:eastAsia="Times New Roman" w:hAnsiTheme="majorHAnsi" w:cstheme="majorHAnsi"/>
          <w:bCs/>
          <w:color w:val="000000" w:themeColor="text1"/>
          <w:sz w:val="24"/>
          <w:szCs w:val="24"/>
        </w:rPr>
        <w:t xml:space="preserve"> malzeme ve alanlar için uygun dezenfeksiyon işlemlerinin yapılması,</w:t>
      </w:r>
    </w:p>
    <w:p w:rsidR="00B20EE1" w:rsidRPr="00B20EE1" w:rsidRDefault="00B20EE1" w:rsidP="00B20EE1">
      <w:pPr>
        <w:pStyle w:val="ListeParagraf"/>
        <w:numPr>
          <w:ilvl w:val="0"/>
          <w:numId w:val="39"/>
        </w:numPr>
        <w:autoSpaceDE w:val="0"/>
        <w:autoSpaceDN w:val="0"/>
        <w:adjustRightInd w:val="0"/>
        <w:spacing w:after="0" w:line="240" w:lineRule="auto"/>
        <w:ind w:left="284" w:hanging="284"/>
        <w:jc w:val="both"/>
        <w:rPr>
          <w:rFonts w:asciiTheme="majorHAnsi" w:eastAsia="Times New Roman" w:hAnsiTheme="majorHAnsi" w:cstheme="majorHAnsi"/>
          <w:bCs/>
          <w:color w:val="000000" w:themeColor="text1"/>
          <w:sz w:val="24"/>
          <w:szCs w:val="24"/>
        </w:rPr>
      </w:pPr>
      <w:r w:rsidRPr="00B20EE1">
        <w:rPr>
          <w:rFonts w:asciiTheme="majorHAnsi" w:eastAsia="Times New Roman" w:hAnsiTheme="majorHAnsi" w:cstheme="majorHAnsi"/>
          <w:bCs/>
          <w:color w:val="000000" w:themeColor="text1"/>
          <w:sz w:val="24"/>
          <w:szCs w:val="24"/>
        </w:rPr>
        <w:t xml:space="preserve">El </w:t>
      </w:r>
      <w:proofErr w:type="gramStart"/>
      <w:r w:rsidRPr="00B20EE1">
        <w:rPr>
          <w:rFonts w:asciiTheme="majorHAnsi" w:eastAsia="Times New Roman" w:hAnsiTheme="majorHAnsi" w:cstheme="majorHAnsi"/>
          <w:bCs/>
          <w:color w:val="000000" w:themeColor="text1"/>
          <w:sz w:val="24"/>
          <w:szCs w:val="24"/>
        </w:rPr>
        <w:t>hijyeni</w:t>
      </w:r>
      <w:proofErr w:type="gramEnd"/>
      <w:r w:rsidRPr="00B20EE1">
        <w:rPr>
          <w:rFonts w:asciiTheme="majorHAnsi" w:eastAsia="Times New Roman" w:hAnsiTheme="majorHAnsi" w:cstheme="majorHAnsi"/>
          <w:bCs/>
          <w:color w:val="000000" w:themeColor="text1"/>
          <w:sz w:val="24"/>
          <w:szCs w:val="24"/>
        </w:rPr>
        <w:t xml:space="preserve"> sağlanması,</w:t>
      </w:r>
    </w:p>
    <w:p w:rsidR="00B20EE1" w:rsidRPr="00B20EE1" w:rsidRDefault="00B20EE1" w:rsidP="00B20EE1">
      <w:pPr>
        <w:pStyle w:val="ListeParagraf"/>
        <w:numPr>
          <w:ilvl w:val="0"/>
          <w:numId w:val="39"/>
        </w:numPr>
        <w:autoSpaceDE w:val="0"/>
        <w:autoSpaceDN w:val="0"/>
        <w:adjustRightInd w:val="0"/>
        <w:spacing w:after="0" w:line="240" w:lineRule="auto"/>
        <w:ind w:left="284" w:hanging="284"/>
        <w:jc w:val="both"/>
        <w:rPr>
          <w:rFonts w:asciiTheme="majorHAnsi" w:eastAsia="Times New Roman" w:hAnsiTheme="majorHAnsi" w:cstheme="majorHAnsi"/>
          <w:bCs/>
          <w:color w:val="000000" w:themeColor="text1"/>
          <w:sz w:val="24"/>
          <w:szCs w:val="24"/>
        </w:rPr>
      </w:pPr>
      <w:r w:rsidRPr="00B20EE1">
        <w:rPr>
          <w:rFonts w:asciiTheme="majorHAnsi" w:eastAsia="Times New Roman" w:hAnsiTheme="majorHAnsi" w:cstheme="majorHAnsi"/>
          <w:bCs/>
          <w:color w:val="000000" w:themeColor="text1"/>
          <w:sz w:val="24"/>
          <w:szCs w:val="24"/>
        </w:rPr>
        <w:t>Hastalık şüphesi veya tanı almış kişinin bulunduğu ortamın havalandırılmasının ve uygun şekilde temizlenmesinin sağlanması</w:t>
      </w:r>
    </w:p>
    <w:p w:rsidR="00161A1D" w:rsidRPr="00CF0C72" w:rsidRDefault="00161A1D" w:rsidP="00161A1D">
      <w:pPr>
        <w:pStyle w:val="balk30"/>
        <w:rPr>
          <w:rStyle w:val="HafifVurgulama"/>
          <w:rFonts w:cstheme="majorHAnsi"/>
          <w:b w:val="0"/>
          <w:i w:val="0"/>
          <w:color w:val="0070C0"/>
          <w:sz w:val="24"/>
          <w:szCs w:val="24"/>
        </w:rPr>
      </w:pPr>
      <w:bookmarkStart w:id="32" w:name="_Toc49970296"/>
      <w:r w:rsidRPr="00CF0C72">
        <w:rPr>
          <w:rStyle w:val="HafifVurgulama"/>
          <w:rFonts w:cstheme="majorHAnsi"/>
          <w:b w:val="0"/>
          <w:i w:val="0"/>
          <w:color w:val="0070C0"/>
          <w:sz w:val="24"/>
          <w:szCs w:val="24"/>
        </w:rPr>
        <w:t>4.3.1. SALGIN HASTALIK BELİRTİLERİ GÖSTEREN/DOĞRULANAN KİŞİLERE YAPILACAK İŞLEMLER</w:t>
      </w:r>
      <w:bookmarkEnd w:id="32"/>
    </w:p>
    <w:p w:rsidR="00161A1D" w:rsidRDefault="00161A1D" w:rsidP="00161A1D">
      <w:pPr>
        <w:autoSpaceDE w:val="0"/>
        <w:autoSpaceDN w:val="0"/>
        <w:adjustRightInd w:val="0"/>
        <w:spacing w:after="0" w:line="240" w:lineRule="auto"/>
        <w:ind w:firstLine="709"/>
        <w:jc w:val="both"/>
        <w:rPr>
          <w:rFonts w:asciiTheme="majorHAnsi" w:hAnsiTheme="majorHAnsi" w:cstheme="majorHAnsi"/>
          <w:color w:val="auto"/>
          <w:sz w:val="22"/>
          <w:szCs w:val="22"/>
        </w:rPr>
      </w:pPr>
      <w:r w:rsidRPr="00460565">
        <w:rPr>
          <w:rFonts w:asciiTheme="majorHAnsi" w:hAnsiTheme="majorHAnsi" w:cstheme="majorHAnsi"/>
          <w:color w:val="auto"/>
          <w:sz w:val="22"/>
          <w:szCs w:val="22"/>
        </w:rPr>
        <w:t>Kuruluş; öğrencilerden, çalışanlardan, ziyaretçilerden veya üçüncü kişilerden birinin salgın hastalık belirtileri gösterdiği durumlarda; Hijyen, Enfeksiyon Önleme ve Kontrol İçin Eylem Planına uygun hareket etmelidir. Belirti gösteren kişinin diğer kişiler ile temasını en aza indirmek üzere d</w:t>
      </w:r>
      <w:r>
        <w:rPr>
          <w:rFonts w:asciiTheme="majorHAnsi" w:hAnsiTheme="majorHAnsi" w:cstheme="majorHAnsi"/>
          <w:color w:val="auto"/>
          <w:sz w:val="22"/>
          <w:szCs w:val="22"/>
        </w:rPr>
        <w:t>erhal eylem planına uygun iş</w:t>
      </w:r>
      <w:r w:rsidRPr="00460565">
        <w:rPr>
          <w:rFonts w:asciiTheme="majorHAnsi" w:hAnsiTheme="majorHAnsi" w:cstheme="majorHAnsi"/>
          <w:color w:val="auto"/>
          <w:sz w:val="22"/>
          <w:szCs w:val="22"/>
        </w:rPr>
        <w:t>lemler yapılmalıdır.</w:t>
      </w:r>
    </w:p>
    <w:p w:rsidR="00161A1D" w:rsidRPr="00BC4E1A" w:rsidRDefault="00161A1D" w:rsidP="00161A1D">
      <w:pPr>
        <w:autoSpaceDE w:val="0"/>
        <w:autoSpaceDN w:val="0"/>
        <w:adjustRightInd w:val="0"/>
        <w:spacing w:after="0" w:line="240" w:lineRule="auto"/>
        <w:ind w:firstLine="709"/>
        <w:jc w:val="both"/>
        <w:rPr>
          <w:rFonts w:asciiTheme="majorHAnsi" w:hAnsiTheme="majorHAnsi" w:cstheme="majorHAnsi"/>
          <w:color w:val="auto"/>
          <w:sz w:val="22"/>
          <w:szCs w:val="22"/>
        </w:rPr>
      </w:pPr>
      <w:r w:rsidRPr="00BC4E1A">
        <w:rPr>
          <w:rFonts w:asciiTheme="majorHAnsi" w:hAnsiTheme="majorHAnsi" w:cstheme="majorHAnsi"/>
          <w:color w:val="auto"/>
          <w:sz w:val="22"/>
          <w:szCs w:val="22"/>
        </w:rPr>
        <w:t xml:space="preserve">COVID-19 </w:t>
      </w:r>
      <w:proofErr w:type="gramStart"/>
      <w:r w:rsidRPr="00BC4E1A">
        <w:rPr>
          <w:rFonts w:asciiTheme="majorHAnsi" w:hAnsiTheme="majorHAnsi" w:cstheme="majorHAnsi"/>
          <w:color w:val="auto"/>
          <w:sz w:val="22"/>
          <w:szCs w:val="22"/>
        </w:rPr>
        <w:t>semptomlarının</w:t>
      </w:r>
      <w:proofErr w:type="gramEnd"/>
      <w:r w:rsidRPr="00BC4E1A">
        <w:rPr>
          <w:rFonts w:asciiTheme="majorHAnsi" w:hAnsiTheme="majorHAnsi" w:cstheme="majorHAnsi"/>
          <w:color w:val="auto"/>
          <w:sz w:val="22"/>
          <w:szCs w:val="22"/>
        </w:rPr>
        <w:t xml:space="preserve"> görüldüğü durumlar için hazırlanan eylem planı, asgari olarak aşağıda belirtilen adımları takip etmelidir;</w:t>
      </w:r>
    </w:p>
    <w:p w:rsidR="00161A1D" w:rsidRPr="004D4DBA" w:rsidRDefault="00161A1D" w:rsidP="00161A1D">
      <w:pPr>
        <w:pStyle w:val="ListeParagraf"/>
        <w:numPr>
          <w:ilvl w:val="0"/>
          <w:numId w:val="40"/>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4D4DBA">
        <w:rPr>
          <w:rFonts w:asciiTheme="majorHAnsi" w:hAnsiTheme="majorHAnsi" w:cstheme="majorHAnsi"/>
          <w:color w:val="auto"/>
          <w:sz w:val="22"/>
          <w:szCs w:val="22"/>
        </w:rPr>
        <w:t xml:space="preserve">Belirti gösteren kişinin, </w:t>
      </w:r>
      <w:proofErr w:type="spellStart"/>
      <w:r w:rsidRPr="004D4DBA">
        <w:rPr>
          <w:rFonts w:asciiTheme="majorHAnsi" w:hAnsiTheme="majorHAnsi" w:cstheme="majorHAnsi"/>
          <w:color w:val="auto"/>
          <w:sz w:val="22"/>
          <w:szCs w:val="22"/>
        </w:rPr>
        <w:t>tolere</w:t>
      </w:r>
      <w:proofErr w:type="spellEnd"/>
      <w:r w:rsidRPr="004D4DBA">
        <w:rPr>
          <w:rFonts w:asciiTheme="majorHAnsi" w:hAnsiTheme="majorHAnsi" w:cstheme="majorHAnsi"/>
          <w:color w:val="auto"/>
          <w:sz w:val="22"/>
          <w:szCs w:val="22"/>
        </w:rPr>
        <w:t xml:space="preserve"> edebiliyorsa tıbbi maske takması sağlanır ve kişi ayrı alana alınır; işyeri hekimi ve yerel sağlık otoritesine bilgi verilerek kişinin sağlık kuruluşuna sevki sağlanır.</w:t>
      </w:r>
    </w:p>
    <w:p w:rsidR="00161A1D" w:rsidRPr="004D4DBA" w:rsidRDefault="00161A1D" w:rsidP="00161A1D">
      <w:pPr>
        <w:pStyle w:val="ListeParagraf"/>
        <w:numPr>
          <w:ilvl w:val="0"/>
          <w:numId w:val="40"/>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4D4DBA">
        <w:rPr>
          <w:rFonts w:asciiTheme="majorHAnsi" w:hAnsiTheme="majorHAnsi" w:cstheme="majorHAnsi"/>
          <w:color w:val="auto"/>
          <w:sz w:val="22"/>
          <w:szCs w:val="22"/>
        </w:rPr>
        <w:t>Hastanın tedavi edilmesi amacıyla, yerel sağlık otoritesine durum bildirilir</w:t>
      </w:r>
    </w:p>
    <w:p w:rsidR="00161A1D" w:rsidRPr="004D4DBA" w:rsidRDefault="00161A1D" w:rsidP="00161A1D">
      <w:pPr>
        <w:pStyle w:val="ListeParagraf"/>
        <w:numPr>
          <w:ilvl w:val="0"/>
          <w:numId w:val="40"/>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4D4DBA">
        <w:rPr>
          <w:rFonts w:asciiTheme="majorHAnsi" w:hAnsiTheme="majorHAnsi" w:cstheme="majorHAnsi"/>
          <w:color w:val="auto"/>
          <w:sz w:val="22"/>
          <w:szCs w:val="22"/>
        </w:rPr>
        <w:t xml:space="preserve">Hasta personelin iş yerinde çalışmaya devam </w:t>
      </w:r>
      <w:r w:rsidRPr="004D4DBA">
        <w:rPr>
          <w:rFonts w:asciiTheme="majorHAnsi" w:hAnsiTheme="majorHAnsi" w:cstheme="majorHAnsi"/>
          <w:b/>
          <w:color w:val="auto"/>
          <w:sz w:val="22"/>
          <w:szCs w:val="22"/>
          <w:u w:val="single"/>
        </w:rPr>
        <w:t xml:space="preserve">etmemesi </w:t>
      </w:r>
      <w:r w:rsidRPr="004D4DBA">
        <w:rPr>
          <w:rFonts w:asciiTheme="majorHAnsi" w:hAnsiTheme="majorHAnsi" w:cstheme="majorHAnsi"/>
          <w:color w:val="auto"/>
          <w:sz w:val="22"/>
          <w:szCs w:val="22"/>
        </w:rPr>
        <w:t>sağlanır</w:t>
      </w:r>
    </w:p>
    <w:p w:rsidR="00161A1D" w:rsidRPr="004D4DBA" w:rsidRDefault="00161A1D" w:rsidP="00161A1D">
      <w:pPr>
        <w:pStyle w:val="ListeParagraf"/>
        <w:numPr>
          <w:ilvl w:val="0"/>
          <w:numId w:val="40"/>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4D4DBA">
        <w:rPr>
          <w:rFonts w:asciiTheme="majorHAnsi" w:hAnsiTheme="majorHAnsi" w:cstheme="majorHAnsi"/>
          <w:color w:val="auto"/>
          <w:sz w:val="22"/>
          <w:szCs w:val="22"/>
        </w:rPr>
        <w:lastRenderedPageBreak/>
        <w:t>İhtiyaç olması halinde, tıbbi bakım ihtiyacı kuruluşun sağlık personeli tarafından verilebilir.</w:t>
      </w:r>
    </w:p>
    <w:p w:rsidR="00161A1D" w:rsidRPr="004D4DBA" w:rsidRDefault="00161A1D" w:rsidP="00161A1D">
      <w:pPr>
        <w:pStyle w:val="ListeParagraf"/>
        <w:numPr>
          <w:ilvl w:val="0"/>
          <w:numId w:val="40"/>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4D4DBA">
        <w:rPr>
          <w:rFonts w:asciiTheme="majorHAnsi" w:hAnsiTheme="majorHAnsi" w:cstheme="majorHAnsi"/>
          <w:color w:val="auto"/>
          <w:sz w:val="22"/>
          <w:szCs w:val="22"/>
        </w:rPr>
        <w:t>Sadece bu hasta kişi tarafından kullanılmak üzere bir oda, tuvalet belirlenir.</w:t>
      </w:r>
    </w:p>
    <w:p w:rsidR="00161A1D" w:rsidRPr="004D4DBA" w:rsidRDefault="00161A1D" w:rsidP="00161A1D">
      <w:pPr>
        <w:pStyle w:val="ListeParagraf"/>
        <w:numPr>
          <w:ilvl w:val="0"/>
          <w:numId w:val="40"/>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4D4DBA">
        <w:rPr>
          <w:rFonts w:asciiTheme="majorHAnsi" w:hAnsiTheme="majorHAnsi" w:cstheme="majorHAnsi"/>
          <w:color w:val="auto"/>
          <w:sz w:val="22"/>
          <w:szCs w:val="22"/>
        </w:rPr>
        <w:t>Hasta kişinin kurumda ortak alanları kullanması sınırlandırılır.</w:t>
      </w:r>
    </w:p>
    <w:p w:rsidR="00161A1D" w:rsidRPr="004D4DBA" w:rsidRDefault="00161A1D" w:rsidP="00161A1D">
      <w:pPr>
        <w:pStyle w:val="ListeParagraf"/>
        <w:numPr>
          <w:ilvl w:val="0"/>
          <w:numId w:val="40"/>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4D4DBA">
        <w:rPr>
          <w:rFonts w:asciiTheme="majorHAnsi" w:hAnsiTheme="majorHAnsi" w:cstheme="majorHAnsi"/>
          <w:color w:val="auto"/>
          <w:sz w:val="22"/>
          <w:szCs w:val="22"/>
        </w:rPr>
        <w:t>Sürekli maske takması sağlanmalıdır.</w:t>
      </w:r>
    </w:p>
    <w:p w:rsidR="00161A1D" w:rsidRPr="004D4DBA" w:rsidRDefault="00161A1D" w:rsidP="00161A1D">
      <w:pPr>
        <w:pStyle w:val="ListeParagraf"/>
        <w:numPr>
          <w:ilvl w:val="0"/>
          <w:numId w:val="40"/>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4D4DBA">
        <w:rPr>
          <w:rFonts w:asciiTheme="majorHAnsi" w:hAnsiTheme="majorHAnsi" w:cstheme="majorHAnsi"/>
          <w:color w:val="auto"/>
          <w:sz w:val="22"/>
          <w:szCs w:val="22"/>
        </w:rPr>
        <w:t xml:space="preserve">Öksürme ve hapşırma sonrası mutlaka el </w:t>
      </w:r>
      <w:proofErr w:type="gramStart"/>
      <w:r w:rsidRPr="004D4DBA">
        <w:rPr>
          <w:rFonts w:asciiTheme="majorHAnsi" w:hAnsiTheme="majorHAnsi" w:cstheme="majorHAnsi"/>
          <w:color w:val="auto"/>
          <w:sz w:val="22"/>
          <w:szCs w:val="22"/>
        </w:rPr>
        <w:t>hijyeni</w:t>
      </w:r>
      <w:proofErr w:type="gramEnd"/>
      <w:r w:rsidRPr="004D4DBA">
        <w:rPr>
          <w:rFonts w:asciiTheme="majorHAnsi" w:hAnsiTheme="majorHAnsi" w:cstheme="majorHAnsi"/>
          <w:color w:val="auto"/>
          <w:sz w:val="22"/>
          <w:szCs w:val="22"/>
        </w:rPr>
        <w:t xml:space="preserve"> sağlanmalıdır.</w:t>
      </w:r>
    </w:p>
    <w:p w:rsidR="00161A1D" w:rsidRPr="004D4DBA" w:rsidRDefault="00161A1D" w:rsidP="00161A1D">
      <w:pPr>
        <w:pStyle w:val="ListeParagraf"/>
        <w:numPr>
          <w:ilvl w:val="0"/>
          <w:numId w:val="40"/>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4D4DBA">
        <w:rPr>
          <w:rFonts w:asciiTheme="majorHAnsi" w:hAnsiTheme="majorHAnsi" w:cstheme="majorHAnsi"/>
          <w:color w:val="auto"/>
          <w:sz w:val="22"/>
          <w:szCs w:val="22"/>
        </w:rPr>
        <w:t>Çevre teması minimuma indirilir.</w:t>
      </w:r>
    </w:p>
    <w:p w:rsidR="00161A1D" w:rsidRPr="004D4DBA" w:rsidRDefault="00161A1D" w:rsidP="00161A1D">
      <w:pPr>
        <w:pStyle w:val="ListeParagraf"/>
        <w:numPr>
          <w:ilvl w:val="0"/>
          <w:numId w:val="40"/>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4D4DBA">
        <w:rPr>
          <w:rFonts w:asciiTheme="majorHAnsi" w:hAnsiTheme="majorHAnsi" w:cstheme="majorHAnsi"/>
          <w:color w:val="auto"/>
          <w:sz w:val="22"/>
          <w:szCs w:val="22"/>
        </w:rPr>
        <w:t xml:space="preserve">Maske kullanımı hasta kişi tarafından </w:t>
      </w:r>
      <w:proofErr w:type="spellStart"/>
      <w:r w:rsidRPr="004D4DBA">
        <w:rPr>
          <w:rFonts w:asciiTheme="majorHAnsi" w:hAnsiTheme="majorHAnsi" w:cstheme="majorHAnsi"/>
          <w:color w:val="auto"/>
          <w:sz w:val="22"/>
          <w:szCs w:val="22"/>
        </w:rPr>
        <w:t>tolere</w:t>
      </w:r>
      <w:proofErr w:type="spellEnd"/>
      <w:r w:rsidRPr="004D4DBA">
        <w:rPr>
          <w:rFonts w:asciiTheme="majorHAnsi" w:hAnsiTheme="majorHAnsi" w:cstheme="majorHAnsi"/>
          <w:color w:val="auto"/>
          <w:sz w:val="22"/>
          <w:szCs w:val="22"/>
        </w:rPr>
        <w:t xml:space="preserve"> edilemezse, ağzı kaplayacak şekilde pamuklu bez (tek kullanımlık mendil) sağlanır ve kullanım sonrasında hemen bir tıbbi atık torbasına atılır. Tıbbi atık torbası mevcut değilse, sağlam çift plastik torbaya yerleştirilir. Ellerin sabun ve suyla veya alkol </w:t>
      </w:r>
      <w:proofErr w:type="gramStart"/>
      <w:r w:rsidRPr="004D4DBA">
        <w:rPr>
          <w:rFonts w:asciiTheme="majorHAnsi" w:hAnsiTheme="majorHAnsi" w:cstheme="majorHAnsi"/>
          <w:color w:val="auto"/>
          <w:sz w:val="22"/>
          <w:szCs w:val="22"/>
        </w:rPr>
        <w:t>bazlı</w:t>
      </w:r>
      <w:proofErr w:type="gramEnd"/>
      <w:r w:rsidRPr="004D4DBA">
        <w:rPr>
          <w:rFonts w:asciiTheme="majorHAnsi" w:hAnsiTheme="majorHAnsi" w:cstheme="majorHAnsi"/>
          <w:color w:val="auto"/>
          <w:sz w:val="22"/>
          <w:szCs w:val="22"/>
        </w:rPr>
        <w:t xml:space="preserve"> el antiseptiği ile temizlenmesi sağlanır.</w:t>
      </w:r>
    </w:p>
    <w:p w:rsidR="00161A1D" w:rsidRPr="004D4DBA" w:rsidRDefault="00161A1D" w:rsidP="00161A1D">
      <w:pPr>
        <w:pStyle w:val="ListeParagraf"/>
        <w:numPr>
          <w:ilvl w:val="0"/>
          <w:numId w:val="40"/>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4D4DBA">
        <w:rPr>
          <w:rFonts w:asciiTheme="majorHAnsi" w:hAnsiTheme="majorHAnsi" w:cstheme="majorHAnsi"/>
          <w:color w:val="auto"/>
          <w:sz w:val="22"/>
          <w:szCs w:val="22"/>
        </w:rPr>
        <w:t>Hastanın izole edildiği odanın havalandırılması sağlanır.</w:t>
      </w:r>
    </w:p>
    <w:p w:rsidR="00161A1D" w:rsidRPr="004D4DBA" w:rsidRDefault="00161A1D" w:rsidP="00161A1D">
      <w:pPr>
        <w:pStyle w:val="ListeParagraf"/>
        <w:numPr>
          <w:ilvl w:val="0"/>
          <w:numId w:val="40"/>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4D4DBA">
        <w:rPr>
          <w:rFonts w:asciiTheme="majorHAnsi" w:hAnsiTheme="majorHAnsi" w:cstheme="majorHAnsi"/>
          <w:color w:val="auto"/>
          <w:sz w:val="22"/>
          <w:szCs w:val="22"/>
        </w:rPr>
        <w:t xml:space="preserve">Belirgin COVID-19 semptomları (ateş, kuru öksürük veya nefes almada zorluk) olan bir kişi ile ilgilenirken maske, göz koruması, eldiven ve önlük </w:t>
      </w:r>
      <w:proofErr w:type="gramStart"/>
      <w:r w:rsidRPr="004D4DBA">
        <w:rPr>
          <w:rFonts w:asciiTheme="majorHAnsi" w:hAnsiTheme="majorHAnsi" w:cstheme="majorHAnsi"/>
          <w:color w:val="auto"/>
          <w:sz w:val="22"/>
          <w:szCs w:val="22"/>
        </w:rPr>
        <w:t>dahil</w:t>
      </w:r>
      <w:proofErr w:type="gramEnd"/>
      <w:r w:rsidRPr="004D4DBA">
        <w:rPr>
          <w:rFonts w:asciiTheme="majorHAnsi" w:hAnsiTheme="majorHAnsi" w:cstheme="majorHAnsi"/>
          <w:color w:val="auto"/>
          <w:sz w:val="22"/>
          <w:szCs w:val="22"/>
        </w:rPr>
        <w:t xml:space="preserve"> olmak üzere her zaman ek koruyucu donanım kullanılır.</w:t>
      </w:r>
    </w:p>
    <w:p w:rsidR="00161A1D" w:rsidRPr="004D4DBA" w:rsidRDefault="00161A1D" w:rsidP="00161A1D">
      <w:pPr>
        <w:pStyle w:val="ListeParagraf"/>
        <w:numPr>
          <w:ilvl w:val="0"/>
          <w:numId w:val="40"/>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4D4DBA">
        <w:rPr>
          <w:rFonts w:asciiTheme="majorHAnsi" w:hAnsiTheme="majorHAnsi" w:cstheme="majorHAnsi"/>
          <w:color w:val="auto"/>
          <w:sz w:val="22"/>
          <w:szCs w:val="22"/>
        </w:rPr>
        <w:t>Belirtileri olan kişinin vücut sıvılarıyla temas eden eldivenler ve diğer tek kullanımlık eşyalar tıbbi atık olarak kabul edilir ve uygun şekilde bertaraf edilir.</w:t>
      </w:r>
    </w:p>
    <w:p w:rsidR="00161A1D" w:rsidRPr="004D4DBA" w:rsidRDefault="00161A1D" w:rsidP="00161A1D">
      <w:pPr>
        <w:pStyle w:val="ListeParagraf"/>
        <w:numPr>
          <w:ilvl w:val="0"/>
          <w:numId w:val="40"/>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4D4DBA">
        <w:rPr>
          <w:rFonts w:asciiTheme="majorHAnsi" w:hAnsiTheme="majorHAnsi" w:cstheme="majorHAnsi"/>
          <w:color w:val="auto"/>
          <w:sz w:val="22"/>
          <w:szCs w:val="22"/>
        </w:rPr>
        <w:t xml:space="preserve">COVID-19 </w:t>
      </w:r>
      <w:proofErr w:type="gramStart"/>
      <w:r w:rsidRPr="004D4DBA">
        <w:rPr>
          <w:rFonts w:asciiTheme="majorHAnsi" w:hAnsiTheme="majorHAnsi" w:cstheme="majorHAnsi"/>
          <w:color w:val="auto"/>
          <w:sz w:val="22"/>
          <w:szCs w:val="22"/>
        </w:rPr>
        <w:t>semptomları</w:t>
      </w:r>
      <w:proofErr w:type="gramEnd"/>
      <w:r w:rsidRPr="004D4DBA">
        <w:rPr>
          <w:rFonts w:asciiTheme="majorHAnsi" w:hAnsiTheme="majorHAnsi" w:cstheme="majorHAnsi"/>
          <w:color w:val="auto"/>
          <w:sz w:val="22"/>
          <w:szCs w:val="22"/>
        </w:rPr>
        <w:t xml:space="preserve"> gösteren kişinin kuruluş yerleşkesi içerisinde çalışan olması durumunda çalışması durdurulur, yerel sağlık otoritesine bildirim yapılır ve otoritenin talimatları uygulanır.</w:t>
      </w:r>
    </w:p>
    <w:p w:rsidR="00161A1D" w:rsidRPr="00CF0C72" w:rsidRDefault="00161A1D" w:rsidP="00161A1D">
      <w:pPr>
        <w:pStyle w:val="balk30"/>
        <w:rPr>
          <w:rStyle w:val="HafifVurgulama"/>
          <w:rFonts w:cstheme="majorHAnsi"/>
          <w:b w:val="0"/>
          <w:i w:val="0"/>
          <w:color w:val="0070C0"/>
          <w:sz w:val="24"/>
          <w:szCs w:val="24"/>
        </w:rPr>
      </w:pPr>
      <w:bookmarkStart w:id="33" w:name="_Toc49970297"/>
      <w:r w:rsidRPr="00CF0C72">
        <w:rPr>
          <w:rStyle w:val="HafifVurgulama"/>
          <w:rFonts w:cstheme="majorHAnsi"/>
          <w:b w:val="0"/>
          <w:i w:val="0"/>
          <w:color w:val="0070C0"/>
          <w:sz w:val="24"/>
          <w:szCs w:val="24"/>
        </w:rPr>
        <w:t>4.3.2 ŞÜPHELİ COVID-19 VAKASININ TAHLİYESİ/TRANSFERİ</w:t>
      </w:r>
      <w:bookmarkEnd w:id="33"/>
    </w:p>
    <w:p w:rsidR="00161A1D" w:rsidRPr="004D4DBA" w:rsidRDefault="00161A1D" w:rsidP="00161A1D">
      <w:pPr>
        <w:pStyle w:val="ListeParagraf"/>
        <w:numPr>
          <w:ilvl w:val="0"/>
          <w:numId w:val="41"/>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4D4DBA">
        <w:rPr>
          <w:rFonts w:asciiTheme="majorHAnsi" w:hAnsiTheme="majorHAnsi" w:cstheme="majorHAnsi"/>
          <w:color w:val="auto"/>
          <w:sz w:val="22"/>
          <w:szCs w:val="22"/>
        </w:rPr>
        <w:t xml:space="preserve">Diğer kişilerin etkilenmesini ve bulaş riskini en aza indirgemek için </w:t>
      </w:r>
      <w:proofErr w:type="spellStart"/>
      <w:r w:rsidRPr="004D4DBA">
        <w:rPr>
          <w:rFonts w:asciiTheme="majorHAnsi" w:hAnsiTheme="majorHAnsi" w:cstheme="majorHAnsi"/>
          <w:color w:val="auto"/>
          <w:sz w:val="22"/>
          <w:szCs w:val="22"/>
        </w:rPr>
        <w:t>semptomatik</w:t>
      </w:r>
      <w:proofErr w:type="spellEnd"/>
      <w:r w:rsidRPr="004D4DBA">
        <w:rPr>
          <w:rFonts w:asciiTheme="majorHAnsi" w:hAnsiTheme="majorHAnsi" w:cstheme="majorHAnsi"/>
          <w:color w:val="auto"/>
          <w:sz w:val="22"/>
          <w:szCs w:val="22"/>
        </w:rPr>
        <w:t xml:space="preserve"> kişinin kuruluş yönetimi ve yerel sağlık otoritesinin talimatlarına göre kuruluştan ayrılması sağlanır.</w:t>
      </w:r>
    </w:p>
    <w:p w:rsidR="00161A1D" w:rsidRPr="004D4DBA" w:rsidRDefault="00161A1D" w:rsidP="00161A1D">
      <w:pPr>
        <w:pStyle w:val="ListeParagraf"/>
        <w:numPr>
          <w:ilvl w:val="0"/>
          <w:numId w:val="41"/>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4D4DBA">
        <w:rPr>
          <w:rFonts w:asciiTheme="majorHAnsi" w:hAnsiTheme="majorHAnsi" w:cstheme="majorHAnsi"/>
          <w:color w:val="auto"/>
          <w:sz w:val="22"/>
          <w:szCs w:val="22"/>
        </w:rPr>
        <w:t>Sağlık otoritesinin değerlendirmesi sonucu, tavsiyeler dikkate alınarak şüpheli vaka en uygun sağlık kuruluşuna yönlendirilir</w:t>
      </w:r>
    </w:p>
    <w:p w:rsidR="00161A1D" w:rsidRPr="004D4DBA" w:rsidRDefault="00161A1D" w:rsidP="00161A1D">
      <w:pPr>
        <w:pStyle w:val="ListeParagraf"/>
        <w:numPr>
          <w:ilvl w:val="0"/>
          <w:numId w:val="41"/>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4D4DBA">
        <w:rPr>
          <w:rFonts w:asciiTheme="majorHAnsi" w:hAnsiTheme="majorHAnsi" w:cstheme="majorHAnsi"/>
          <w:color w:val="auto"/>
          <w:sz w:val="22"/>
          <w:szCs w:val="22"/>
        </w:rPr>
        <w:t>Hasta kişinin olası temaslılarının saptanması ve yönetimi, sağlık otoritesinin talimatlarına uygun olarak yapılır.</w:t>
      </w:r>
    </w:p>
    <w:p w:rsidR="00161A1D" w:rsidRPr="004D4DBA" w:rsidRDefault="00161A1D" w:rsidP="00161A1D">
      <w:pPr>
        <w:pStyle w:val="ListeParagraf"/>
        <w:numPr>
          <w:ilvl w:val="0"/>
          <w:numId w:val="41"/>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4D4DBA">
        <w:rPr>
          <w:rFonts w:asciiTheme="majorHAnsi" w:hAnsiTheme="majorHAnsi" w:cstheme="majorHAnsi"/>
          <w:color w:val="auto"/>
          <w:sz w:val="22"/>
          <w:szCs w:val="22"/>
        </w:rPr>
        <w:t>Kuruluş, hasta kişi tarafından kullanılan alanın temizlik ve dezenfeksiyonu için Hijyen, Enfeksiyon Önleme ve Kontrol İçin Eylem Planına uygun olarak, temizlik ve dezenfeksiyon programlarını uygulamalıdır.</w:t>
      </w:r>
    </w:p>
    <w:p w:rsidR="00161A1D" w:rsidRDefault="00161A1D" w:rsidP="00161A1D">
      <w:pPr>
        <w:autoSpaceDE w:val="0"/>
        <w:autoSpaceDN w:val="0"/>
        <w:adjustRightInd w:val="0"/>
        <w:spacing w:after="0" w:line="240" w:lineRule="auto"/>
        <w:jc w:val="both"/>
        <w:rPr>
          <w:rFonts w:asciiTheme="majorHAnsi" w:hAnsiTheme="majorHAnsi" w:cstheme="majorHAnsi"/>
          <w:color w:val="auto"/>
          <w:sz w:val="22"/>
          <w:szCs w:val="22"/>
        </w:rPr>
      </w:pPr>
      <w:r w:rsidRPr="00BC4E1A">
        <w:rPr>
          <w:rFonts w:asciiTheme="majorHAnsi" w:hAnsiTheme="majorHAnsi" w:cstheme="majorHAnsi"/>
          <w:color w:val="auto"/>
          <w:sz w:val="22"/>
          <w:szCs w:val="22"/>
        </w:rPr>
        <w:t>Kuruluş bünyesinde ambulans varsa Sağlık Bakanlığı COVID-19 Rehberinde yer alan kurallar uygulanır.</w:t>
      </w:r>
    </w:p>
    <w:p w:rsidR="00161A1D" w:rsidRPr="00CF0C72" w:rsidRDefault="00161A1D" w:rsidP="00161A1D">
      <w:pPr>
        <w:pStyle w:val="balk30"/>
        <w:rPr>
          <w:rStyle w:val="HafifVurgulama"/>
          <w:rFonts w:cstheme="majorHAnsi"/>
          <w:b w:val="0"/>
          <w:i w:val="0"/>
          <w:color w:val="0070C0"/>
          <w:sz w:val="24"/>
          <w:szCs w:val="24"/>
        </w:rPr>
      </w:pPr>
      <w:bookmarkStart w:id="34" w:name="_Toc49970298"/>
      <w:r w:rsidRPr="00CF0C72">
        <w:rPr>
          <w:rStyle w:val="HafifVurgulama"/>
          <w:rFonts w:cstheme="majorHAnsi"/>
          <w:b w:val="0"/>
          <w:i w:val="0"/>
          <w:color w:val="0070C0"/>
          <w:sz w:val="24"/>
          <w:szCs w:val="24"/>
        </w:rPr>
        <w:t>4.3.3 FİLYASYON/SÜRVEYANS</w:t>
      </w:r>
      <w:bookmarkEnd w:id="34"/>
    </w:p>
    <w:p w:rsidR="00161A1D" w:rsidRPr="00BC4E1A" w:rsidRDefault="00161A1D" w:rsidP="00161A1D">
      <w:pPr>
        <w:autoSpaceDE w:val="0"/>
        <w:autoSpaceDN w:val="0"/>
        <w:adjustRightInd w:val="0"/>
        <w:spacing w:after="0" w:line="240" w:lineRule="auto"/>
        <w:ind w:firstLine="709"/>
        <w:jc w:val="both"/>
        <w:rPr>
          <w:rFonts w:asciiTheme="majorHAnsi" w:hAnsiTheme="majorHAnsi" w:cstheme="majorHAnsi"/>
          <w:color w:val="auto"/>
          <w:sz w:val="22"/>
          <w:szCs w:val="22"/>
        </w:rPr>
      </w:pPr>
      <w:proofErr w:type="spellStart"/>
      <w:r w:rsidRPr="00BC4E1A">
        <w:rPr>
          <w:rFonts w:asciiTheme="majorHAnsi" w:hAnsiTheme="majorHAnsi" w:cstheme="majorHAnsi"/>
          <w:color w:val="auto"/>
          <w:sz w:val="22"/>
          <w:szCs w:val="22"/>
        </w:rPr>
        <w:t>Filyasyon</w:t>
      </w:r>
      <w:proofErr w:type="spellEnd"/>
      <w:r w:rsidRPr="00BC4E1A">
        <w:rPr>
          <w:rFonts w:asciiTheme="majorHAnsi" w:hAnsiTheme="majorHAnsi" w:cstheme="majorHAnsi"/>
          <w:color w:val="auto"/>
          <w:sz w:val="22"/>
          <w:szCs w:val="22"/>
        </w:rPr>
        <w:t>/</w:t>
      </w:r>
      <w:proofErr w:type="spellStart"/>
      <w:r w:rsidRPr="00BC4E1A">
        <w:rPr>
          <w:rFonts w:asciiTheme="majorHAnsi" w:hAnsiTheme="majorHAnsi" w:cstheme="majorHAnsi"/>
          <w:color w:val="auto"/>
          <w:sz w:val="22"/>
          <w:szCs w:val="22"/>
        </w:rPr>
        <w:t>sürveyans</w:t>
      </w:r>
      <w:proofErr w:type="spellEnd"/>
      <w:r w:rsidRPr="00BC4E1A">
        <w:rPr>
          <w:rFonts w:asciiTheme="majorHAnsi" w:hAnsiTheme="majorHAnsi" w:cstheme="majorHAnsi"/>
          <w:color w:val="auto"/>
          <w:sz w:val="22"/>
          <w:szCs w:val="22"/>
        </w:rPr>
        <w:t xml:space="preserve"> işlemleri Sağlık Bakanlığı tarafından yürütülür. Bu işlemler kuruluşta şüpheli bir vaka tespit edildikten hemen sonra başlamalıdır.</w:t>
      </w:r>
    </w:p>
    <w:p w:rsidR="00161A1D" w:rsidRPr="00BC4E1A" w:rsidRDefault="00161A1D" w:rsidP="00161A1D">
      <w:pPr>
        <w:autoSpaceDE w:val="0"/>
        <w:autoSpaceDN w:val="0"/>
        <w:adjustRightInd w:val="0"/>
        <w:spacing w:after="0" w:line="240" w:lineRule="auto"/>
        <w:ind w:firstLine="709"/>
        <w:jc w:val="both"/>
        <w:rPr>
          <w:rFonts w:asciiTheme="majorHAnsi" w:hAnsiTheme="majorHAnsi" w:cstheme="majorHAnsi"/>
          <w:color w:val="auto"/>
          <w:sz w:val="22"/>
          <w:szCs w:val="22"/>
        </w:rPr>
      </w:pPr>
      <w:r w:rsidRPr="00BC4E1A">
        <w:rPr>
          <w:rFonts w:asciiTheme="majorHAnsi" w:hAnsiTheme="majorHAnsi" w:cstheme="majorHAnsi"/>
          <w:color w:val="auto"/>
          <w:sz w:val="22"/>
          <w:szCs w:val="22"/>
        </w:rPr>
        <w:t xml:space="preserve">Dünya Sağlık Örgütü (DSÖ), </w:t>
      </w:r>
      <w:proofErr w:type="spellStart"/>
      <w:r w:rsidRPr="00BC4E1A">
        <w:rPr>
          <w:rFonts w:asciiTheme="majorHAnsi" w:hAnsiTheme="majorHAnsi" w:cstheme="majorHAnsi"/>
          <w:color w:val="auto"/>
          <w:sz w:val="22"/>
          <w:szCs w:val="22"/>
        </w:rPr>
        <w:t>filyasyon</w:t>
      </w:r>
      <w:proofErr w:type="spellEnd"/>
      <w:r w:rsidRPr="00BC4E1A">
        <w:rPr>
          <w:rFonts w:asciiTheme="majorHAnsi" w:hAnsiTheme="majorHAnsi" w:cstheme="majorHAnsi"/>
          <w:color w:val="auto"/>
          <w:sz w:val="22"/>
          <w:szCs w:val="22"/>
        </w:rPr>
        <w:t>/</w:t>
      </w:r>
      <w:proofErr w:type="spellStart"/>
      <w:r w:rsidRPr="00BC4E1A">
        <w:rPr>
          <w:rFonts w:asciiTheme="majorHAnsi" w:hAnsiTheme="majorHAnsi" w:cstheme="majorHAnsi"/>
          <w:color w:val="auto"/>
          <w:sz w:val="22"/>
          <w:szCs w:val="22"/>
        </w:rPr>
        <w:t>sürveyans</w:t>
      </w:r>
      <w:proofErr w:type="spellEnd"/>
      <w:r w:rsidRPr="00BC4E1A">
        <w:rPr>
          <w:rFonts w:asciiTheme="majorHAnsi" w:hAnsiTheme="majorHAnsi" w:cstheme="majorHAnsi"/>
          <w:color w:val="auto"/>
          <w:sz w:val="22"/>
          <w:szCs w:val="22"/>
        </w:rPr>
        <w:t xml:space="preserve"> işlemleri uygulanacak kişileri, olası veya teyit edilmiş bir vakanın </w:t>
      </w:r>
      <w:proofErr w:type="gramStart"/>
      <w:r w:rsidRPr="00BC4E1A">
        <w:rPr>
          <w:rFonts w:asciiTheme="majorHAnsi" w:hAnsiTheme="majorHAnsi" w:cstheme="majorHAnsi"/>
          <w:color w:val="auto"/>
          <w:sz w:val="22"/>
          <w:szCs w:val="22"/>
        </w:rPr>
        <w:t>semptomlarının</w:t>
      </w:r>
      <w:proofErr w:type="gramEnd"/>
      <w:r w:rsidRPr="00BC4E1A">
        <w:rPr>
          <w:rFonts w:asciiTheme="majorHAnsi" w:hAnsiTheme="majorHAnsi" w:cstheme="majorHAnsi"/>
          <w:color w:val="auto"/>
          <w:sz w:val="22"/>
          <w:szCs w:val="22"/>
        </w:rPr>
        <w:t xml:space="preserve"> başlamasından 2 gün önce ve 14 gün sonra aşağıdaki </w:t>
      </w:r>
      <w:proofErr w:type="spellStart"/>
      <w:r w:rsidRPr="00BC4E1A">
        <w:rPr>
          <w:rFonts w:asciiTheme="majorHAnsi" w:hAnsiTheme="majorHAnsi" w:cstheme="majorHAnsi"/>
          <w:color w:val="auto"/>
          <w:sz w:val="22"/>
          <w:szCs w:val="22"/>
        </w:rPr>
        <w:t>maruziyetlerden</w:t>
      </w:r>
      <w:proofErr w:type="spellEnd"/>
      <w:r w:rsidRPr="00BC4E1A">
        <w:rPr>
          <w:rFonts w:asciiTheme="majorHAnsi" w:hAnsiTheme="majorHAnsi" w:cstheme="majorHAnsi"/>
          <w:color w:val="auto"/>
          <w:sz w:val="22"/>
          <w:szCs w:val="22"/>
        </w:rPr>
        <w:t xml:space="preserve"> herhangi birini yaşayan kişi olarak tanımlar</w:t>
      </w:r>
      <w:r>
        <w:rPr>
          <w:rFonts w:asciiTheme="majorHAnsi" w:hAnsiTheme="majorHAnsi" w:cstheme="majorHAnsi"/>
          <w:color w:val="auto"/>
          <w:sz w:val="22"/>
          <w:szCs w:val="22"/>
        </w:rPr>
        <w:t xml:space="preserve">. </w:t>
      </w:r>
      <w:r w:rsidRPr="00BC4E1A">
        <w:rPr>
          <w:rFonts w:asciiTheme="majorHAnsi" w:hAnsiTheme="majorHAnsi" w:cstheme="majorHAnsi"/>
          <w:color w:val="auto"/>
          <w:sz w:val="22"/>
          <w:szCs w:val="22"/>
        </w:rPr>
        <w:t xml:space="preserve">Aşağıdaki durumlarda </w:t>
      </w:r>
      <w:proofErr w:type="spellStart"/>
      <w:r w:rsidRPr="00BC4E1A">
        <w:rPr>
          <w:rFonts w:asciiTheme="majorHAnsi" w:hAnsiTheme="majorHAnsi" w:cstheme="majorHAnsi"/>
          <w:color w:val="auto"/>
          <w:sz w:val="22"/>
          <w:szCs w:val="22"/>
        </w:rPr>
        <w:t>filyasyon</w:t>
      </w:r>
      <w:proofErr w:type="spellEnd"/>
      <w:r w:rsidRPr="00BC4E1A">
        <w:rPr>
          <w:rFonts w:asciiTheme="majorHAnsi" w:hAnsiTheme="majorHAnsi" w:cstheme="majorHAnsi"/>
          <w:color w:val="auto"/>
          <w:sz w:val="22"/>
          <w:szCs w:val="22"/>
        </w:rPr>
        <w:t>/</w:t>
      </w:r>
      <w:proofErr w:type="spellStart"/>
      <w:r w:rsidRPr="00BC4E1A">
        <w:rPr>
          <w:rFonts w:asciiTheme="majorHAnsi" w:hAnsiTheme="majorHAnsi" w:cstheme="majorHAnsi"/>
          <w:color w:val="auto"/>
          <w:sz w:val="22"/>
          <w:szCs w:val="22"/>
        </w:rPr>
        <w:t>surveyans</w:t>
      </w:r>
      <w:proofErr w:type="spellEnd"/>
      <w:r w:rsidRPr="00BC4E1A">
        <w:rPr>
          <w:rFonts w:asciiTheme="majorHAnsi" w:hAnsiTheme="majorHAnsi" w:cstheme="majorHAnsi"/>
          <w:color w:val="auto"/>
          <w:sz w:val="22"/>
          <w:szCs w:val="22"/>
        </w:rPr>
        <w:t xml:space="preserve"> faaliyetleri için gerekli işlemler uygulanır;</w:t>
      </w:r>
    </w:p>
    <w:p w:rsidR="00161A1D" w:rsidRPr="00161A1D" w:rsidRDefault="00161A1D" w:rsidP="00161A1D">
      <w:pPr>
        <w:pStyle w:val="ListeParagraf"/>
        <w:numPr>
          <w:ilvl w:val="0"/>
          <w:numId w:val="42"/>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161A1D">
        <w:rPr>
          <w:rFonts w:asciiTheme="majorHAnsi" w:hAnsiTheme="majorHAnsi" w:cstheme="majorHAnsi"/>
          <w:color w:val="auto"/>
          <w:sz w:val="22"/>
          <w:szCs w:val="22"/>
        </w:rPr>
        <w:t>Olası veya teyit edilmiş bir vakayla 1 metre içinde ve 15 dakikadan fazla yüz yüze temas,</w:t>
      </w:r>
    </w:p>
    <w:p w:rsidR="00161A1D" w:rsidRPr="00161A1D" w:rsidRDefault="00161A1D" w:rsidP="00161A1D">
      <w:pPr>
        <w:pStyle w:val="ListeParagraf"/>
        <w:numPr>
          <w:ilvl w:val="0"/>
          <w:numId w:val="42"/>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161A1D">
        <w:rPr>
          <w:rFonts w:asciiTheme="majorHAnsi" w:hAnsiTheme="majorHAnsi" w:cstheme="majorHAnsi"/>
          <w:color w:val="auto"/>
          <w:sz w:val="22"/>
          <w:szCs w:val="22"/>
        </w:rPr>
        <w:t xml:space="preserve">Olası veya teyit edilmiş bir vakayla doğrudan fiziksel temas, </w:t>
      </w:r>
    </w:p>
    <w:p w:rsidR="00161A1D" w:rsidRPr="00161A1D" w:rsidRDefault="00161A1D" w:rsidP="00161A1D">
      <w:pPr>
        <w:pStyle w:val="ListeParagraf"/>
        <w:numPr>
          <w:ilvl w:val="0"/>
          <w:numId w:val="42"/>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161A1D">
        <w:rPr>
          <w:rFonts w:asciiTheme="majorHAnsi" w:hAnsiTheme="majorHAnsi" w:cstheme="majorHAnsi"/>
          <w:color w:val="auto"/>
          <w:sz w:val="22"/>
          <w:szCs w:val="22"/>
        </w:rPr>
        <w:t xml:space="preserve">Uygun kişisel koruyucu donanım kullanmadan muhtemel veya doğrulanmış COVID-19 hastalığı olan kişiye doğrudan temas, </w:t>
      </w:r>
    </w:p>
    <w:p w:rsidR="00161A1D" w:rsidRPr="00161A1D" w:rsidRDefault="00161A1D" w:rsidP="00161A1D">
      <w:pPr>
        <w:pStyle w:val="ListeParagraf"/>
        <w:numPr>
          <w:ilvl w:val="0"/>
          <w:numId w:val="42"/>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161A1D">
        <w:rPr>
          <w:rFonts w:asciiTheme="majorHAnsi" w:hAnsiTheme="majorHAnsi" w:cstheme="majorHAnsi"/>
          <w:color w:val="auto"/>
          <w:sz w:val="22"/>
          <w:szCs w:val="22"/>
        </w:rPr>
        <w:t>Sağlık Bakanlığı tarafından belirlenen diğer durumlar.</w:t>
      </w:r>
    </w:p>
    <w:p w:rsidR="00B20EE1" w:rsidRDefault="00B20EE1" w:rsidP="00F35C9B">
      <w:pPr>
        <w:tabs>
          <w:tab w:val="left" w:pos="10348"/>
        </w:tabs>
        <w:jc w:val="both"/>
        <w:rPr>
          <w:rFonts w:asciiTheme="majorHAnsi" w:eastAsia="Times New Roman" w:hAnsiTheme="majorHAnsi" w:cstheme="majorHAnsi"/>
          <w:bCs/>
          <w:color w:val="000000" w:themeColor="text1"/>
          <w:sz w:val="24"/>
          <w:szCs w:val="24"/>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096"/>
        <w:gridCol w:w="2127"/>
        <w:gridCol w:w="2551"/>
      </w:tblGrid>
      <w:tr w:rsidR="00B20EE1" w:rsidRPr="00B20EE1" w:rsidTr="00236A04">
        <w:tc>
          <w:tcPr>
            <w:tcW w:w="10774" w:type="dxa"/>
            <w:gridSpan w:val="3"/>
            <w:vAlign w:val="center"/>
          </w:tcPr>
          <w:p w:rsidR="00B20EE1" w:rsidRPr="00B20EE1" w:rsidRDefault="00B20EE1" w:rsidP="00236A04">
            <w:pPr>
              <w:spacing w:after="0"/>
              <w:jc w:val="center"/>
              <w:rPr>
                <w:rFonts w:asciiTheme="majorHAnsi" w:eastAsia="Times New Roman" w:hAnsiTheme="majorHAnsi" w:cstheme="majorHAnsi"/>
                <w:b/>
                <w:sz w:val="24"/>
                <w:szCs w:val="24"/>
              </w:rPr>
            </w:pPr>
            <w:r w:rsidRPr="00B20EE1">
              <w:rPr>
                <w:rFonts w:asciiTheme="majorHAnsi" w:eastAsia="Times New Roman" w:hAnsiTheme="majorHAnsi" w:cstheme="majorHAnsi"/>
                <w:b/>
                <w:sz w:val="24"/>
                <w:szCs w:val="24"/>
              </w:rPr>
              <w:t xml:space="preserve">ÖĞRETMEN, ÖĞRENCİ veya </w:t>
            </w:r>
            <w:proofErr w:type="gramStart"/>
            <w:r w:rsidRPr="00B20EE1">
              <w:rPr>
                <w:rFonts w:asciiTheme="majorHAnsi" w:eastAsia="Times New Roman" w:hAnsiTheme="majorHAnsi" w:cstheme="majorHAnsi"/>
                <w:b/>
                <w:sz w:val="24"/>
                <w:szCs w:val="24"/>
              </w:rPr>
              <w:t>DİĞER  ÇALIŞANLARININ</w:t>
            </w:r>
            <w:proofErr w:type="gramEnd"/>
            <w:r w:rsidRPr="00B20EE1">
              <w:rPr>
                <w:rFonts w:asciiTheme="majorHAnsi" w:eastAsia="Times New Roman" w:hAnsiTheme="majorHAnsi" w:cstheme="majorHAnsi"/>
                <w:b/>
                <w:sz w:val="24"/>
                <w:szCs w:val="24"/>
              </w:rPr>
              <w:t xml:space="preserve"> ENFEKTE OLMASI DURUMUNDA</w:t>
            </w:r>
          </w:p>
        </w:tc>
      </w:tr>
      <w:tr w:rsidR="00B20EE1" w:rsidRPr="00B20EE1" w:rsidTr="00236A04">
        <w:tc>
          <w:tcPr>
            <w:tcW w:w="6096" w:type="dxa"/>
            <w:vAlign w:val="center"/>
          </w:tcPr>
          <w:p w:rsidR="00B20EE1" w:rsidRPr="00B20EE1" w:rsidRDefault="00B20EE1" w:rsidP="00236A04">
            <w:pPr>
              <w:jc w:val="center"/>
              <w:rPr>
                <w:rFonts w:asciiTheme="majorHAnsi" w:eastAsia="Times New Roman" w:hAnsiTheme="majorHAnsi" w:cstheme="majorHAnsi"/>
                <w:b/>
                <w:sz w:val="24"/>
                <w:szCs w:val="24"/>
              </w:rPr>
            </w:pPr>
            <w:r w:rsidRPr="00B20EE1">
              <w:rPr>
                <w:rFonts w:asciiTheme="majorHAnsi" w:eastAsia="Times New Roman" w:hAnsiTheme="majorHAnsi" w:cstheme="majorHAnsi"/>
                <w:b/>
                <w:sz w:val="24"/>
                <w:szCs w:val="24"/>
              </w:rPr>
              <w:t>TEDBİRLER</w:t>
            </w:r>
          </w:p>
        </w:tc>
        <w:tc>
          <w:tcPr>
            <w:tcW w:w="2127" w:type="dxa"/>
            <w:vAlign w:val="center"/>
          </w:tcPr>
          <w:p w:rsidR="00B20EE1" w:rsidRPr="00B20EE1" w:rsidRDefault="00B20EE1" w:rsidP="00236A04">
            <w:pPr>
              <w:jc w:val="center"/>
              <w:rPr>
                <w:rFonts w:asciiTheme="majorHAnsi" w:eastAsia="Times New Roman" w:hAnsiTheme="majorHAnsi" w:cstheme="majorHAnsi"/>
                <w:b/>
                <w:sz w:val="24"/>
                <w:szCs w:val="24"/>
              </w:rPr>
            </w:pPr>
            <w:r w:rsidRPr="00B20EE1">
              <w:rPr>
                <w:rFonts w:asciiTheme="majorHAnsi" w:eastAsia="Times New Roman" w:hAnsiTheme="majorHAnsi" w:cstheme="majorHAnsi"/>
                <w:b/>
                <w:sz w:val="24"/>
                <w:szCs w:val="24"/>
              </w:rPr>
              <w:t>UYGULAMA SORUMLUSU</w:t>
            </w:r>
          </w:p>
        </w:tc>
        <w:tc>
          <w:tcPr>
            <w:tcW w:w="2551" w:type="dxa"/>
            <w:vAlign w:val="center"/>
          </w:tcPr>
          <w:p w:rsidR="00B20EE1" w:rsidRPr="00B20EE1" w:rsidRDefault="00B20EE1" w:rsidP="00236A04">
            <w:pPr>
              <w:jc w:val="center"/>
              <w:rPr>
                <w:rFonts w:asciiTheme="majorHAnsi" w:eastAsia="Times New Roman" w:hAnsiTheme="majorHAnsi" w:cstheme="majorHAnsi"/>
                <w:b/>
                <w:sz w:val="24"/>
                <w:szCs w:val="24"/>
              </w:rPr>
            </w:pPr>
            <w:r w:rsidRPr="00B20EE1">
              <w:rPr>
                <w:rFonts w:asciiTheme="majorHAnsi" w:eastAsia="Times New Roman" w:hAnsiTheme="majorHAnsi" w:cstheme="majorHAnsi"/>
                <w:b/>
                <w:sz w:val="24"/>
                <w:szCs w:val="24"/>
              </w:rPr>
              <w:t>AÇIKLAMA</w:t>
            </w:r>
          </w:p>
        </w:tc>
      </w:tr>
      <w:tr w:rsidR="00B20EE1" w:rsidRPr="00B20EE1" w:rsidTr="00B20EE1">
        <w:tc>
          <w:tcPr>
            <w:tcW w:w="6096" w:type="dxa"/>
          </w:tcPr>
          <w:p w:rsidR="00B20EE1" w:rsidRPr="00B20EE1" w:rsidRDefault="00B20EE1"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 xml:space="preserve">Öğretmen veya diğer çalışanlardan herhangi birinin </w:t>
            </w:r>
            <w:proofErr w:type="spellStart"/>
            <w:r w:rsidRPr="00B20EE1">
              <w:rPr>
                <w:rFonts w:asciiTheme="majorHAnsi" w:eastAsia="Times New Roman" w:hAnsiTheme="majorHAnsi" w:cstheme="majorHAnsi"/>
                <w:sz w:val="24"/>
                <w:szCs w:val="24"/>
              </w:rPr>
              <w:t>enfekte</w:t>
            </w:r>
            <w:proofErr w:type="spellEnd"/>
            <w:r w:rsidRPr="00B20EE1">
              <w:rPr>
                <w:rFonts w:asciiTheme="majorHAnsi" w:eastAsia="Times New Roman" w:hAnsiTheme="majorHAnsi" w:cstheme="majorHAnsi"/>
                <w:sz w:val="24"/>
                <w:szCs w:val="24"/>
              </w:rPr>
              <w:t xml:space="preserve"> olduğunu tespit edilmesi sonrasında, ivedilikle İl Milli eğitim </w:t>
            </w:r>
            <w:r w:rsidRPr="00B20EE1">
              <w:rPr>
                <w:rFonts w:asciiTheme="majorHAnsi" w:eastAsia="Times New Roman" w:hAnsiTheme="majorHAnsi" w:cstheme="majorHAnsi"/>
                <w:sz w:val="24"/>
                <w:szCs w:val="24"/>
              </w:rPr>
              <w:lastRenderedPageBreak/>
              <w:t>müdürlüğüne ve il/ilçe sağlık müdürlüğüne gerekli bildirim yapılmalıdır. Temaslı takibinin başlatılması sağlanmalıdır. İlgili iletişim numaraları Kurum çalışanları için görünür bir alana hatırlatıcı olarak kaydedilmelidir.</w:t>
            </w:r>
          </w:p>
        </w:tc>
        <w:tc>
          <w:tcPr>
            <w:tcW w:w="2127" w:type="dxa"/>
          </w:tcPr>
          <w:p w:rsidR="00B20EE1" w:rsidRDefault="00A178A8" w:rsidP="00B20EE1">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Salgın Sorumlusu</w:t>
            </w:r>
          </w:p>
          <w:p w:rsidR="00A178A8" w:rsidRDefault="00A178A8" w:rsidP="00B20EE1">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 xml:space="preserve">Hilal GÜZEN GÜN </w:t>
            </w:r>
          </w:p>
          <w:p w:rsidR="00A178A8" w:rsidRDefault="00A178A8" w:rsidP="00B20EE1">
            <w:pPr>
              <w:rPr>
                <w:rFonts w:asciiTheme="majorHAnsi" w:eastAsia="Times New Roman" w:hAnsiTheme="majorHAnsi" w:cstheme="majorHAnsi"/>
                <w:sz w:val="24"/>
                <w:szCs w:val="24"/>
              </w:rPr>
            </w:pPr>
            <w:r>
              <w:rPr>
                <w:rFonts w:asciiTheme="majorHAnsi" w:eastAsia="Times New Roman" w:hAnsiTheme="majorHAnsi" w:cstheme="majorHAnsi"/>
                <w:sz w:val="24"/>
                <w:szCs w:val="24"/>
              </w:rPr>
              <w:t>Nöbetçi İdareci</w:t>
            </w:r>
          </w:p>
          <w:p w:rsidR="00A178A8" w:rsidRPr="00B20EE1" w:rsidRDefault="00A178A8" w:rsidP="00B20EE1">
            <w:pPr>
              <w:rPr>
                <w:rFonts w:asciiTheme="majorHAnsi" w:eastAsia="Times New Roman" w:hAnsiTheme="majorHAnsi" w:cstheme="majorHAnsi"/>
                <w:sz w:val="24"/>
                <w:szCs w:val="24"/>
              </w:rPr>
            </w:pPr>
            <w:r>
              <w:rPr>
                <w:rFonts w:asciiTheme="majorHAnsi" w:eastAsia="Times New Roman" w:hAnsiTheme="majorHAnsi" w:cstheme="majorHAnsi"/>
                <w:sz w:val="24"/>
                <w:szCs w:val="24"/>
              </w:rPr>
              <w:t>Nöbetçi Öğretmen</w:t>
            </w:r>
          </w:p>
        </w:tc>
        <w:tc>
          <w:tcPr>
            <w:tcW w:w="2551" w:type="dxa"/>
          </w:tcPr>
          <w:p w:rsidR="00B20EE1" w:rsidRPr="00B20EE1" w:rsidRDefault="006C7445" w:rsidP="00B20EE1">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 xml:space="preserve"> Salgın Acil Durum iletişim Planı</w:t>
            </w:r>
          </w:p>
        </w:tc>
      </w:tr>
      <w:tr w:rsidR="00B20EE1" w:rsidRPr="00B20EE1" w:rsidTr="00B20EE1">
        <w:tc>
          <w:tcPr>
            <w:tcW w:w="6096" w:type="dxa"/>
          </w:tcPr>
          <w:p w:rsidR="00B20EE1" w:rsidRPr="00B20EE1" w:rsidRDefault="00DD5B0D"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 xml:space="preserve">Kurum </w:t>
            </w:r>
            <w:r w:rsidR="00B20EE1" w:rsidRPr="00B20EE1">
              <w:rPr>
                <w:rFonts w:asciiTheme="majorHAnsi" w:eastAsia="Times New Roman" w:hAnsiTheme="majorHAnsi" w:cstheme="majorHAnsi"/>
                <w:sz w:val="24"/>
                <w:szCs w:val="24"/>
              </w:rPr>
              <w:t>çalışanlarının olası bir bulaşın önlenmesi adına uymaları gereken kurallar hatırlatılmalı; ilgili konularda bilgileri tazelenmelidir.</w:t>
            </w:r>
          </w:p>
        </w:tc>
        <w:tc>
          <w:tcPr>
            <w:tcW w:w="2127" w:type="dxa"/>
          </w:tcPr>
          <w:p w:rsidR="00B20EE1" w:rsidRDefault="00A178A8"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Müdür Yardımcısı</w:t>
            </w:r>
          </w:p>
          <w:p w:rsidR="00A178A8" w:rsidRPr="00B20EE1" w:rsidRDefault="00A178A8"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Yeşim KOYUNCU ŞAHİN</w:t>
            </w:r>
          </w:p>
        </w:tc>
        <w:tc>
          <w:tcPr>
            <w:tcW w:w="2551" w:type="dxa"/>
          </w:tcPr>
          <w:p w:rsidR="00B20EE1" w:rsidRPr="00B20EE1" w:rsidRDefault="006C7445"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Personel Eğitim Formları</w:t>
            </w:r>
          </w:p>
        </w:tc>
      </w:tr>
      <w:tr w:rsidR="00B20EE1" w:rsidRPr="00B20EE1" w:rsidTr="00B20EE1">
        <w:tc>
          <w:tcPr>
            <w:tcW w:w="6096" w:type="dxa"/>
          </w:tcPr>
          <w:p w:rsidR="00B20EE1" w:rsidRPr="00B20EE1" w:rsidRDefault="00B20EE1"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Etkilenen çalışanın kullandığı ve dokunduğu her türlü malzeme için Tıbbi Atıkların Kontrolü Yönetmeliği kapsamında işlem yapılmalıdır.</w:t>
            </w:r>
          </w:p>
        </w:tc>
        <w:tc>
          <w:tcPr>
            <w:tcW w:w="2127" w:type="dxa"/>
          </w:tcPr>
          <w:p w:rsidR="00B20EE1" w:rsidRDefault="00A178A8"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Salgın Sorumlusu</w:t>
            </w:r>
          </w:p>
          <w:p w:rsidR="00A178A8" w:rsidRPr="00B20EE1" w:rsidRDefault="00A178A8"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Hilal G</w:t>
            </w:r>
            <w:r w:rsidR="00A010D4">
              <w:rPr>
                <w:rFonts w:asciiTheme="majorHAnsi" w:eastAsia="Times New Roman" w:hAnsiTheme="majorHAnsi" w:cstheme="majorHAnsi"/>
                <w:sz w:val="24"/>
                <w:szCs w:val="24"/>
              </w:rPr>
              <w:t>ÜZEN</w:t>
            </w:r>
            <w:r>
              <w:rPr>
                <w:rFonts w:asciiTheme="majorHAnsi" w:eastAsia="Times New Roman" w:hAnsiTheme="majorHAnsi" w:cstheme="majorHAnsi"/>
                <w:sz w:val="24"/>
                <w:szCs w:val="24"/>
              </w:rPr>
              <w:t xml:space="preserve"> GÜN </w:t>
            </w:r>
          </w:p>
        </w:tc>
        <w:tc>
          <w:tcPr>
            <w:tcW w:w="2551" w:type="dxa"/>
          </w:tcPr>
          <w:p w:rsidR="00B20EE1" w:rsidRPr="00B20EE1" w:rsidRDefault="006C7445"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Atık yönetimi ve talimatnamesi</w:t>
            </w:r>
          </w:p>
        </w:tc>
      </w:tr>
      <w:tr w:rsidR="00B20EE1" w:rsidRPr="00B20EE1" w:rsidTr="00B20EE1">
        <w:tc>
          <w:tcPr>
            <w:tcW w:w="10774" w:type="dxa"/>
            <w:gridSpan w:val="3"/>
          </w:tcPr>
          <w:p w:rsidR="00B20EE1" w:rsidRPr="00B20EE1" w:rsidRDefault="00B20EE1" w:rsidP="00236A04">
            <w:pPr>
              <w:spacing w:after="0"/>
              <w:jc w:val="center"/>
              <w:rPr>
                <w:rFonts w:asciiTheme="majorHAnsi" w:eastAsia="Times New Roman" w:hAnsiTheme="majorHAnsi" w:cstheme="majorHAnsi"/>
                <w:b/>
                <w:sz w:val="24"/>
                <w:szCs w:val="24"/>
              </w:rPr>
            </w:pPr>
            <w:r w:rsidRPr="00B20EE1">
              <w:rPr>
                <w:rFonts w:asciiTheme="majorHAnsi" w:eastAsia="Times New Roman" w:hAnsiTheme="majorHAnsi" w:cstheme="majorHAnsi"/>
                <w:b/>
                <w:sz w:val="24"/>
                <w:szCs w:val="24"/>
              </w:rPr>
              <w:t>ENFEKTE HASTANIN KURUMA GELMESİ DURUMUNDA</w:t>
            </w:r>
          </w:p>
        </w:tc>
      </w:tr>
      <w:tr w:rsidR="00B20EE1" w:rsidRPr="00B20EE1" w:rsidTr="00236A04">
        <w:tc>
          <w:tcPr>
            <w:tcW w:w="6096" w:type="dxa"/>
            <w:vAlign w:val="center"/>
          </w:tcPr>
          <w:p w:rsidR="00B20EE1" w:rsidRPr="00B20EE1" w:rsidRDefault="00B20EE1" w:rsidP="00DD5B0D">
            <w:pPr>
              <w:spacing w:after="0"/>
              <w:jc w:val="center"/>
              <w:rPr>
                <w:rFonts w:asciiTheme="majorHAnsi" w:hAnsiTheme="majorHAnsi" w:cstheme="majorHAnsi"/>
                <w:b/>
                <w:sz w:val="24"/>
                <w:szCs w:val="24"/>
              </w:rPr>
            </w:pPr>
            <w:r w:rsidRPr="00B20EE1">
              <w:rPr>
                <w:rFonts w:asciiTheme="majorHAnsi" w:hAnsiTheme="majorHAnsi" w:cstheme="majorHAnsi"/>
                <w:b/>
                <w:sz w:val="24"/>
                <w:szCs w:val="24"/>
              </w:rPr>
              <w:t>TEDBİRLER</w:t>
            </w:r>
          </w:p>
        </w:tc>
        <w:tc>
          <w:tcPr>
            <w:tcW w:w="2127" w:type="dxa"/>
            <w:vAlign w:val="center"/>
          </w:tcPr>
          <w:p w:rsidR="00B20EE1" w:rsidRPr="00B20EE1" w:rsidRDefault="00B20EE1" w:rsidP="00DD5B0D">
            <w:pPr>
              <w:spacing w:after="0"/>
              <w:jc w:val="center"/>
              <w:rPr>
                <w:rFonts w:asciiTheme="majorHAnsi" w:hAnsiTheme="majorHAnsi" w:cstheme="majorHAnsi"/>
                <w:b/>
                <w:sz w:val="24"/>
                <w:szCs w:val="24"/>
              </w:rPr>
            </w:pPr>
            <w:r w:rsidRPr="00B20EE1">
              <w:rPr>
                <w:rFonts w:asciiTheme="majorHAnsi" w:hAnsiTheme="majorHAnsi" w:cstheme="majorHAnsi"/>
                <w:b/>
                <w:sz w:val="24"/>
                <w:szCs w:val="24"/>
              </w:rPr>
              <w:t>UYGULAMA SORUMLUSU</w:t>
            </w:r>
          </w:p>
        </w:tc>
        <w:tc>
          <w:tcPr>
            <w:tcW w:w="2551" w:type="dxa"/>
            <w:vAlign w:val="center"/>
          </w:tcPr>
          <w:p w:rsidR="00B20EE1" w:rsidRPr="00B20EE1" w:rsidRDefault="00B20EE1" w:rsidP="00DD5B0D">
            <w:pPr>
              <w:spacing w:after="0"/>
              <w:jc w:val="center"/>
              <w:rPr>
                <w:rFonts w:asciiTheme="majorHAnsi" w:hAnsiTheme="majorHAnsi" w:cstheme="majorHAnsi"/>
                <w:b/>
                <w:sz w:val="24"/>
                <w:szCs w:val="24"/>
              </w:rPr>
            </w:pPr>
            <w:r w:rsidRPr="00B20EE1">
              <w:rPr>
                <w:rFonts w:asciiTheme="majorHAnsi" w:hAnsiTheme="majorHAnsi" w:cstheme="majorHAnsi"/>
                <w:b/>
                <w:sz w:val="24"/>
                <w:szCs w:val="24"/>
              </w:rPr>
              <w:t>AÇIKLAMA</w:t>
            </w:r>
          </w:p>
        </w:tc>
      </w:tr>
      <w:tr w:rsidR="00B20EE1" w:rsidRPr="00B20EE1" w:rsidTr="00B20EE1">
        <w:tc>
          <w:tcPr>
            <w:tcW w:w="6096" w:type="dxa"/>
          </w:tcPr>
          <w:p w:rsidR="00B20EE1" w:rsidRPr="00B20EE1" w:rsidRDefault="00B20EE1"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 xml:space="preserve">Kuruma geldikten sonra COVID-19 olduğu şüphesi veya belirtileri gösteren kişilere gerekli bilgilendirme ve yönlendirme yapılmalıdır. Alınması gereken kişisel koruyucu tedbirler ve Alo 184 danışma hattıyla ilgili bilgi verilerek kişi en yakın sağlık kuruluşuna yönlendirilmeli </w:t>
            </w:r>
            <w:proofErr w:type="gramStart"/>
            <w:r w:rsidRPr="00B20EE1">
              <w:rPr>
                <w:rFonts w:asciiTheme="majorHAnsi" w:eastAsia="Times New Roman" w:hAnsiTheme="majorHAnsi" w:cstheme="majorHAnsi"/>
                <w:sz w:val="24"/>
                <w:szCs w:val="24"/>
              </w:rPr>
              <w:t>yada</w:t>
            </w:r>
            <w:proofErr w:type="gramEnd"/>
            <w:r w:rsidRPr="00B20EE1">
              <w:rPr>
                <w:rFonts w:asciiTheme="majorHAnsi" w:eastAsia="Times New Roman" w:hAnsiTheme="majorHAnsi" w:cstheme="majorHAnsi"/>
                <w:sz w:val="24"/>
                <w:szCs w:val="24"/>
              </w:rPr>
              <w:t xml:space="preserve"> 112 den yardım talep edilmelidir</w:t>
            </w:r>
            <w:r w:rsidR="00236A04">
              <w:rPr>
                <w:rFonts w:asciiTheme="majorHAnsi" w:eastAsia="Times New Roman" w:hAnsiTheme="majorHAnsi" w:cstheme="majorHAnsi"/>
                <w:sz w:val="24"/>
                <w:szCs w:val="24"/>
              </w:rPr>
              <w:t>.</w:t>
            </w:r>
          </w:p>
        </w:tc>
        <w:tc>
          <w:tcPr>
            <w:tcW w:w="2127" w:type="dxa"/>
          </w:tcPr>
          <w:p w:rsidR="00B20EE1" w:rsidRDefault="00A010D4"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Salgın Sorumlusu</w:t>
            </w:r>
          </w:p>
          <w:p w:rsidR="00A010D4" w:rsidRDefault="00A010D4"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Hilal GÜZEN GÜN</w:t>
            </w:r>
          </w:p>
          <w:p w:rsidR="00A010D4" w:rsidRDefault="00A010D4"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Nöbetçi idareci</w:t>
            </w:r>
          </w:p>
          <w:p w:rsidR="00A010D4" w:rsidRPr="00B20EE1" w:rsidRDefault="00A010D4"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Nöbetçi Öğretmen</w:t>
            </w:r>
          </w:p>
        </w:tc>
        <w:tc>
          <w:tcPr>
            <w:tcW w:w="2551" w:type="dxa"/>
          </w:tcPr>
          <w:p w:rsidR="00B20EE1" w:rsidRPr="00B20EE1" w:rsidRDefault="006C7445"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Salgın Acil Durum iletişim Planı</w:t>
            </w:r>
          </w:p>
        </w:tc>
      </w:tr>
      <w:tr w:rsidR="00B20EE1" w:rsidRPr="00B20EE1" w:rsidTr="00B20EE1">
        <w:tc>
          <w:tcPr>
            <w:tcW w:w="6096" w:type="dxa"/>
          </w:tcPr>
          <w:p w:rsidR="00B20EE1" w:rsidRPr="00B20EE1" w:rsidRDefault="00B20EE1" w:rsidP="00236A04">
            <w:pPr>
              <w:spacing w:after="0"/>
              <w:rPr>
                <w:rFonts w:asciiTheme="majorHAnsi" w:eastAsia="Times New Roman" w:hAnsiTheme="majorHAnsi" w:cstheme="majorHAnsi"/>
                <w:sz w:val="24"/>
                <w:szCs w:val="24"/>
              </w:rPr>
            </w:pPr>
            <w:r w:rsidRPr="00B20EE1">
              <w:rPr>
                <w:rFonts w:asciiTheme="majorHAnsi" w:eastAsia="Times New Roman" w:hAnsiTheme="majorHAnsi" w:cstheme="majorHAnsi"/>
                <w:sz w:val="24"/>
                <w:szCs w:val="24"/>
              </w:rPr>
              <w:t xml:space="preserve">Kurumda </w:t>
            </w:r>
            <w:proofErr w:type="spellStart"/>
            <w:r w:rsidRPr="00B20EE1">
              <w:rPr>
                <w:rFonts w:asciiTheme="majorHAnsi" w:eastAsia="Times New Roman" w:hAnsiTheme="majorHAnsi" w:cstheme="majorHAnsi"/>
                <w:sz w:val="24"/>
                <w:szCs w:val="24"/>
              </w:rPr>
              <w:t>enfekte</w:t>
            </w:r>
            <w:proofErr w:type="spellEnd"/>
            <w:r w:rsidRPr="00B20EE1">
              <w:rPr>
                <w:rFonts w:asciiTheme="majorHAnsi" w:eastAsia="Times New Roman" w:hAnsiTheme="majorHAnsi" w:cstheme="majorHAnsi"/>
                <w:sz w:val="24"/>
                <w:szCs w:val="24"/>
              </w:rPr>
              <w:t xml:space="preserve"> hasta olması durumunda yetkili makamlar tarafından yayımlanan güncel duyuru ve rehberlere uygun olarak işlem yapılmalıdır.</w:t>
            </w:r>
          </w:p>
        </w:tc>
        <w:tc>
          <w:tcPr>
            <w:tcW w:w="2127" w:type="dxa"/>
          </w:tcPr>
          <w:p w:rsidR="00B20EE1" w:rsidRDefault="006C7445"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Salgın Sorumlusu</w:t>
            </w:r>
          </w:p>
          <w:p w:rsidR="006C7445" w:rsidRPr="00B20EE1" w:rsidRDefault="006C7445"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Hilal GÜZEN GÜN</w:t>
            </w:r>
          </w:p>
        </w:tc>
        <w:tc>
          <w:tcPr>
            <w:tcW w:w="2551" w:type="dxa"/>
          </w:tcPr>
          <w:p w:rsidR="00B20EE1" w:rsidRPr="00B20EE1" w:rsidRDefault="006C7445"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Hijyen şartlarının geliştirilmesi </w:t>
            </w:r>
            <w:proofErr w:type="gramStart"/>
            <w:r>
              <w:rPr>
                <w:rFonts w:asciiTheme="majorHAnsi" w:eastAsia="Times New Roman" w:hAnsiTheme="majorHAnsi" w:cstheme="majorHAnsi"/>
                <w:sz w:val="24"/>
                <w:szCs w:val="24"/>
              </w:rPr>
              <w:t>enfeksiyon</w:t>
            </w:r>
            <w:proofErr w:type="gramEnd"/>
            <w:r>
              <w:rPr>
                <w:rFonts w:asciiTheme="majorHAnsi" w:eastAsia="Times New Roman" w:hAnsiTheme="majorHAnsi" w:cstheme="majorHAnsi"/>
                <w:sz w:val="24"/>
                <w:szCs w:val="24"/>
              </w:rPr>
              <w:t xml:space="preserve"> önleme ve kontrol Kılavuzu</w:t>
            </w:r>
          </w:p>
        </w:tc>
      </w:tr>
      <w:tr w:rsidR="00B20EE1" w:rsidRPr="00B20EE1" w:rsidTr="00B20EE1">
        <w:tc>
          <w:tcPr>
            <w:tcW w:w="6096" w:type="dxa"/>
          </w:tcPr>
          <w:p w:rsidR="00B20EE1" w:rsidRPr="00B20EE1" w:rsidRDefault="00B20EE1" w:rsidP="00236A04">
            <w:pPr>
              <w:spacing w:after="0"/>
              <w:rPr>
                <w:rFonts w:asciiTheme="majorHAnsi" w:eastAsia="Times New Roman" w:hAnsiTheme="majorHAnsi" w:cstheme="majorHAnsi"/>
                <w:sz w:val="24"/>
                <w:szCs w:val="24"/>
              </w:rPr>
            </w:pPr>
            <w:proofErr w:type="spellStart"/>
            <w:r w:rsidRPr="00B20EE1">
              <w:rPr>
                <w:rFonts w:asciiTheme="majorHAnsi" w:eastAsia="Times New Roman" w:hAnsiTheme="majorHAnsi" w:cstheme="majorHAnsi"/>
                <w:sz w:val="24"/>
                <w:szCs w:val="24"/>
              </w:rPr>
              <w:t>Enfekte</w:t>
            </w:r>
            <w:proofErr w:type="spellEnd"/>
            <w:r w:rsidRPr="00B20EE1">
              <w:rPr>
                <w:rFonts w:asciiTheme="majorHAnsi" w:eastAsia="Times New Roman" w:hAnsiTheme="majorHAnsi" w:cstheme="majorHAnsi"/>
                <w:sz w:val="24"/>
                <w:szCs w:val="24"/>
              </w:rPr>
              <w:t xml:space="preserve"> hasta kurumdan ayrıldıktan sonra </w:t>
            </w:r>
            <w:proofErr w:type="spellStart"/>
            <w:r w:rsidRPr="00B20EE1">
              <w:rPr>
                <w:rFonts w:asciiTheme="majorHAnsi" w:eastAsia="Times New Roman" w:hAnsiTheme="majorHAnsi" w:cstheme="majorHAnsi"/>
                <w:sz w:val="24"/>
                <w:szCs w:val="24"/>
              </w:rPr>
              <w:t>kontamine</w:t>
            </w:r>
            <w:proofErr w:type="spellEnd"/>
            <w:r w:rsidRPr="00B20EE1">
              <w:rPr>
                <w:rFonts w:asciiTheme="majorHAnsi" w:eastAsia="Times New Roman" w:hAnsiTheme="majorHAnsi" w:cstheme="majorHAnsi"/>
                <w:sz w:val="24"/>
                <w:szCs w:val="24"/>
              </w:rPr>
              <w:t xml:space="preserve"> olmuş/olması muhtemel bölgeler önlük, eldiven, yüz siperliği/gözlük, cerrahi maske gibi koruyucu önlemler alınarak uygun ürün ve </w:t>
            </w:r>
            <w:proofErr w:type="gramStart"/>
            <w:r w:rsidRPr="00B20EE1">
              <w:rPr>
                <w:rFonts w:asciiTheme="majorHAnsi" w:eastAsia="Times New Roman" w:hAnsiTheme="majorHAnsi" w:cstheme="majorHAnsi"/>
                <w:sz w:val="24"/>
                <w:szCs w:val="24"/>
              </w:rPr>
              <w:t>prosedürler</w:t>
            </w:r>
            <w:proofErr w:type="gramEnd"/>
            <w:r w:rsidRPr="00B20EE1">
              <w:rPr>
                <w:rFonts w:asciiTheme="majorHAnsi" w:eastAsia="Times New Roman" w:hAnsiTheme="majorHAnsi" w:cstheme="majorHAnsi"/>
                <w:sz w:val="24"/>
                <w:szCs w:val="24"/>
              </w:rPr>
              <w:t xml:space="preserve"> ile temizlenmeli, </w:t>
            </w:r>
            <w:proofErr w:type="spellStart"/>
            <w:r w:rsidRPr="00B20EE1">
              <w:rPr>
                <w:rFonts w:asciiTheme="majorHAnsi" w:eastAsia="Times New Roman" w:hAnsiTheme="majorHAnsi" w:cstheme="majorHAnsi"/>
                <w:sz w:val="24"/>
                <w:szCs w:val="24"/>
              </w:rPr>
              <w:t>dekontamine</w:t>
            </w:r>
            <w:proofErr w:type="spellEnd"/>
            <w:r w:rsidRPr="00B20EE1">
              <w:rPr>
                <w:rFonts w:asciiTheme="majorHAnsi" w:eastAsia="Times New Roman" w:hAnsiTheme="majorHAnsi" w:cstheme="majorHAnsi"/>
                <w:sz w:val="24"/>
                <w:szCs w:val="24"/>
              </w:rPr>
              <w:t xml:space="preserve"> edilmelidir. İşlemler sonrasında koruyucu </w:t>
            </w:r>
            <w:proofErr w:type="gramStart"/>
            <w:r w:rsidRPr="00B20EE1">
              <w:rPr>
                <w:rFonts w:asciiTheme="majorHAnsi" w:eastAsia="Times New Roman" w:hAnsiTheme="majorHAnsi" w:cstheme="majorHAnsi"/>
                <w:sz w:val="24"/>
                <w:szCs w:val="24"/>
              </w:rPr>
              <w:t>ekipmanlar</w:t>
            </w:r>
            <w:proofErr w:type="gramEnd"/>
            <w:r w:rsidRPr="00B20EE1">
              <w:rPr>
                <w:rFonts w:asciiTheme="majorHAnsi" w:eastAsia="Times New Roman" w:hAnsiTheme="majorHAnsi" w:cstheme="majorHAnsi"/>
                <w:sz w:val="24"/>
                <w:szCs w:val="24"/>
              </w:rPr>
              <w:t xml:space="preserve"> uygun şekilde çıkartılarak mutlaka el hijyeni sağlanmalıdır.</w:t>
            </w:r>
          </w:p>
        </w:tc>
        <w:tc>
          <w:tcPr>
            <w:tcW w:w="2127" w:type="dxa"/>
          </w:tcPr>
          <w:p w:rsidR="00B20EE1" w:rsidRDefault="006C7445"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Salgın sorumlusu</w:t>
            </w:r>
          </w:p>
          <w:p w:rsidR="006C7445" w:rsidRPr="00B20EE1" w:rsidRDefault="006C7445"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Hilal </w:t>
            </w:r>
            <w:proofErr w:type="spellStart"/>
            <w:r>
              <w:rPr>
                <w:rFonts w:asciiTheme="majorHAnsi" w:eastAsia="Times New Roman" w:hAnsiTheme="majorHAnsi" w:cstheme="majorHAnsi"/>
                <w:sz w:val="24"/>
                <w:szCs w:val="24"/>
              </w:rPr>
              <w:t>Güzen</w:t>
            </w:r>
            <w:proofErr w:type="spellEnd"/>
            <w:r>
              <w:rPr>
                <w:rFonts w:asciiTheme="majorHAnsi" w:eastAsia="Times New Roman" w:hAnsiTheme="majorHAnsi" w:cstheme="majorHAnsi"/>
                <w:sz w:val="24"/>
                <w:szCs w:val="24"/>
              </w:rPr>
              <w:t xml:space="preserve"> GÜN</w:t>
            </w:r>
          </w:p>
        </w:tc>
        <w:tc>
          <w:tcPr>
            <w:tcW w:w="2551" w:type="dxa"/>
          </w:tcPr>
          <w:p w:rsidR="00B20EE1" w:rsidRPr="00B20EE1" w:rsidRDefault="006C7445" w:rsidP="00236A04">
            <w:pPr>
              <w:spacing w:after="0"/>
              <w:rPr>
                <w:rFonts w:asciiTheme="majorHAnsi" w:eastAsia="Times New Roman" w:hAnsiTheme="majorHAnsi" w:cstheme="majorHAnsi"/>
                <w:sz w:val="24"/>
                <w:szCs w:val="24"/>
              </w:rPr>
            </w:pPr>
            <w:r>
              <w:rPr>
                <w:rFonts w:asciiTheme="majorHAnsi" w:eastAsia="Times New Roman" w:hAnsiTheme="majorHAnsi" w:cstheme="majorHAnsi"/>
                <w:sz w:val="24"/>
                <w:szCs w:val="24"/>
              </w:rPr>
              <w:t>Atık yönetimi ve talimatnamesi</w:t>
            </w:r>
          </w:p>
        </w:tc>
      </w:tr>
    </w:tbl>
    <w:p w:rsidR="0076395C" w:rsidRPr="0076395C" w:rsidRDefault="00B20EE1" w:rsidP="00B20EE1">
      <w:pPr>
        <w:pStyle w:val="Balk1"/>
        <w:numPr>
          <w:ilvl w:val="0"/>
          <w:numId w:val="13"/>
        </w:numPr>
        <w:tabs>
          <w:tab w:val="left" w:pos="284"/>
        </w:tabs>
        <w:spacing w:line="259" w:lineRule="auto"/>
        <w:ind w:left="0" w:firstLine="0"/>
        <w:jc w:val="both"/>
        <w:rPr>
          <w:rFonts w:cstheme="majorHAnsi"/>
          <w:sz w:val="24"/>
          <w:szCs w:val="24"/>
        </w:rPr>
      </w:pPr>
      <w:bookmarkStart w:id="35" w:name="_Toc48646555"/>
      <w:bookmarkStart w:id="36" w:name="_Toc49970299"/>
      <w:r>
        <w:rPr>
          <w:rFonts w:cstheme="majorHAnsi"/>
          <w:sz w:val="24"/>
          <w:szCs w:val="24"/>
        </w:rPr>
        <w:t>U</w:t>
      </w:r>
      <w:r w:rsidR="0076395C" w:rsidRPr="0076395C">
        <w:rPr>
          <w:rFonts w:cstheme="majorHAnsi"/>
          <w:sz w:val="24"/>
          <w:szCs w:val="24"/>
        </w:rPr>
        <w:t>YGULAMA KILAVUZU</w:t>
      </w:r>
      <w:bookmarkEnd w:id="35"/>
      <w:bookmarkEnd w:id="36"/>
    </w:p>
    <w:p w:rsidR="0076395C" w:rsidRDefault="00C36B59" w:rsidP="00B20EE1">
      <w:pPr>
        <w:pStyle w:val="Balk2"/>
        <w:keepNext w:val="0"/>
        <w:keepLines w:val="0"/>
        <w:numPr>
          <w:ilvl w:val="1"/>
          <w:numId w:val="13"/>
        </w:numPr>
        <w:tabs>
          <w:tab w:val="left" w:pos="567"/>
        </w:tabs>
        <w:spacing w:before="100" w:beforeAutospacing="1" w:after="100" w:afterAutospacing="1" w:line="240" w:lineRule="auto"/>
        <w:ind w:left="142" w:firstLine="0"/>
        <w:jc w:val="both"/>
        <w:rPr>
          <w:rStyle w:val="HafifVurgulama"/>
          <w:rFonts w:cstheme="majorHAnsi"/>
          <w:bCs/>
          <w:i w:val="0"/>
          <w:color w:val="0070C0"/>
          <w:sz w:val="24"/>
          <w:szCs w:val="24"/>
        </w:rPr>
      </w:pPr>
      <w:hyperlink r:id="rId27" w:history="1">
        <w:bookmarkStart w:id="37" w:name="_Toc48646556"/>
        <w:bookmarkStart w:id="38" w:name="_Toc49970300"/>
        <w:r w:rsidR="00B20EE1">
          <w:rPr>
            <w:rStyle w:val="HafifVurgulama"/>
            <w:rFonts w:cstheme="majorHAnsi"/>
            <w:bCs/>
            <w:i w:val="0"/>
            <w:color w:val="0070C0"/>
            <w:sz w:val="24"/>
            <w:szCs w:val="24"/>
          </w:rPr>
          <w:t>F</w:t>
        </w:r>
        <w:r w:rsidR="0076395C" w:rsidRPr="0076395C">
          <w:rPr>
            <w:rStyle w:val="HafifVurgulama"/>
            <w:rFonts w:cstheme="majorHAnsi"/>
            <w:bCs/>
            <w:i w:val="0"/>
            <w:color w:val="0070C0"/>
            <w:sz w:val="24"/>
            <w:szCs w:val="24"/>
          </w:rPr>
          <w:t>İZİKİ MESAFE</w:t>
        </w:r>
        <w:bookmarkEnd w:id="37"/>
        <w:bookmarkEnd w:id="38"/>
      </w:hyperlink>
    </w:p>
    <w:p w:rsidR="00C40E1F" w:rsidRPr="00C40E1F" w:rsidRDefault="00C40E1F" w:rsidP="00F35C9B">
      <w:pPr>
        <w:tabs>
          <w:tab w:val="left" w:pos="10348"/>
        </w:tabs>
        <w:jc w:val="both"/>
      </w:pPr>
      <w:r w:rsidRPr="0076395C">
        <w:rPr>
          <w:rFonts w:asciiTheme="majorHAnsi" w:eastAsia="Times New Roman" w:hAnsiTheme="majorHAnsi" w:cstheme="majorHAnsi"/>
          <w:bCs/>
          <w:color w:val="000000" w:themeColor="text1"/>
          <w:sz w:val="24"/>
          <w:szCs w:val="24"/>
        </w:rPr>
        <w:t xml:space="preserve">Damlacıklar havada sadece kısa mesafelerde etkili olur; damlacık yayılımını önlemek için en az </w:t>
      </w:r>
      <w:proofErr w:type="gramStart"/>
      <w:r w:rsidRPr="0076395C">
        <w:rPr>
          <w:rFonts w:asciiTheme="majorHAnsi" w:eastAsia="Times New Roman" w:hAnsiTheme="majorHAnsi" w:cstheme="majorHAnsi"/>
          <w:bCs/>
          <w:color w:val="000000" w:themeColor="text1"/>
          <w:sz w:val="24"/>
          <w:szCs w:val="24"/>
        </w:rPr>
        <w:t>1.0</w:t>
      </w:r>
      <w:proofErr w:type="gramEnd"/>
      <w:r w:rsidRPr="0076395C">
        <w:rPr>
          <w:rFonts w:asciiTheme="majorHAnsi" w:eastAsia="Times New Roman" w:hAnsiTheme="majorHAnsi" w:cstheme="majorHAnsi"/>
          <w:bCs/>
          <w:color w:val="000000" w:themeColor="text1"/>
          <w:sz w:val="24"/>
          <w:szCs w:val="24"/>
        </w:rPr>
        <w:t xml:space="preserve"> metre mesafe belirlenmiştir. Bu mesafe mutlak bir değer olmayıp minimum olarak düşünülmelidir. Mümkün olduğu yerlerde güvenli mesafenin biraz daha fazla (örneğin 1,5-2 m) belirlenmesi tavsiye edilir. Klimalı </w:t>
      </w:r>
      <w:r w:rsidRPr="0076395C">
        <w:rPr>
          <w:rFonts w:asciiTheme="majorHAnsi" w:eastAsia="Times New Roman" w:hAnsiTheme="majorHAnsi" w:cstheme="majorHAnsi"/>
          <w:bCs/>
          <w:color w:val="000000" w:themeColor="text1"/>
          <w:sz w:val="24"/>
          <w:szCs w:val="24"/>
        </w:rPr>
        <w:lastRenderedPageBreak/>
        <w:t>veya havalandırma sistemlerinin olduğu alanlarda bu mesafe daha da fazla olabilir. Ortak alanlarda ve sınıf içlerinde bu kuralın uygulanması işverenler tarafından</w:t>
      </w:r>
      <w:r>
        <w:rPr>
          <w:rFonts w:asciiTheme="majorHAnsi" w:eastAsia="Times New Roman" w:hAnsiTheme="majorHAnsi" w:cstheme="majorHAnsi"/>
          <w:bCs/>
          <w:color w:val="000000" w:themeColor="text1"/>
          <w:sz w:val="24"/>
          <w:szCs w:val="24"/>
        </w:rPr>
        <w:t xml:space="preserve"> denetlenecektir.</w:t>
      </w:r>
    </w:p>
    <w:p w:rsidR="0076395C" w:rsidRPr="0076395C" w:rsidRDefault="0076395C" w:rsidP="00F35C9B">
      <w:pPr>
        <w:tabs>
          <w:tab w:val="left" w:pos="10348"/>
        </w:tabs>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Tüm personellerin her türlü toplantılarda fiziki mesafe kuralına uygun davranması gereklidir. Mümkünse toplantıların telekonferans aracılığıyla yapılması sağlanmalıdır.</w:t>
      </w:r>
    </w:p>
    <w:p w:rsidR="0076395C" w:rsidRDefault="0076395C" w:rsidP="00F35C9B">
      <w:pPr>
        <w:tabs>
          <w:tab w:val="left" w:pos="10348"/>
        </w:tabs>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Gerek mesai saatleri içindeki gerekse mesai saatleri dışındaki sosyal mesafenin ihlal edilebileceği organizasyonlardan (</w:t>
      </w:r>
      <w:proofErr w:type="spellStart"/>
      <w:r w:rsidRPr="0076395C">
        <w:rPr>
          <w:rFonts w:asciiTheme="majorHAnsi" w:eastAsia="Times New Roman" w:hAnsiTheme="majorHAnsi" w:cstheme="majorHAnsi"/>
          <w:bCs/>
          <w:color w:val="000000" w:themeColor="text1"/>
          <w:sz w:val="24"/>
          <w:szCs w:val="24"/>
        </w:rPr>
        <w:t>örn</w:t>
      </w:r>
      <w:proofErr w:type="spellEnd"/>
      <w:r w:rsidRPr="0076395C">
        <w:rPr>
          <w:rFonts w:asciiTheme="majorHAnsi" w:eastAsia="Times New Roman" w:hAnsiTheme="majorHAnsi" w:cstheme="majorHAnsi"/>
          <w:bCs/>
          <w:color w:val="000000" w:themeColor="text1"/>
          <w:sz w:val="24"/>
          <w:szCs w:val="24"/>
        </w:rPr>
        <w:t>. spor faaliyetler, piknik, işin gereği dışındaki ofis ziyaretleri vb.) kaçınılmalıdır.</w:t>
      </w:r>
    </w:p>
    <w:p w:rsidR="00DD5B0D" w:rsidRDefault="00DD5B0D" w:rsidP="00DD5B0D">
      <w:pPr>
        <w:autoSpaceDE w:val="0"/>
        <w:autoSpaceDN w:val="0"/>
        <w:adjustRightInd w:val="0"/>
        <w:spacing w:after="0" w:line="240" w:lineRule="auto"/>
        <w:ind w:firstLine="709"/>
        <w:jc w:val="both"/>
        <w:rPr>
          <w:rFonts w:asciiTheme="majorHAnsi" w:hAnsiTheme="majorHAnsi" w:cstheme="majorHAnsi"/>
          <w:b/>
          <w:color w:val="002060"/>
          <w:sz w:val="22"/>
          <w:szCs w:val="22"/>
        </w:rPr>
      </w:pPr>
      <w:r w:rsidRPr="00B73936">
        <w:rPr>
          <w:rFonts w:asciiTheme="majorHAnsi" w:hAnsiTheme="majorHAnsi" w:cstheme="majorHAnsi"/>
          <w:b/>
          <w:color w:val="002060"/>
          <w:sz w:val="22"/>
          <w:szCs w:val="22"/>
          <w:highlight w:val="cyan"/>
        </w:rPr>
        <w:t>Kuruluşta tüm faaliyetler fiziki mesafe kurallarına uygun olarak tasarlanmalıdır. (1,5 -2 m.)</w:t>
      </w:r>
    </w:p>
    <w:p w:rsidR="00CF0C72" w:rsidRPr="00B73936" w:rsidRDefault="00CF0C72" w:rsidP="00DD5B0D">
      <w:pPr>
        <w:autoSpaceDE w:val="0"/>
        <w:autoSpaceDN w:val="0"/>
        <w:adjustRightInd w:val="0"/>
        <w:spacing w:after="0" w:line="240" w:lineRule="auto"/>
        <w:ind w:firstLine="709"/>
        <w:jc w:val="both"/>
        <w:rPr>
          <w:rFonts w:asciiTheme="majorHAnsi" w:hAnsiTheme="majorHAnsi" w:cstheme="majorHAnsi"/>
          <w:b/>
          <w:color w:val="002060"/>
          <w:sz w:val="22"/>
          <w:szCs w:val="22"/>
        </w:rPr>
      </w:pPr>
    </w:p>
    <w:p w:rsidR="0076395C" w:rsidRPr="0076395C" w:rsidRDefault="0076395C" w:rsidP="00B20EE1">
      <w:pPr>
        <w:pStyle w:val="Balk2"/>
        <w:keepNext w:val="0"/>
        <w:keepLines w:val="0"/>
        <w:numPr>
          <w:ilvl w:val="1"/>
          <w:numId w:val="13"/>
        </w:numPr>
        <w:tabs>
          <w:tab w:val="left" w:pos="426"/>
        </w:tabs>
        <w:spacing w:before="100" w:beforeAutospacing="1" w:after="100" w:afterAutospacing="1" w:line="240" w:lineRule="auto"/>
        <w:ind w:left="0" w:firstLine="0"/>
        <w:jc w:val="both"/>
        <w:rPr>
          <w:rStyle w:val="HafifVurgulama"/>
          <w:rFonts w:cstheme="majorHAnsi"/>
          <w:bCs/>
          <w:i w:val="0"/>
          <w:color w:val="0070C0"/>
          <w:sz w:val="24"/>
          <w:szCs w:val="24"/>
        </w:rPr>
      </w:pPr>
      <w:bookmarkStart w:id="39" w:name="_Toc48646557"/>
      <w:bookmarkStart w:id="40" w:name="_Toc49970301"/>
      <w:r w:rsidRPr="0076395C">
        <w:rPr>
          <w:rStyle w:val="HafifVurgulama"/>
          <w:rFonts w:cstheme="majorHAnsi"/>
          <w:bCs/>
          <w:i w:val="0"/>
          <w:color w:val="0070C0"/>
          <w:sz w:val="24"/>
          <w:szCs w:val="24"/>
        </w:rPr>
        <w:t>EL HİJYENİ</w:t>
      </w:r>
      <w:bookmarkEnd w:id="39"/>
      <w:bookmarkEnd w:id="40"/>
    </w:p>
    <w:p w:rsidR="0076395C" w:rsidRPr="0076395C" w:rsidRDefault="0076395C" w:rsidP="00F35C9B">
      <w:pPr>
        <w:tabs>
          <w:tab w:val="left" w:pos="10348"/>
        </w:tabs>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El hijyeni, standart </w:t>
      </w:r>
      <w:proofErr w:type="gramStart"/>
      <w:r w:rsidRPr="0076395C">
        <w:rPr>
          <w:rFonts w:asciiTheme="majorHAnsi" w:eastAsia="Times New Roman" w:hAnsiTheme="majorHAnsi" w:cstheme="majorHAnsi"/>
          <w:bCs/>
          <w:color w:val="000000" w:themeColor="text1"/>
          <w:sz w:val="24"/>
          <w:szCs w:val="24"/>
        </w:rPr>
        <w:t>enfeksiyon</w:t>
      </w:r>
      <w:proofErr w:type="gramEnd"/>
      <w:r w:rsidRPr="0076395C">
        <w:rPr>
          <w:rFonts w:asciiTheme="majorHAnsi" w:eastAsia="Times New Roman" w:hAnsiTheme="majorHAnsi" w:cstheme="majorHAnsi"/>
          <w:bCs/>
          <w:color w:val="000000" w:themeColor="text1"/>
          <w:sz w:val="24"/>
          <w:szCs w:val="24"/>
        </w:rPr>
        <w:t xml:space="preserve"> kontrol önlemlerinin en kritik unsuru olup kişisel enfeksiyon bulaşmasını azaltmak için gereklidir. Tüm personel, müşteri, ziyaretçi ve servis elemanları için bina girişlerinde ve mümkün olan uygun noktalarda el yıkama </w:t>
      </w:r>
      <w:proofErr w:type="gramStart"/>
      <w:r w:rsidRPr="0076395C">
        <w:rPr>
          <w:rFonts w:asciiTheme="majorHAnsi" w:eastAsia="Times New Roman" w:hAnsiTheme="majorHAnsi" w:cstheme="majorHAnsi"/>
          <w:bCs/>
          <w:color w:val="000000" w:themeColor="text1"/>
          <w:sz w:val="24"/>
          <w:szCs w:val="24"/>
        </w:rPr>
        <w:t>imkanı</w:t>
      </w:r>
      <w:proofErr w:type="gramEnd"/>
      <w:r w:rsidRPr="0076395C">
        <w:rPr>
          <w:rFonts w:asciiTheme="majorHAnsi" w:eastAsia="Times New Roman" w:hAnsiTheme="majorHAnsi" w:cstheme="majorHAnsi"/>
          <w:bCs/>
          <w:color w:val="000000" w:themeColor="text1"/>
          <w:sz w:val="24"/>
          <w:szCs w:val="24"/>
        </w:rPr>
        <w:t xml:space="preserve"> sağlanmıştır. Aynı şekilde </w:t>
      </w:r>
      <w:proofErr w:type="gramStart"/>
      <w:r w:rsidRPr="0076395C">
        <w:rPr>
          <w:rFonts w:asciiTheme="majorHAnsi" w:eastAsia="Times New Roman" w:hAnsiTheme="majorHAnsi" w:cstheme="majorHAnsi"/>
          <w:bCs/>
          <w:color w:val="000000" w:themeColor="text1"/>
          <w:sz w:val="24"/>
          <w:szCs w:val="24"/>
        </w:rPr>
        <w:t>sirkülasyonun</w:t>
      </w:r>
      <w:proofErr w:type="gramEnd"/>
      <w:r w:rsidRPr="0076395C">
        <w:rPr>
          <w:rFonts w:asciiTheme="majorHAnsi" w:eastAsia="Times New Roman" w:hAnsiTheme="majorHAnsi" w:cstheme="majorHAnsi"/>
          <w:bCs/>
          <w:color w:val="000000" w:themeColor="text1"/>
          <w:sz w:val="24"/>
          <w:szCs w:val="24"/>
        </w:rPr>
        <w:t xml:space="preserve"> yüksek olduğu ortak alanlara alkol bazlı antiseptik el dezenfektanları konulmuştur.</w:t>
      </w:r>
    </w:p>
    <w:p w:rsidR="0076395C" w:rsidRPr="0076395C" w:rsidRDefault="0076395C" w:rsidP="00F35C9B">
      <w:pPr>
        <w:tabs>
          <w:tab w:val="left" w:pos="10348"/>
        </w:tabs>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El </w:t>
      </w:r>
      <w:proofErr w:type="gramStart"/>
      <w:r w:rsidRPr="0076395C">
        <w:rPr>
          <w:rFonts w:asciiTheme="majorHAnsi" w:eastAsia="Times New Roman" w:hAnsiTheme="majorHAnsi" w:cstheme="majorHAnsi"/>
          <w:bCs/>
          <w:color w:val="000000" w:themeColor="text1"/>
          <w:sz w:val="24"/>
          <w:szCs w:val="24"/>
        </w:rPr>
        <w:t>hijyeni</w:t>
      </w:r>
      <w:proofErr w:type="gramEnd"/>
      <w:r w:rsidRPr="0076395C">
        <w:rPr>
          <w:rFonts w:asciiTheme="majorHAnsi" w:eastAsia="Times New Roman" w:hAnsiTheme="majorHAnsi" w:cstheme="majorHAnsi"/>
          <w:bCs/>
          <w:color w:val="000000" w:themeColor="text1"/>
          <w:sz w:val="24"/>
          <w:szCs w:val="24"/>
        </w:rPr>
        <w:t>, maske, yüz koruyucu (</w:t>
      </w:r>
      <w:proofErr w:type="spellStart"/>
      <w:r w:rsidRPr="0076395C">
        <w:rPr>
          <w:rFonts w:asciiTheme="majorHAnsi" w:eastAsia="Times New Roman" w:hAnsiTheme="majorHAnsi" w:cstheme="majorHAnsi"/>
          <w:bCs/>
          <w:color w:val="000000" w:themeColor="text1"/>
          <w:sz w:val="24"/>
          <w:szCs w:val="24"/>
        </w:rPr>
        <w:t>vizör</w:t>
      </w:r>
      <w:proofErr w:type="spellEnd"/>
      <w:r w:rsidRPr="0076395C">
        <w:rPr>
          <w:rFonts w:asciiTheme="majorHAnsi" w:eastAsia="Times New Roman" w:hAnsiTheme="majorHAnsi" w:cstheme="majorHAnsi"/>
          <w:bCs/>
          <w:color w:val="000000" w:themeColor="text1"/>
          <w:sz w:val="24"/>
          <w:szCs w:val="24"/>
        </w:rPr>
        <w:t>) forma vb. çıkarılması, atıkların taşınması sonrasında ve ellerin kirlenmesine neden olabilecek herhangi bir işlem veya temastan emen sonra tekrar ve düzenli olarak sağlanmalıdır.</w:t>
      </w:r>
    </w:p>
    <w:p w:rsidR="0076395C" w:rsidRPr="0076395C" w:rsidRDefault="0076395C" w:rsidP="00F35C9B">
      <w:pPr>
        <w:tabs>
          <w:tab w:val="left" w:pos="10348"/>
        </w:tabs>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El </w:t>
      </w:r>
      <w:proofErr w:type="gramStart"/>
      <w:r w:rsidRPr="0076395C">
        <w:rPr>
          <w:rFonts w:asciiTheme="majorHAnsi" w:eastAsia="Times New Roman" w:hAnsiTheme="majorHAnsi" w:cstheme="majorHAnsi"/>
          <w:bCs/>
          <w:color w:val="000000" w:themeColor="text1"/>
          <w:sz w:val="24"/>
          <w:szCs w:val="24"/>
        </w:rPr>
        <w:t>hijyeni</w:t>
      </w:r>
      <w:proofErr w:type="gramEnd"/>
      <w:r w:rsidRPr="0076395C">
        <w:rPr>
          <w:rFonts w:asciiTheme="majorHAnsi" w:eastAsia="Times New Roman" w:hAnsiTheme="majorHAnsi" w:cstheme="majorHAnsi"/>
          <w:bCs/>
          <w:color w:val="000000" w:themeColor="text1"/>
          <w:sz w:val="24"/>
          <w:szCs w:val="24"/>
        </w:rPr>
        <w:t xml:space="preserve"> sağlanmadan önce;</w:t>
      </w:r>
    </w:p>
    <w:p w:rsidR="0076395C" w:rsidRPr="0076395C" w:rsidRDefault="0076395C" w:rsidP="00F35C9B">
      <w:pPr>
        <w:pStyle w:val="ListeParagraf"/>
        <w:numPr>
          <w:ilvl w:val="0"/>
          <w:numId w:val="12"/>
        </w:numPr>
        <w:tabs>
          <w:tab w:val="left" w:pos="284"/>
          <w:tab w:val="left" w:pos="10348"/>
        </w:tabs>
        <w:spacing w:before="0" w:line="259" w:lineRule="auto"/>
        <w:ind w:left="0" w:firstLine="0"/>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Kolların sıvanması (mümkünse dirseklere kadar),</w:t>
      </w:r>
    </w:p>
    <w:p w:rsidR="0076395C" w:rsidRPr="0076395C" w:rsidRDefault="0076395C" w:rsidP="00F35C9B">
      <w:pPr>
        <w:pStyle w:val="ListeParagraf"/>
        <w:numPr>
          <w:ilvl w:val="0"/>
          <w:numId w:val="12"/>
        </w:numPr>
        <w:tabs>
          <w:tab w:val="left" w:pos="284"/>
          <w:tab w:val="left" w:pos="10348"/>
        </w:tabs>
        <w:spacing w:before="0" w:line="259" w:lineRule="auto"/>
        <w:ind w:left="0" w:firstLine="0"/>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Bilezik, yüzük vb. takıların çıkartılması,</w:t>
      </w:r>
    </w:p>
    <w:p w:rsidR="0076395C" w:rsidRPr="0076395C" w:rsidRDefault="0076395C" w:rsidP="00F35C9B">
      <w:pPr>
        <w:pStyle w:val="ListeParagraf"/>
        <w:numPr>
          <w:ilvl w:val="0"/>
          <w:numId w:val="12"/>
        </w:numPr>
        <w:tabs>
          <w:tab w:val="left" w:pos="284"/>
          <w:tab w:val="left" w:pos="10348"/>
        </w:tabs>
        <w:spacing w:before="0" w:line="259" w:lineRule="auto"/>
        <w:ind w:left="0" w:firstLine="0"/>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Tırnakların temiz ve kısa olması; takma tırnakların veya tırnak ürünlerinin çıkartıldığından emin olunması,</w:t>
      </w:r>
    </w:p>
    <w:p w:rsidR="0076395C" w:rsidRPr="0076395C" w:rsidRDefault="0076395C" w:rsidP="00F35C9B">
      <w:pPr>
        <w:pStyle w:val="ListeParagraf"/>
        <w:numPr>
          <w:ilvl w:val="0"/>
          <w:numId w:val="12"/>
        </w:numPr>
        <w:tabs>
          <w:tab w:val="left" w:pos="284"/>
          <w:tab w:val="left" w:pos="10348"/>
        </w:tabs>
        <w:spacing w:before="0" w:line="259" w:lineRule="auto"/>
        <w:ind w:left="0" w:firstLine="0"/>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Cilt bütünlüğü bozulmuş, yara, kesik vb. yerlerin su geçirmez bir tampon ile kapatılmasına dikkat edilmelidir</w:t>
      </w:r>
    </w:p>
    <w:p w:rsidR="0076395C" w:rsidRDefault="0076395C" w:rsidP="00F35C9B">
      <w:pPr>
        <w:pStyle w:val="ListeParagraf"/>
        <w:numPr>
          <w:ilvl w:val="0"/>
          <w:numId w:val="12"/>
        </w:numPr>
        <w:tabs>
          <w:tab w:val="left" w:pos="284"/>
          <w:tab w:val="left" w:pos="10348"/>
        </w:tabs>
        <w:spacing w:before="0" w:line="259" w:lineRule="auto"/>
        <w:ind w:left="0" w:firstLine="0"/>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El yıkama, virüsü etkisiz hale getirmek için iyice, parmak aralarını kapsayacak şekilde ve en az 20 saniye yapılmalıdır.</w:t>
      </w:r>
    </w:p>
    <w:p w:rsidR="00DD5B0D" w:rsidRDefault="00DD5B0D" w:rsidP="00DD5B0D">
      <w:pPr>
        <w:pStyle w:val="ListeParagraf"/>
        <w:numPr>
          <w:ilvl w:val="0"/>
          <w:numId w:val="12"/>
        </w:numPr>
        <w:autoSpaceDE w:val="0"/>
        <w:autoSpaceDN w:val="0"/>
        <w:adjustRightInd w:val="0"/>
        <w:spacing w:after="0" w:line="240" w:lineRule="auto"/>
        <w:ind w:left="284" w:hanging="284"/>
        <w:jc w:val="both"/>
        <w:rPr>
          <w:rFonts w:asciiTheme="majorHAnsi" w:eastAsia="Times New Roman" w:hAnsiTheme="majorHAnsi" w:cstheme="majorHAnsi"/>
          <w:bCs/>
          <w:color w:val="000000" w:themeColor="text1"/>
          <w:sz w:val="24"/>
          <w:szCs w:val="24"/>
        </w:rPr>
      </w:pPr>
      <w:r w:rsidRPr="00DD5B0D">
        <w:rPr>
          <w:rFonts w:asciiTheme="majorHAnsi" w:eastAsia="Times New Roman" w:hAnsiTheme="majorHAnsi" w:cstheme="majorHAnsi"/>
          <w:bCs/>
          <w:color w:val="000000" w:themeColor="text1"/>
          <w:sz w:val="24"/>
          <w:szCs w:val="24"/>
        </w:rPr>
        <w:t xml:space="preserve">Tüm personel ve öğrenciler için antiseptik dispanserleri çalışma alanı içinde en yakın noktaya konumlandırılmalı, bunun mümkün olmadığı durumlarda cep antiseptikleri kullanılmalıdır. Antiseptik madde kullanım tekniği, elleri arındırmak ve virüsü </w:t>
      </w:r>
      <w:proofErr w:type="spellStart"/>
      <w:r w:rsidRPr="00DD5B0D">
        <w:rPr>
          <w:rFonts w:asciiTheme="majorHAnsi" w:eastAsia="Times New Roman" w:hAnsiTheme="majorHAnsi" w:cstheme="majorHAnsi"/>
          <w:bCs/>
          <w:color w:val="000000" w:themeColor="text1"/>
          <w:sz w:val="24"/>
          <w:szCs w:val="24"/>
        </w:rPr>
        <w:t>inaktive</w:t>
      </w:r>
      <w:proofErr w:type="spellEnd"/>
      <w:r w:rsidRPr="00DD5B0D">
        <w:rPr>
          <w:rFonts w:asciiTheme="majorHAnsi" w:eastAsia="Times New Roman" w:hAnsiTheme="majorHAnsi" w:cstheme="majorHAnsi"/>
          <w:bCs/>
          <w:color w:val="000000" w:themeColor="text1"/>
          <w:sz w:val="24"/>
          <w:szCs w:val="24"/>
        </w:rPr>
        <w:t xml:space="preserve"> etmek için iyi bir şekilde ve yeterli bir süre (20 ile 30 saniye arasında) uygulanmalıdır.</w:t>
      </w:r>
    </w:p>
    <w:p w:rsidR="00DD5B0D" w:rsidRDefault="00DD5B0D" w:rsidP="00DD5B0D">
      <w:pPr>
        <w:pStyle w:val="ListeParagraf"/>
        <w:autoSpaceDE w:val="0"/>
        <w:autoSpaceDN w:val="0"/>
        <w:adjustRightInd w:val="0"/>
        <w:spacing w:after="0" w:line="240" w:lineRule="auto"/>
        <w:ind w:left="284"/>
        <w:jc w:val="both"/>
        <w:rPr>
          <w:rFonts w:asciiTheme="majorHAnsi" w:eastAsia="Times New Roman" w:hAnsiTheme="majorHAnsi" w:cstheme="majorHAnsi"/>
          <w:bCs/>
          <w:color w:val="000000" w:themeColor="text1"/>
          <w:sz w:val="24"/>
          <w:szCs w:val="24"/>
        </w:rPr>
      </w:pPr>
    </w:p>
    <w:p w:rsidR="00DD5B0D" w:rsidRDefault="00DD5B0D" w:rsidP="00DD5B0D">
      <w:pPr>
        <w:pStyle w:val="ListeParagraf"/>
        <w:autoSpaceDE w:val="0"/>
        <w:autoSpaceDN w:val="0"/>
        <w:adjustRightInd w:val="0"/>
        <w:spacing w:after="0" w:line="240" w:lineRule="auto"/>
        <w:ind w:left="284"/>
        <w:jc w:val="both"/>
        <w:rPr>
          <w:rFonts w:asciiTheme="majorHAnsi" w:eastAsia="Times New Roman" w:hAnsiTheme="majorHAnsi" w:cstheme="majorHAnsi"/>
          <w:bCs/>
          <w:color w:val="000000" w:themeColor="text1"/>
          <w:sz w:val="24"/>
          <w:szCs w:val="24"/>
        </w:rPr>
      </w:pPr>
      <w:r w:rsidRPr="00DD5B0D">
        <w:rPr>
          <w:rFonts w:asciiTheme="majorHAnsi" w:hAnsiTheme="majorHAnsi" w:cstheme="majorHAnsi"/>
          <w:b/>
          <w:color w:val="002060"/>
          <w:sz w:val="22"/>
          <w:szCs w:val="22"/>
          <w:highlight w:val="cyan"/>
        </w:rPr>
        <w:t xml:space="preserve">Suyun bulunmadığı veya suya ulaşılmasının zaman alacağı durumlar gibi el </w:t>
      </w:r>
      <w:proofErr w:type="gramStart"/>
      <w:r w:rsidRPr="00DD5B0D">
        <w:rPr>
          <w:rFonts w:asciiTheme="majorHAnsi" w:hAnsiTheme="majorHAnsi" w:cstheme="majorHAnsi"/>
          <w:b/>
          <w:color w:val="002060"/>
          <w:sz w:val="22"/>
          <w:szCs w:val="22"/>
          <w:highlight w:val="cyan"/>
        </w:rPr>
        <w:t>hijyenini</w:t>
      </w:r>
      <w:proofErr w:type="gramEnd"/>
      <w:r w:rsidRPr="00DD5B0D">
        <w:rPr>
          <w:rFonts w:asciiTheme="majorHAnsi" w:hAnsiTheme="majorHAnsi" w:cstheme="majorHAnsi"/>
          <w:b/>
          <w:color w:val="002060"/>
          <w:sz w:val="22"/>
          <w:szCs w:val="22"/>
          <w:highlight w:val="cyan"/>
        </w:rPr>
        <w:t xml:space="preserve"> sağlamaya </w:t>
      </w:r>
      <w:proofErr w:type="spellStart"/>
      <w:r w:rsidRPr="00DD5B0D">
        <w:rPr>
          <w:rFonts w:asciiTheme="majorHAnsi" w:hAnsiTheme="majorHAnsi" w:cstheme="majorHAnsi"/>
          <w:b/>
          <w:color w:val="002060"/>
          <w:sz w:val="22"/>
          <w:szCs w:val="22"/>
          <w:highlight w:val="cyan"/>
        </w:rPr>
        <w:t>yönelikimkanlar</w:t>
      </w:r>
      <w:proofErr w:type="spellEnd"/>
      <w:r w:rsidRPr="00DD5B0D">
        <w:rPr>
          <w:rFonts w:asciiTheme="majorHAnsi" w:hAnsiTheme="majorHAnsi" w:cstheme="majorHAnsi"/>
          <w:b/>
          <w:color w:val="002060"/>
          <w:sz w:val="22"/>
          <w:szCs w:val="22"/>
          <w:highlight w:val="cyan"/>
        </w:rPr>
        <w:t xml:space="preserve"> olmadığında, kişilerin alkol bazlı antiseptik ile ovalama içlemi yapmaları sağlanmalıdır. Ancak özellikle ilk fırsatta ellerin yıkaması önerilmelidir.</w:t>
      </w:r>
    </w:p>
    <w:p w:rsidR="00DD5B0D" w:rsidRPr="00DD5B0D" w:rsidRDefault="00DD5B0D" w:rsidP="00DD5B0D">
      <w:pPr>
        <w:pStyle w:val="ListeParagraf"/>
        <w:autoSpaceDE w:val="0"/>
        <w:autoSpaceDN w:val="0"/>
        <w:adjustRightInd w:val="0"/>
        <w:spacing w:after="0" w:line="240" w:lineRule="auto"/>
        <w:ind w:left="284"/>
        <w:jc w:val="both"/>
        <w:rPr>
          <w:rFonts w:asciiTheme="majorHAnsi" w:eastAsia="Times New Roman" w:hAnsiTheme="majorHAnsi" w:cstheme="majorHAnsi"/>
          <w:bCs/>
          <w:color w:val="000000" w:themeColor="text1"/>
          <w:sz w:val="24"/>
          <w:szCs w:val="24"/>
        </w:rPr>
      </w:pPr>
    </w:p>
    <w:p w:rsidR="0076395C" w:rsidRPr="0076395C" w:rsidRDefault="00C36B59" w:rsidP="00F35C9B">
      <w:pPr>
        <w:pStyle w:val="Balk2"/>
        <w:keepNext w:val="0"/>
        <w:keepLines w:val="0"/>
        <w:numPr>
          <w:ilvl w:val="1"/>
          <w:numId w:val="13"/>
        </w:numPr>
        <w:tabs>
          <w:tab w:val="left" w:pos="993"/>
          <w:tab w:val="left" w:pos="10348"/>
        </w:tabs>
        <w:spacing w:before="100" w:beforeAutospacing="1" w:after="100" w:afterAutospacing="1" w:line="240" w:lineRule="auto"/>
        <w:ind w:left="0" w:firstLine="567"/>
        <w:jc w:val="both"/>
        <w:rPr>
          <w:rStyle w:val="HafifVurgulama"/>
          <w:rFonts w:cstheme="majorHAnsi"/>
          <w:bCs/>
          <w:i w:val="0"/>
          <w:color w:val="0070C0"/>
          <w:sz w:val="24"/>
          <w:szCs w:val="24"/>
        </w:rPr>
      </w:pPr>
      <w:hyperlink r:id="rId28" w:history="1">
        <w:bookmarkStart w:id="41" w:name="_Toc48646558"/>
        <w:bookmarkStart w:id="42" w:name="_Toc49970302"/>
        <w:r w:rsidR="0076395C" w:rsidRPr="0076395C">
          <w:rPr>
            <w:rStyle w:val="HafifVurgulama"/>
            <w:rFonts w:cstheme="majorHAnsi"/>
            <w:bCs/>
            <w:i w:val="0"/>
            <w:color w:val="0070C0"/>
            <w:sz w:val="24"/>
            <w:szCs w:val="24"/>
          </w:rPr>
          <w:t xml:space="preserve">SOLUNUM HİJYENİ VE ÖKSÜRÜK/HAPŞIRIK </w:t>
        </w:r>
        <w:proofErr w:type="spellStart"/>
        <w:r w:rsidR="0076395C" w:rsidRPr="0076395C">
          <w:rPr>
            <w:rStyle w:val="HafifVurgulama"/>
            <w:rFonts w:cstheme="majorHAnsi"/>
            <w:bCs/>
            <w:i w:val="0"/>
            <w:color w:val="0070C0"/>
            <w:sz w:val="24"/>
            <w:szCs w:val="24"/>
          </w:rPr>
          <w:t>ADABI</w:t>
        </w:r>
        <w:bookmarkEnd w:id="41"/>
      </w:hyperlink>
      <w:r w:rsidR="00DD5B0D" w:rsidRPr="00CF0C72">
        <w:rPr>
          <w:rStyle w:val="HafifVurgulama"/>
          <w:bCs/>
          <w:i w:val="0"/>
          <w:color w:val="0070C0"/>
          <w:sz w:val="24"/>
        </w:rPr>
        <w:t>‘</w:t>
      </w:r>
      <w:r w:rsidR="00DD5B0D" w:rsidRPr="00CF0C72">
        <w:rPr>
          <w:rStyle w:val="HafifVurgulama"/>
          <w:bCs/>
          <w:i w:val="0"/>
          <w:color w:val="0070C0"/>
          <w:sz w:val="24"/>
          <w:u w:val="single"/>
        </w:rPr>
        <w:t>Yakala</w:t>
      </w:r>
      <w:proofErr w:type="spellEnd"/>
      <w:r w:rsidR="00DD5B0D" w:rsidRPr="00CF0C72">
        <w:rPr>
          <w:rStyle w:val="HafifVurgulama"/>
          <w:bCs/>
          <w:i w:val="0"/>
          <w:color w:val="0070C0"/>
          <w:sz w:val="24"/>
          <w:u w:val="single"/>
        </w:rPr>
        <w:t>, Çöpe at, Öldür (Bertaraf et)’</w:t>
      </w:r>
      <w:bookmarkEnd w:id="42"/>
    </w:p>
    <w:p w:rsidR="0076395C" w:rsidRPr="0076395C" w:rsidRDefault="0076395C" w:rsidP="00F35C9B">
      <w:pPr>
        <w:tabs>
          <w:tab w:val="left" w:pos="10348"/>
        </w:tabs>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lastRenderedPageBreak/>
        <w:t xml:space="preserve">COVID-19 bulaşmasını en aza indirmek için potansiyel önlemlere yönelik öğrenci, personel, ziyaretçiler ve ilgili kişiler solunum </w:t>
      </w:r>
      <w:proofErr w:type="gramStart"/>
      <w:r w:rsidRPr="0076395C">
        <w:rPr>
          <w:rFonts w:asciiTheme="majorHAnsi" w:eastAsia="Times New Roman" w:hAnsiTheme="majorHAnsi" w:cstheme="majorHAnsi"/>
          <w:bCs/>
          <w:color w:val="000000" w:themeColor="text1"/>
          <w:sz w:val="24"/>
          <w:szCs w:val="24"/>
        </w:rPr>
        <w:t>hijyeni</w:t>
      </w:r>
      <w:proofErr w:type="gramEnd"/>
      <w:r w:rsidRPr="0076395C">
        <w:rPr>
          <w:rFonts w:asciiTheme="majorHAnsi" w:eastAsia="Times New Roman" w:hAnsiTheme="majorHAnsi" w:cstheme="majorHAnsi"/>
          <w:bCs/>
          <w:color w:val="000000" w:themeColor="text1"/>
          <w:sz w:val="24"/>
          <w:szCs w:val="24"/>
        </w:rPr>
        <w:t xml:space="preserve"> ve öksürük adabı konusunda teşvik edilmelidir.</w:t>
      </w:r>
    </w:p>
    <w:p w:rsidR="0076395C" w:rsidRPr="0076395C" w:rsidRDefault="0076395C" w:rsidP="00F35C9B">
      <w:pPr>
        <w:tabs>
          <w:tab w:val="left" w:pos="10348"/>
        </w:tabs>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Hapşırma, öksürme veya burun akıntısını silmek ve burnu temizlemek (sümkürmek) için tek kullanımlık mendil kullanılmalıdır. Mendil en yakın çöpe atılmalıdır.</w:t>
      </w:r>
    </w:p>
    <w:p w:rsidR="0076395C" w:rsidRPr="0076395C" w:rsidRDefault="0076395C" w:rsidP="00F35C9B">
      <w:pPr>
        <w:tabs>
          <w:tab w:val="left" w:pos="10348"/>
        </w:tabs>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Kişiler için </w:t>
      </w:r>
      <w:proofErr w:type="gramStart"/>
      <w:r w:rsidRPr="0076395C">
        <w:rPr>
          <w:rFonts w:asciiTheme="majorHAnsi" w:eastAsia="Times New Roman" w:hAnsiTheme="majorHAnsi" w:cstheme="majorHAnsi"/>
          <w:bCs/>
          <w:color w:val="000000" w:themeColor="text1"/>
          <w:sz w:val="24"/>
          <w:szCs w:val="24"/>
        </w:rPr>
        <w:t>kağıt</w:t>
      </w:r>
      <w:proofErr w:type="gramEnd"/>
      <w:r w:rsidRPr="0076395C">
        <w:rPr>
          <w:rFonts w:asciiTheme="majorHAnsi" w:eastAsia="Times New Roman" w:hAnsiTheme="majorHAnsi" w:cstheme="majorHAnsi"/>
          <w:bCs/>
          <w:color w:val="000000" w:themeColor="text1"/>
          <w:sz w:val="24"/>
          <w:szCs w:val="24"/>
        </w:rPr>
        <w:t xml:space="preserve"> mendil, elle temas etmeden açılabilir-kapanabilir </w:t>
      </w:r>
      <w:proofErr w:type="spellStart"/>
      <w:r w:rsidRPr="0076395C">
        <w:rPr>
          <w:rFonts w:asciiTheme="majorHAnsi" w:eastAsia="Times New Roman" w:hAnsiTheme="majorHAnsi" w:cstheme="majorHAnsi"/>
          <w:bCs/>
          <w:color w:val="000000" w:themeColor="text1"/>
          <w:sz w:val="24"/>
          <w:szCs w:val="24"/>
        </w:rPr>
        <w:t>dispenserli</w:t>
      </w:r>
      <w:proofErr w:type="spellEnd"/>
      <w:r w:rsidRPr="0076395C">
        <w:rPr>
          <w:rFonts w:asciiTheme="majorHAnsi" w:eastAsia="Times New Roman" w:hAnsiTheme="majorHAnsi" w:cstheme="majorHAnsi"/>
          <w:bCs/>
          <w:color w:val="000000" w:themeColor="text1"/>
          <w:sz w:val="24"/>
          <w:szCs w:val="24"/>
        </w:rPr>
        <w:t>, pedallı, sensörlü, vb. çöp kutuları ve el hijyeni sağlamak için kullanılan cihazlar temin edilmiş ve tuvaletlere yerleştirilmiştir.</w:t>
      </w:r>
    </w:p>
    <w:p w:rsidR="0076395C" w:rsidRPr="0076395C" w:rsidRDefault="0076395C" w:rsidP="00F35C9B">
      <w:pPr>
        <w:tabs>
          <w:tab w:val="left" w:pos="10348"/>
        </w:tabs>
        <w:jc w:val="both"/>
        <w:rPr>
          <w:rFonts w:asciiTheme="majorHAnsi" w:eastAsia="Times New Roman" w:hAnsiTheme="majorHAnsi" w:cstheme="majorHAnsi"/>
          <w:bCs/>
          <w:color w:val="000000" w:themeColor="text1"/>
          <w:sz w:val="24"/>
          <w:szCs w:val="24"/>
        </w:rPr>
      </w:pPr>
      <w:r w:rsidRPr="0076395C">
        <w:rPr>
          <w:rFonts w:asciiTheme="majorHAnsi" w:eastAsia="Times New Roman" w:hAnsiTheme="majorHAnsi" w:cstheme="majorHAnsi"/>
          <w:bCs/>
          <w:color w:val="000000" w:themeColor="text1"/>
          <w:sz w:val="24"/>
          <w:szCs w:val="24"/>
        </w:rPr>
        <w:t xml:space="preserve">Mendil kullanılmasından, öksürme, hapşırma veya solunum salgıları ve </w:t>
      </w:r>
      <w:proofErr w:type="spellStart"/>
      <w:r w:rsidRPr="0076395C">
        <w:rPr>
          <w:rFonts w:asciiTheme="majorHAnsi" w:eastAsia="Times New Roman" w:hAnsiTheme="majorHAnsi" w:cstheme="majorHAnsi"/>
          <w:bCs/>
          <w:color w:val="000000" w:themeColor="text1"/>
          <w:sz w:val="24"/>
          <w:szCs w:val="24"/>
        </w:rPr>
        <w:t>kontamine</w:t>
      </w:r>
      <w:proofErr w:type="spellEnd"/>
      <w:r w:rsidRPr="0076395C">
        <w:rPr>
          <w:rFonts w:asciiTheme="majorHAnsi" w:eastAsia="Times New Roman" w:hAnsiTheme="majorHAnsi" w:cstheme="majorHAnsi"/>
          <w:bCs/>
          <w:color w:val="000000" w:themeColor="text1"/>
          <w:sz w:val="24"/>
          <w:szCs w:val="24"/>
        </w:rPr>
        <w:t xml:space="preserve"> nesnelerle herhangi bir temastan sonra eller (mümkünse sabun ve su kullanarak, aksi halde alkol </w:t>
      </w:r>
      <w:proofErr w:type="gramStart"/>
      <w:r w:rsidRPr="0076395C">
        <w:rPr>
          <w:rFonts w:asciiTheme="majorHAnsi" w:eastAsia="Times New Roman" w:hAnsiTheme="majorHAnsi" w:cstheme="majorHAnsi"/>
          <w:bCs/>
          <w:color w:val="000000" w:themeColor="text1"/>
          <w:sz w:val="24"/>
          <w:szCs w:val="24"/>
        </w:rPr>
        <w:t>bazlı</w:t>
      </w:r>
      <w:proofErr w:type="gramEnd"/>
      <w:r w:rsidRPr="0076395C">
        <w:rPr>
          <w:rFonts w:asciiTheme="majorHAnsi" w:eastAsia="Times New Roman" w:hAnsiTheme="majorHAnsi" w:cstheme="majorHAnsi"/>
          <w:bCs/>
          <w:color w:val="000000" w:themeColor="text1"/>
          <w:sz w:val="24"/>
          <w:szCs w:val="24"/>
        </w:rPr>
        <w:t xml:space="preserve"> el antiseptiği kullanarak) temizlenmelidir.</w:t>
      </w:r>
    </w:p>
    <w:p w:rsidR="0076395C" w:rsidRPr="0076395C" w:rsidRDefault="00C40E1F" w:rsidP="00F35C9B">
      <w:pPr>
        <w:tabs>
          <w:tab w:val="left" w:pos="10348"/>
        </w:tabs>
        <w:jc w:val="both"/>
        <w:rPr>
          <w:rFonts w:asciiTheme="majorHAnsi" w:eastAsia="Times New Roman" w:hAnsiTheme="majorHAnsi" w:cstheme="majorHAnsi"/>
          <w:bCs/>
          <w:color w:val="000000" w:themeColor="text1"/>
          <w:sz w:val="24"/>
          <w:szCs w:val="24"/>
        </w:rPr>
      </w:pPr>
      <w:r>
        <w:rPr>
          <w:rFonts w:asciiTheme="majorHAnsi" w:eastAsia="Times New Roman" w:hAnsiTheme="majorHAnsi" w:cstheme="majorHAnsi"/>
          <w:bCs/>
          <w:color w:val="000000" w:themeColor="text1"/>
          <w:sz w:val="24"/>
          <w:szCs w:val="24"/>
        </w:rPr>
        <w:t>P</w:t>
      </w:r>
      <w:r w:rsidR="0076395C" w:rsidRPr="0076395C">
        <w:rPr>
          <w:rFonts w:asciiTheme="majorHAnsi" w:eastAsia="Times New Roman" w:hAnsiTheme="majorHAnsi" w:cstheme="majorHAnsi"/>
          <w:bCs/>
          <w:color w:val="000000" w:themeColor="text1"/>
          <w:sz w:val="24"/>
          <w:szCs w:val="24"/>
        </w:rPr>
        <w:t xml:space="preserve">ersonel, ziyaretçiler ve ilgili kişiler göz, ağız ve burunlarına elle temas etmemeleri konusunda dikkatli olmalıdır. Bu konular ile ilgili uyarı afişleri </w:t>
      </w:r>
      <w:r>
        <w:rPr>
          <w:rFonts w:asciiTheme="majorHAnsi" w:eastAsia="Times New Roman" w:hAnsiTheme="majorHAnsi" w:cstheme="majorHAnsi"/>
          <w:bCs/>
          <w:color w:val="000000" w:themeColor="text1"/>
          <w:sz w:val="24"/>
          <w:szCs w:val="24"/>
        </w:rPr>
        <w:t>kurum</w:t>
      </w:r>
      <w:r w:rsidR="0076395C" w:rsidRPr="0076395C">
        <w:rPr>
          <w:rFonts w:asciiTheme="majorHAnsi" w:eastAsia="Times New Roman" w:hAnsiTheme="majorHAnsi" w:cstheme="majorHAnsi"/>
          <w:bCs/>
          <w:color w:val="000000" w:themeColor="text1"/>
          <w:sz w:val="24"/>
          <w:szCs w:val="24"/>
        </w:rPr>
        <w:t xml:space="preserve"> içerisinde </w:t>
      </w:r>
      <w:proofErr w:type="gramStart"/>
      <w:r w:rsidR="0076395C" w:rsidRPr="0076395C">
        <w:rPr>
          <w:rFonts w:asciiTheme="majorHAnsi" w:eastAsia="Times New Roman" w:hAnsiTheme="majorHAnsi" w:cstheme="majorHAnsi"/>
          <w:bCs/>
          <w:color w:val="000000" w:themeColor="text1"/>
          <w:sz w:val="24"/>
          <w:szCs w:val="24"/>
        </w:rPr>
        <w:t>sirkülasyonun</w:t>
      </w:r>
      <w:proofErr w:type="gramEnd"/>
      <w:r w:rsidR="0076395C" w:rsidRPr="0076395C">
        <w:rPr>
          <w:rFonts w:asciiTheme="majorHAnsi" w:eastAsia="Times New Roman" w:hAnsiTheme="majorHAnsi" w:cstheme="majorHAnsi"/>
          <w:bCs/>
          <w:color w:val="000000" w:themeColor="text1"/>
          <w:sz w:val="24"/>
          <w:szCs w:val="24"/>
        </w:rPr>
        <w:t xml:space="preserve"> yüksek olduğu noktalara konumlandırılmıştır.</w:t>
      </w:r>
    </w:p>
    <w:p w:rsidR="00092BED" w:rsidRPr="00092BED" w:rsidRDefault="00092BED" w:rsidP="00092BED">
      <w:pPr>
        <w:pStyle w:val="Balk1"/>
        <w:numPr>
          <w:ilvl w:val="0"/>
          <w:numId w:val="13"/>
        </w:numPr>
        <w:tabs>
          <w:tab w:val="left" w:pos="284"/>
        </w:tabs>
        <w:spacing w:line="259" w:lineRule="auto"/>
        <w:ind w:left="0" w:firstLine="0"/>
        <w:jc w:val="both"/>
        <w:rPr>
          <w:rFonts w:cstheme="majorHAnsi"/>
          <w:b/>
          <w:sz w:val="24"/>
          <w:szCs w:val="24"/>
        </w:rPr>
      </w:pPr>
      <w:bookmarkStart w:id="43" w:name="_Toc49970303"/>
      <w:r w:rsidRPr="00092BED">
        <w:rPr>
          <w:rFonts w:cstheme="majorHAnsi"/>
          <w:b/>
          <w:sz w:val="24"/>
          <w:szCs w:val="24"/>
        </w:rPr>
        <w:t>EĞİTİM</w:t>
      </w:r>
      <w:bookmarkEnd w:id="43"/>
    </w:p>
    <w:p w:rsidR="00092BED" w:rsidRPr="00460565" w:rsidRDefault="00092BED" w:rsidP="00092BED">
      <w:pPr>
        <w:autoSpaceDE w:val="0"/>
        <w:autoSpaceDN w:val="0"/>
        <w:adjustRightInd w:val="0"/>
        <w:spacing w:after="0" w:line="240" w:lineRule="auto"/>
        <w:ind w:firstLine="284"/>
        <w:jc w:val="both"/>
        <w:rPr>
          <w:rFonts w:asciiTheme="majorHAnsi" w:hAnsiTheme="majorHAnsi" w:cstheme="majorHAnsi"/>
          <w:color w:val="auto"/>
          <w:sz w:val="22"/>
          <w:szCs w:val="22"/>
        </w:rPr>
      </w:pPr>
      <w:r>
        <w:rPr>
          <w:rFonts w:asciiTheme="majorHAnsi" w:hAnsiTheme="majorHAnsi" w:cstheme="majorHAnsi"/>
          <w:color w:val="auto"/>
          <w:sz w:val="22"/>
          <w:szCs w:val="22"/>
        </w:rPr>
        <w:t>Kuruluş</w:t>
      </w:r>
      <w:r w:rsidRPr="00460565">
        <w:rPr>
          <w:rFonts w:asciiTheme="majorHAnsi" w:hAnsiTheme="majorHAnsi" w:cstheme="majorHAnsi"/>
          <w:color w:val="auto"/>
          <w:sz w:val="22"/>
          <w:szCs w:val="22"/>
        </w:rPr>
        <w:t>; idareci, öğretmen, öğrenci ve diğer tüm pers</w:t>
      </w:r>
      <w:r>
        <w:rPr>
          <w:rFonts w:asciiTheme="majorHAnsi" w:hAnsiTheme="majorHAnsi" w:cstheme="majorHAnsi"/>
          <w:color w:val="auto"/>
          <w:sz w:val="22"/>
          <w:szCs w:val="22"/>
        </w:rPr>
        <w:t>onele salgın hastalıkların bulaş</w:t>
      </w:r>
      <w:r w:rsidRPr="00460565">
        <w:rPr>
          <w:rFonts w:asciiTheme="majorHAnsi" w:hAnsiTheme="majorHAnsi" w:cstheme="majorHAnsi"/>
          <w:color w:val="auto"/>
          <w:sz w:val="22"/>
          <w:szCs w:val="22"/>
        </w:rPr>
        <w:t>masına yönelik eğitimleri sağlamalı ve katılım kayıtlarını muhafaza etmelidir.</w:t>
      </w:r>
    </w:p>
    <w:p w:rsidR="00092BED" w:rsidRPr="00460565" w:rsidRDefault="00092BED" w:rsidP="00092BED">
      <w:pPr>
        <w:autoSpaceDE w:val="0"/>
        <w:autoSpaceDN w:val="0"/>
        <w:adjustRightInd w:val="0"/>
        <w:spacing w:after="0" w:line="240" w:lineRule="auto"/>
        <w:ind w:firstLine="284"/>
        <w:jc w:val="both"/>
        <w:rPr>
          <w:rFonts w:asciiTheme="majorHAnsi" w:hAnsiTheme="majorHAnsi" w:cstheme="majorHAnsi"/>
          <w:color w:val="auto"/>
          <w:sz w:val="22"/>
          <w:szCs w:val="22"/>
        </w:rPr>
      </w:pPr>
      <w:r w:rsidRPr="00460565">
        <w:rPr>
          <w:rFonts w:asciiTheme="majorHAnsi" w:hAnsiTheme="majorHAnsi" w:cstheme="majorHAnsi"/>
          <w:color w:val="auto"/>
          <w:sz w:val="22"/>
          <w:szCs w:val="22"/>
        </w:rPr>
        <w:t>Tüm personel ve öğrencilerin k</w:t>
      </w:r>
      <w:r>
        <w:rPr>
          <w:rFonts w:asciiTheme="majorHAnsi" w:hAnsiTheme="majorHAnsi" w:cstheme="majorHAnsi"/>
          <w:color w:val="auto"/>
          <w:sz w:val="22"/>
          <w:szCs w:val="22"/>
        </w:rPr>
        <w:t xml:space="preserve">orunması için yaptıkları faaliyetlere, yaş </w:t>
      </w:r>
      <w:r w:rsidRPr="00460565">
        <w:rPr>
          <w:rFonts w:asciiTheme="majorHAnsi" w:hAnsiTheme="majorHAnsi" w:cstheme="majorHAnsi"/>
          <w:color w:val="auto"/>
          <w:sz w:val="22"/>
          <w:szCs w:val="22"/>
        </w:rPr>
        <w:t>ve eğitim düzeylerine uygun olarak gerçekle</w:t>
      </w:r>
      <w:r>
        <w:rPr>
          <w:rFonts w:asciiTheme="majorHAnsi" w:hAnsiTheme="majorHAnsi" w:cstheme="majorHAnsi"/>
          <w:color w:val="auto"/>
          <w:sz w:val="22"/>
          <w:szCs w:val="22"/>
        </w:rPr>
        <w:t>ş</w:t>
      </w:r>
      <w:r w:rsidRPr="00460565">
        <w:rPr>
          <w:rFonts w:asciiTheme="majorHAnsi" w:hAnsiTheme="majorHAnsi" w:cstheme="majorHAnsi"/>
          <w:color w:val="auto"/>
          <w:sz w:val="22"/>
          <w:szCs w:val="22"/>
        </w:rPr>
        <w:t>tirilecek eğitimlerin konu, içerik ve yöntemleri belirlenmeli ve gerçekle</w:t>
      </w:r>
      <w:r>
        <w:rPr>
          <w:rFonts w:asciiTheme="majorHAnsi" w:hAnsiTheme="majorHAnsi" w:cstheme="majorHAnsi"/>
          <w:color w:val="auto"/>
          <w:sz w:val="22"/>
          <w:szCs w:val="22"/>
        </w:rPr>
        <w:t>ştirilmelidir. Gerçekleş</w:t>
      </w:r>
      <w:r w:rsidRPr="00460565">
        <w:rPr>
          <w:rFonts w:asciiTheme="majorHAnsi" w:hAnsiTheme="majorHAnsi" w:cstheme="majorHAnsi"/>
          <w:color w:val="auto"/>
          <w:sz w:val="22"/>
          <w:szCs w:val="22"/>
        </w:rPr>
        <w:t>tirilen eğitimler</w:t>
      </w:r>
      <w:r>
        <w:rPr>
          <w:rFonts w:asciiTheme="majorHAnsi" w:hAnsiTheme="majorHAnsi" w:cstheme="majorHAnsi"/>
          <w:color w:val="auto"/>
          <w:sz w:val="22"/>
          <w:szCs w:val="22"/>
        </w:rPr>
        <w:t xml:space="preserve"> sonrasında öğrenci ve personel davranış</w:t>
      </w:r>
      <w:r w:rsidRPr="00460565">
        <w:rPr>
          <w:rFonts w:asciiTheme="majorHAnsi" w:hAnsiTheme="majorHAnsi" w:cstheme="majorHAnsi"/>
          <w:color w:val="auto"/>
          <w:sz w:val="22"/>
          <w:szCs w:val="22"/>
        </w:rPr>
        <w:t>ları izlenmeli, gerektiğinde eğitimler</w:t>
      </w:r>
      <w:r>
        <w:rPr>
          <w:rFonts w:asciiTheme="majorHAnsi" w:hAnsiTheme="majorHAnsi" w:cstheme="majorHAnsi"/>
          <w:color w:val="auto"/>
          <w:sz w:val="22"/>
          <w:szCs w:val="22"/>
        </w:rPr>
        <w:t xml:space="preserve"> tekrarlan</w:t>
      </w:r>
      <w:r w:rsidRPr="00460565">
        <w:rPr>
          <w:rFonts w:asciiTheme="majorHAnsi" w:hAnsiTheme="majorHAnsi" w:cstheme="majorHAnsi"/>
          <w:color w:val="auto"/>
          <w:sz w:val="22"/>
          <w:szCs w:val="22"/>
        </w:rPr>
        <w:t xml:space="preserve">malı, konu ve içerikleri güncellenmelidir. Özellikle yemekhane/ temizlik personeline yönelik görevlerini yerine getirmeden önce eğitimler verilmelidir. Özel eğitim </w:t>
      </w:r>
      <w:r>
        <w:rPr>
          <w:rFonts w:asciiTheme="majorHAnsi" w:hAnsiTheme="majorHAnsi" w:cstheme="majorHAnsi"/>
          <w:color w:val="auto"/>
          <w:sz w:val="22"/>
          <w:szCs w:val="22"/>
        </w:rPr>
        <w:t>ihtiyacı olan bireylerin eğiti</w:t>
      </w:r>
      <w:r w:rsidRPr="00460565">
        <w:rPr>
          <w:rFonts w:asciiTheme="majorHAnsi" w:hAnsiTheme="majorHAnsi" w:cstheme="majorHAnsi"/>
          <w:color w:val="auto"/>
          <w:sz w:val="22"/>
          <w:szCs w:val="22"/>
        </w:rPr>
        <w:t>me eri</w:t>
      </w:r>
      <w:r>
        <w:rPr>
          <w:rFonts w:asciiTheme="majorHAnsi" w:hAnsiTheme="majorHAnsi" w:cstheme="majorHAnsi"/>
          <w:color w:val="auto"/>
          <w:sz w:val="22"/>
          <w:szCs w:val="22"/>
        </w:rPr>
        <w:t>şimlerini kolaylaş</w:t>
      </w:r>
      <w:r w:rsidRPr="00460565">
        <w:rPr>
          <w:rFonts w:asciiTheme="majorHAnsi" w:hAnsiTheme="majorHAnsi" w:cstheme="majorHAnsi"/>
          <w:color w:val="auto"/>
          <w:sz w:val="22"/>
          <w:szCs w:val="22"/>
        </w:rPr>
        <w:t xml:space="preserve">tırmak, kapsayıcı bir </w:t>
      </w:r>
      <w:proofErr w:type="gramStart"/>
      <w:r w:rsidRPr="00460565">
        <w:rPr>
          <w:rFonts w:asciiTheme="majorHAnsi" w:hAnsiTheme="majorHAnsi" w:cstheme="majorHAnsi"/>
          <w:color w:val="auto"/>
          <w:sz w:val="22"/>
          <w:szCs w:val="22"/>
        </w:rPr>
        <w:t>eğitim</w:t>
      </w:r>
      <w:r>
        <w:rPr>
          <w:rFonts w:asciiTheme="majorHAnsi" w:hAnsiTheme="majorHAnsi" w:cstheme="majorHAnsi"/>
          <w:color w:val="auto"/>
          <w:sz w:val="22"/>
          <w:szCs w:val="22"/>
        </w:rPr>
        <w:t xml:space="preserve">  yaklaş</w:t>
      </w:r>
      <w:r w:rsidRPr="00460565">
        <w:rPr>
          <w:rFonts w:asciiTheme="majorHAnsi" w:hAnsiTheme="majorHAnsi" w:cstheme="majorHAnsi"/>
          <w:color w:val="auto"/>
          <w:sz w:val="22"/>
          <w:szCs w:val="22"/>
        </w:rPr>
        <w:t>ımı</w:t>
      </w:r>
      <w:proofErr w:type="gramEnd"/>
      <w:r w:rsidRPr="00460565">
        <w:rPr>
          <w:rFonts w:asciiTheme="majorHAnsi" w:hAnsiTheme="majorHAnsi" w:cstheme="majorHAnsi"/>
          <w:color w:val="auto"/>
          <w:sz w:val="22"/>
          <w:szCs w:val="22"/>
        </w:rPr>
        <w:t xml:space="preserve"> için özel eğitim politikaları belirlenmelidir. Öğrenci ve personele verilecek eğitimler</w:t>
      </w:r>
      <w:r>
        <w:rPr>
          <w:rFonts w:asciiTheme="majorHAnsi" w:hAnsiTheme="majorHAnsi" w:cstheme="majorHAnsi"/>
          <w:color w:val="auto"/>
          <w:sz w:val="22"/>
          <w:szCs w:val="22"/>
        </w:rPr>
        <w:t xml:space="preserve"> en az aş</w:t>
      </w:r>
      <w:r w:rsidRPr="00460565">
        <w:rPr>
          <w:rFonts w:asciiTheme="majorHAnsi" w:hAnsiTheme="majorHAnsi" w:cstheme="majorHAnsi"/>
          <w:color w:val="auto"/>
          <w:sz w:val="22"/>
          <w:szCs w:val="22"/>
        </w:rPr>
        <w:t>ağıda verilen bilgileri içermelidir:</w:t>
      </w:r>
    </w:p>
    <w:p w:rsidR="00092BED" w:rsidRPr="00F5039B" w:rsidRDefault="00092BED" w:rsidP="00092BED">
      <w:pPr>
        <w:pStyle w:val="ListeParagraf"/>
        <w:numPr>
          <w:ilvl w:val="0"/>
          <w:numId w:val="45"/>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F5039B">
        <w:rPr>
          <w:rFonts w:asciiTheme="majorHAnsi" w:hAnsiTheme="majorHAnsi" w:cstheme="majorHAnsi"/>
          <w:color w:val="auto"/>
          <w:sz w:val="22"/>
          <w:szCs w:val="22"/>
        </w:rPr>
        <w:t>Standart Enfeksiyon Kontrol Önlemleri (SEKÖ)</w:t>
      </w:r>
    </w:p>
    <w:p w:rsidR="00092BED" w:rsidRPr="00F5039B" w:rsidRDefault="00092BED" w:rsidP="00092BED">
      <w:pPr>
        <w:pStyle w:val="ListeParagraf"/>
        <w:numPr>
          <w:ilvl w:val="0"/>
          <w:numId w:val="45"/>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F5039B">
        <w:rPr>
          <w:rFonts w:asciiTheme="majorHAnsi" w:hAnsiTheme="majorHAnsi" w:cstheme="majorHAnsi"/>
          <w:color w:val="auto"/>
          <w:sz w:val="22"/>
          <w:szCs w:val="22"/>
        </w:rPr>
        <w:t>Bulaş Bazlı Önlemler (BBÖ)</w:t>
      </w:r>
    </w:p>
    <w:p w:rsidR="00092BED" w:rsidRPr="00F5039B" w:rsidRDefault="00092BED" w:rsidP="00092BED">
      <w:pPr>
        <w:pStyle w:val="ListeParagraf"/>
        <w:numPr>
          <w:ilvl w:val="0"/>
          <w:numId w:val="45"/>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F5039B">
        <w:rPr>
          <w:rFonts w:asciiTheme="majorHAnsi" w:hAnsiTheme="majorHAnsi" w:cstheme="majorHAnsi"/>
          <w:color w:val="auto"/>
          <w:sz w:val="22"/>
          <w:szCs w:val="22"/>
        </w:rPr>
        <w:t>Salgın hastalıkların yayılımı hakkında</w:t>
      </w:r>
    </w:p>
    <w:p w:rsidR="00092BED" w:rsidRPr="00F5039B" w:rsidRDefault="00092BED" w:rsidP="00092BED">
      <w:pPr>
        <w:pStyle w:val="ListeParagraf"/>
        <w:numPr>
          <w:ilvl w:val="0"/>
          <w:numId w:val="45"/>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F5039B">
        <w:rPr>
          <w:rFonts w:asciiTheme="majorHAnsi" w:hAnsiTheme="majorHAnsi" w:cstheme="majorHAnsi"/>
          <w:color w:val="auto"/>
          <w:sz w:val="22"/>
          <w:szCs w:val="22"/>
        </w:rPr>
        <w:t>Kişisel Hijyen</w:t>
      </w:r>
    </w:p>
    <w:p w:rsidR="00092BED" w:rsidRPr="00F5039B" w:rsidRDefault="00092BED" w:rsidP="00092BED">
      <w:pPr>
        <w:pStyle w:val="ListeParagraf"/>
        <w:numPr>
          <w:ilvl w:val="0"/>
          <w:numId w:val="45"/>
        </w:numPr>
        <w:autoSpaceDE w:val="0"/>
        <w:autoSpaceDN w:val="0"/>
        <w:adjustRightInd w:val="0"/>
        <w:spacing w:after="0" w:line="240" w:lineRule="auto"/>
        <w:ind w:left="284" w:hanging="284"/>
        <w:jc w:val="both"/>
        <w:rPr>
          <w:rFonts w:asciiTheme="majorHAnsi" w:hAnsiTheme="majorHAnsi" w:cstheme="majorHAnsi"/>
          <w:color w:val="auto"/>
          <w:sz w:val="22"/>
          <w:szCs w:val="22"/>
        </w:rPr>
      </w:pPr>
      <w:r w:rsidRPr="00F5039B">
        <w:rPr>
          <w:rFonts w:asciiTheme="majorHAnsi" w:hAnsiTheme="majorHAnsi" w:cstheme="majorHAnsi"/>
          <w:color w:val="auto"/>
          <w:sz w:val="22"/>
          <w:szCs w:val="22"/>
        </w:rPr>
        <w:t>El Hijyeni</w:t>
      </w:r>
    </w:p>
    <w:p w:rsidR="00092BED" w:rsidRPr="00F5039B" w:rsidRDefault="00092BED" w:rsidP="00092BED">
      <w:pPr>
        <w:pStyle w:val="ListeParagraf"/>
        <w:numPr>
          <w:ilvl w:val="0"/>
          <w:numId w:val="45"/>
        </w:numPr>
        <w:autoSpaceDE w:val="0"/>
        <w:autoSpaceDN w:val="0"/>
        <w:adjustRightInd w:val="0"/>
        <w:spacing w:after="0" w:line="240" w:lineRule="auto"/>
        <w:ind w:left="284" w:hanging="284"/>
        <w:jc w:val="both"/>
        <w:rPr>
          <w:rFonts w:asciiTheme="majorHAnsi" w:hAnsiTheme="majorHAnsi" w:cstheme="majorHAnsi"/>
          <w:color w:val="auto"/>
          <w:sz w:val="22"/>
          <w:szCs w:val="22"/>
        </w:rPr>
      </w:pPr>
      <w:proofErr w:type="spellStart"/>
      <w:r w:rsidRPr="00F5039B">
        <w:rPr>
          <w:rFonts w:asciiTheme="majorHAnsi" w:hAnsiTheme="majorHAnsi" w:cstheme="majorHAnsi"/>
          <w:color w:val="auto"/>
          <w:sz w:val="22"/>
          <w:szCs w:val="22"/>
        </w:rPr>
        <w:t>KKD’nin</w:t>
      </w:r>
      <w:proofErr w:type="spellEnd"/>
      <w:r w:rsidRPr="00F5039B">
        <w:rPr>
          <w:rFonts w:asciiTheme="majorHAnsi" w:hAnsiTheme="majorHAnsi" w:cstheme="majorHAnsi"/>
          <w:color w:val="auto"/>
          <w:sz w:val="22"/>
          <w:szCs w:val="22"/>
        </w:rPr>
        <w:t xml:space="preserve"> kullanılması;</w:t>
      </w:r>
    </w:p>
    <w:p w:rsidR="00092BED" w:rsidRPr="00F5039B" w:rsidRDefault="00092BED" w:rsidP="00092BED">
      <w:pPr>
        <w:pStyle w:val="ListeParagraf"/>
        <w:numPr>
          <w:ilvl w:val="0"/>
          <w:numId w:val="46"/>
        </w:numPr>
        <w:autoSpaceDE w:val="0"/>
        <w:autoSpaceDN w:val="0"/>
        <w:adjustRightInd w:val="0"/>
        <w:spacing w:after="0" w:line="240" w:lineRule="auto"/>
        <w:ind w:hanging="436"/>
        <w:jc w:val="both"/>
        <w:rPr>
          <w:rFonts w:asciiTheme="majorHAnsi" w:hAnsiTheme="majorHAnsi" w:cstheme="majorHAnsi"/>
          <w:color w:val="auto"/>
          <w:sz w:val="22"/>
          <w:szCs w:val="22"/>
        </w:rPr>
      </w:pPr>
      <w:proofErr w:type="gramStart"/>
      <w:r w:rsidRPr="00F5039B">
        <w:rPr>
          <w:rFonts w:asciiTheme="majorHAnsi" w:hAnsiTheme="majorHAnsi" w:cstheme="majorHAnsi"/>
          <w:color w:val="auto"/>
          <w:sz w:val="22"/>
          <w:szCs w:val="22"/>
        </w:rPr>
        <w:t>ne</w:t>
      </w:r>
      <w:proofErr w:type="gramEnd"/>
      <w:r w:rsidRPr="00F5039B">
        <w:rPr>
          <w:rFonts w:asciiTheme="majorHAnsi" w:hAnsiTheme="majorHAnsi" w:cstheme="majorHAnsi"/>
          <w:color w:val="auto"/>
          <w:sz w:val="22"/>
          <w:szCs w:val="22"/>
        </w:rPr>
        <w:t xml:space="preserve"> zaman kullanılacağı,</w:t>
      </w:r>
    </w:p>
    <w:p w:rsidR="00092BED" w:rsidRPr="00F5039B" w:rsidRDefault="00092BED" w:rsidP="00092BED">
      <w:pPr>
        <w:pStyle w:val="ListeParagraf"/>
        <w:numPr>
          <w:ilvl w:val="0"/>
          <w:numId w:val="46"/>
        </w:numPr>
        <w:autoSpaceDE w:val="0"/>
        <w:autoSpaceDN w:val="0"/>
        <w:adjustRightInd w:val="0"/>
        <w:spacing w:after="0" w:line="240" w:lineRule="auto"/>
        <w:ind w:hanging="436"/>
        <w:jc w:val="both"/>
        <w:rPr>
          <w:rFonts w:asciiTheme="majorHAnsi" w:hAnsiTheme="majorHAnsi" w:cstheme="majorHAnsi"/>
          <w:color w:val="auto"/>
          <w:sz w:val="22"/>
          <w:szCs w:val="22"/>
        </w:rPr>
      </w:pPr>
      <w:proofErr w:type="gramStart"/>
      <w:r w:rsidRPr="00F5039B">
        <w:rPr>
          <w:rFonts w:asciiTheme="majorHAnsi" w:hAnsiTheme="majorHAnsi" w:cstheme="majorHAnsi"/>
          <w:color w:val="auto"/>
          <w:sz w:val="22"/>
          <w:szCs w:val="22"/>
        </w:rPr>
        <w:t>nasıl</w:t>
      </w:r>
      <w:proofErr w:type="gramEnd"/>
      <w:r w:rsidRPr="00F5039B">
        <w:rPr>
          <w:rFonts w:asciiTheme="majorHAnsi" w:hAnsiTheme="majorHAnsi" w:cstheme="majorHAnsi"/>
          <w:color w:val="auto"/>
          <w:sz w:val="22"/>
          <w:szCs w:val="22"/>
        </w:rPr>
        <w:t xml:space="preserve"> kullanılacağı,</w:t>
      </w:r>
    </w:p>
    <w:p w:rsidR="00092BED" w:rsidRPr="00F5039B" w:rsidRDefault="00092BED" w:rsidP="00092BED">
      <w:pPr>
        <w:pStyle w:val="ListeParagraf"/>
        <w:numPr>
          <w:ilvl w:val="0"/>
          <w:numId w:val="46"/>
        </w:numPr>
        <w:autoSpaceDE w:val="0"/>
        <w:autoSpaceDN w:val="0"/>
        <w:adjustRightInd w:val="0"/>
        <w:spacing w:after="0" w:line="240" w:lineRule="auto"/>
        <w:ind w:hanging="436"/>
        <w:jc w:val="both"/>
        <w:rPr>
          <w:rFonts w:asciiTheme="majorHAnsi" w:hAnsiTheme="majorHAnsi" w:cstheme="majorHAnsi"/>
          <w:color w:val="auto"/>
          <w:sz w:val="22"/>
          <w:szCs w:val="22"/>
        </w:rPr>
      </w:pPr>
      <w:proofErr w:type="gramStart"/>
      <w:r w:rsidRPr="00F5039B">
        <w:rPr>
          <w:rFonts w:asciiTheme="majorHAnsi" w:hAnsiTheme="majorHAnsi" w:cstheme="majorHAnsi"/>
          <w:color w:val="auto"/>
          <w:sz w:val="22"/>
          <w:szCs w:val="22"/>
        </w:rPr>
        <w:t>neden</w:t>
      </w:r>
      <w:proofErr w:type="gramEnd"/>
      <w:r w:rsidRPr="00F5039B">
        <w:rPr>
          <w:rFonts w:asciiTheme="majorHAnsi" w:hAnsiTheme="majorHAnsi" w:cstheme="majorHAnsi"/>
          <w:color w:val="auto"/>
          <w:sz w:val="22"/>
          <w:szCs w:val="22"/>
        </w:rPr>
        <w:t xml:space="preserve"> gerekli olduğu,</w:t>
      </w:r>
    </w:p>
    <w:p w:rsidR="00092BED" w:rsidRPr="00F5039B" w:rsidRDefault="00092BED" w:rsidP="00092BED">
      <w:pPr>
        <w:pStyle w:val="ListeParagraf"/>
        <w:numPr>
          <w:ilvl w:val="0"/>
          <w:numId w:val="46"/>
        </w:numPr>
        <w:autoSpaceDE w:val="0"/>
        <w:autoSpaceDN w:val="0"/>
        <w:adjustRightInd w:val="0"/>
        <w:spacing w:after="0" w:line="240" w:lineRule="auto"/>
        <w:ind w:hanging="436"/>
        <w:jc w:val="both"/>
        <w:rPr>
          <w:rFonts w:asciiTheme="majorHAnsi" w:hAnsiTheme="majorHAnsi" w:cstheme="majorHAnsi"/>
          <w:color w:val="auto"/>
          <w:sz w:val="22"/>
          <w:szCs w:val="22"/>
        </w:rPr>
      </w:pPr>
      <w:proofErr w:type="gramStart"/>
      <w:r w:rsidRPr="00F5039B">
        <w:rPr>
          <w:rFonts w:asciiTheme="majorHAnsi" w:hAnsiTheme="majorHAnsi" w:cstheme="majorHAnsi"/>
          <w:color w:val="auto"/>
          <w:sz w:val="22"/>
          <w:szCs w:val="22"/>
        </w:rPr>
        <w:t>nasıl</w:t>
      </w:r>
      <w:proofErr w:type="gramEnd"/>
      <w:r w:rsidRPr="00F5039B">
        <w:rPr>
          <w:rFonts w:asciiTheme="majorHAnsi" w:hAnsiTheme="majorHAnsi" w:cstheme="majorHAnsi"/>
          <w:color w:val="auto"/>
          <w:sz w:val="22"/>
          <w:szCs w:val="22"/>
        </w:rPr>
        <w:t xml:space="preserve"> takılacağı ve çıkarılacağı,</w:t>
      </w:r>
    </w:p>
    <w:p w:rsidR="00092BED" w:rsidRPr="00F5039B" w:rsidRDefault="00092BED" w:rsidP="00092BED">
      <w:pPr>
        <w:pStyle w:val="ListeParagraf"/>
        <w:numPr>
          <w:ilvl w:val="0"/>
          <w:numId w:val="46"/>
        </w:numPr>
        <w:autoSpaceDE w:val="0"/>
        <w:autoSpaceDN w:val="0"/>
        <w:adjustRightInd w:val="0"/>
        <w:spacing w:after="0" w:line="240" w:lineRule="auto"/>
        <w:ind w:hanging="436"/>
        <w:jc w:val="both"/>
        <w:rPr>
          <w:rFonts w:asciiTheme="majorHAnsi" w:hAnsiTheme="majorHAnsi" w:cstheme="majorHAnsi"/>
          <w:color w:val="auto"/>
          <w:sz w:val="22"/>
          <w:szCs w:val="22"/>
        </w:rPr>
      </w:pPr>
      <w:proofErr w:type="gramStart"/>
      <w:r w:rsidRPr="00F5039B">
        <w:rPr>
          <w:rFonts w:asciiTheme="majorHAnsi" w:hAnsiTheme="majorHAnsi" w:cstheme="majorHAnsi"/>
          <w:color w:val="auto"/>
          <w:sz w:val="22"/>
          <w:szCs w:val="22"/>
        </w:rPr>
        <w:t>nasıl</w:t>
      </w:r>
      <w:proofErr w:type="gramEnd"/>
      <w:r w:rsidRPr="00F5039B">
        <w:rPr>
          <w:rFonts w:asciiTheme="majorHAnsi" w:hAnsiTheme="majorHAnsi" w:cstheme="majorHAnsi"/>
          <w:color w:val="auto"/>
          <w:sz w:val="22"/>
          <w:szCs w:val="22"/>
        </w:rPr>
        <w:t xml:space="preserve"> imha edileceğini, içermelidir.</w:t>
      </w:r>
    </w:p>
    <w:p w:rsidR="00092BED" w:rsidRPr="00F5039B" w:rsidRDefault="00092BED" w:rsidP="00092BED">
      <w:pPr>
        <w:autoSpaceDE w:val="0"/>
        <w:autoSpaceDN w:val="0"/>
        <w:adjustRightInd w:val="0"/>
        <w:spacing w:after="0" w:line="240" w:lineRule="auto"/>
        <w:jc w:val="both"/>
        <w:rPr>
          <w:rFonts w:asciiTheme="majorHAnsi" w:hAnsiTheme="majorHAnsi" w:cstheme="majorHAnsi"/>
          <w:b/>
          <w:color w:val="auto"/>
          <w:sz w:val="22"/>
          <w:szCs w:val="22"/>
        </w:rPr>
      </w:pPr>
      <w:r w:rsidRPr="00F5039B">
        <w:rPr>
          <w:rFonts w:asciiTheme="majorHAnsi" w:hAnsiTheme="majorHAnsi" w:cstheme="majorHAnsi"/>
          <w:b/>
          <w:color w:val="auto"/>
          <w:sz w:val="22"/>
          <w:szCs w:val="22"/>
        </w:rPr>
        <w:t>Temizlik personeli eğitimleri ayrıca;</w:t>
      </w:r>
    </w:p>
    <w:p w:rsidR="00092BED" w:rsidRPr="00F5039B" w:rsidRDefault="00092BED" w:rsidP="00092BED">
      <w:pPr>
        <w:pStyle w:val="ListeParagraf"/>
        <w:numPr>
          <w:ilvl w:val="0"/>
          <w:numId w:val="47"/>
        </w:numPr>
        <w:tabs>
          <w:tab w:val="left" w:pos="567"/>
        </w:tabs>
        <w:autoSpaceDE w:val="0"/>
        <w:autoSpaceDN w:val="0"/>
        <w:adjustRightInd w:val="0"/>
        <w:spacing w:after="0" w:line="240" w:lineRule="auto"/>
        <w:ind w:left="284" w:hanging="284"/>
        <w:jc w:val="both"/>
        <w:rPr>
          <w:rFonts w:asciiTheme="majorHAnsi" w:hAnsiTheme="majorHAnsi" w:cstheme="majorHAnsi"/>
          <w:color w:val="auto"/>
          <w:sz w:val="22"/>
          <w:szCs w:val="22"/>
        </w:rPr>
      </w:pPr>
      <w:r w:rsidRPr="00F5039B">
        <w:rPr>
          <w:rFonts w:asciiTheme="majorHAnsi" w:hAnsiTheme="majorHAnsi" w:cstheme="majorHAnsi"/>
          <w:color w:val="auto"/>
          <w:sz w:val="22"/>
          <w:szCs w:val="22"/>
        </w:rPr>
        <w:t>Temizlik yapılmadan önce, yapılırken ve yapıldıktan sonra dikkat edilmesi gereken hususlar,</w:t>
      </w:r>
    </w:p>
    <w:p w:rsidR="00092BED" w:rsidRPr="00F5039B" w:rsidRDefault="00092BED" w:rsidP="00092BED">
      <w:pPr>
        <w:pStyle w:val="ListeParagraf"/>
        <w:numPr>
          <w:ilvl w:val="0"/>
          <w:numId w:val="47"/>
        </w:numPr>
        <w:tabs>
          <w:tab w:val="left" w:pos="567"/>
        </w:tabs>
        <w:autoSpaceDE w:val="0"/>
        <w:autoSpaceDN w:val="0"/>
        <w:adjustRightInd w:val="0"/>
        <w:spacing w:after="0" w:line="240" w:lineRule="auto"/>
        <w:ind w:left="284" w:hanging="284"/>
        <w:jc w:val="both"/>
        <w:rPr>
          <w:rFonts w:asciiTheme="majorHAnsi" w:hAnsiTheme="majorHAnsi" w:cstheme="majorHAnsi"/>
          <w:color w:val="auto"/>
          <w:sz w:val="22"/>
          <w:szCs w:val="22"/>
        </w:rPr>
      </w:pPr>
      <w:r w:rsidRPr="00F5039B">
        <w:rPr>
          <w:rFonts w:asciiTheme="majorHAnsi" w:hAnsiTheme="majorHAnsi" w:cstheme="majorHAnsi"/>
          <w:color w:val="auto"/>
          <w:sz w:val="22"/>
          <w:szCs w:val="22"/>
        </w:rPr>
        <w:t>Kuruluşta kullanılan temizlik kimyasallarının tehlikelerini, atıkların toplanması ve imhasını içermelidir.</w:t>
      </w:r>
    </w:p>
    <w:p w:rsidR="00092BED" w:rsidRPr="00092BED" w:rsidRDefault="00092BED" w:rsidP="00092BED">
      <w:pPr>
        <w:pStyle w:val="Balk1"/>
        <w:numPr>
          <w:ilvl w:val="0"/>
          <w:numId w:val="13"/>
        </w:numPr>
        <w:tabs>
          <w:tab w:val="left" w:pos="284"/>
        </w:tabs>
        <w:spacing w:line="259" w:lineRule="auto"/>
        <w:ind w:left="0" w:firstLine="0"/>
        <w:jc w:val="both"/>
        <w:rPr>
          <w:rFonts w:cstheme="majorHAnsi"/>
          <w:b/>
          <w:sz w:val="24"/>
          <w:szCs w:val="24"/>
        </w:rPr>
      </w:pPr>
      <w:bookmarkStart w:id="44" w:name="_Toc49970304"/>
      <w:r w:rsidRPr="00092BED">
        <w:rPr>
          <w:rFonts w:cstheme="majorHAnsi"/>
          <w:b/>
          <w:sz w:val="24"/>
          <w:szCs w:val="24"/>
        </w:rPr>
        <w:t>ATIK YÖNETİMİ</w:t>
      </w:r>
      <w:bookmarkEnd w:id="44"/>
    </w:p>
    <w:p w:rsidR="00092BED" w:rsidRDefault="00092BED" w:rsidP="00092BED">
      <w:pPr>
        <w:autoSpaceDE w:val="0"/>
        <w:autoSpaceDN w:val="0"/>
        <w:adjustRightInd w:val="0"/>
        <w:spacing w:after="0" w:line="240" w:lineRule="auto"/>
        <w:ind w:firstLine="284"/>
        <w:jc w:val="both"/>
        <w:rPr>
          <w:rFonts w:asciiTheme="majorHAnsi" w:hAnsiTheme="majorHAnsi" w:cstheme="majorHAnsi"/>
          <w:color w:val="auto"/>
          <w:sz w:val="22"/>
          <w:szCs w:val="22"/>
        </w:rPr>
      </w:pPr>
      <w:r w:rsidRPr="00460565">
        <w:rPr>
          <w:rFonts w:asciiTheme="majorHAnsi" w:hAnsiTheme="majorHAnsi" w:cstheme="majorHAnsi"/>
          <w:color w:val="auto"/>
          <w:sz w:val="22"/>
          <w:szCs w:val="22"/>
        </w:rPr>
        <w:t>Kapalı ve açık alanlarda, atıkların bertaraf edilmesi için yetkili kurumların ve yerel otoritelerin ta</w:t>
      </w:r>
      <w:r>
        <w:rPr>
          <w:rFonts w:asciiTheme="majorHAnsi" w:hAnsiTheme="majorHAnsi" w:cstheme="majorHAnsi"/>
          <w:color w:val="auto"/>
          <w:sz w:val="22"/>
          <w:szCs w:val="22"/>
        </w:rPr>
        <w:t xml:space="preserve">limatlarına uyulmalıdır. </w:t>
      </w:r>
      <w:proofErr w:type="spellStart"/>
      <w:proofErr w:type="gramStart"/>
      <w:r>
        <w:rPr>
          <w:rFonts w:asciiTheme="majorHAnsi" w:hAnsiTheme="majorHAnsi" w:cstheme="majorHAnsi"/>
          <w:color w:val="auto"/>
          <w:sz w:val="22"/>
          <w:szCs w:val="22"/>
        </w:rPr>
        <w:t>Enfek</w:t>
      </w:r>
      <w:r w:rsidRPr="00460565">
        <w:rPr>
          <w:rFonts w:asciiTheme="majorHAnsi" w:hAnsiTheme="majorHAnsi" w:cstheme="majorHAnsi"/>
          <w:color w:val="auto"/>
          <w:sz w:val="22"/>
          <w:szCs w:val="22"/>
        </w:rPr>
        <w:t>tif</w:t>
      </w:r>
      <w:proofErr w:type="spellEnd"/>
      <w:r w:rsidRPr="00460565">
        <w:rPr>
          <w:rFonts w:asciiTheme="majorHAnsi" w:hAnsiTheme="majorHAnsi" w:cstheme="majorHAnsi"/>
          <w:color w:val="auto"/>
          <w:sz w:val="22"/>
          <w:szCs w:val="22"/>
        </w:rPr>
        <w:t xml:space="preserve"> atıklar tanımlanmalı, atık toplama istasyonu, yer</w:t>
      </w:r>
      <w:r>
        <w:rPr>
          <w:rFonts w:asciiTheme="majorHAnsi" w:hAnsiTheme="majorHAnsi" w:cstheme="majorHAnsi"/>
          <w:color w:val="auto"/>
          <w:sz w:val="22"/>
          <w:szCs w:val="22"/>
        </w:rPr>
        <w:t>el mevzuat gereksinimlerini karşılayacak ş</w:t>
      </w:r>
      <w:r w:rsidRPr="00460565">
        <w:rPr>
          <w:rFonts w:asciiTheme="majorHAnsi" w:hAnsiTheme="majorHAnsi" w:cstheme="majorHAnsi"/>
          <w:color w:val="auto"/>
          <w:sz w:val="22"/>
          <w:szCs w:val="22"/>
        </w:rPr>
        <w:t>ekilde diğer alanlar ve çevreden ayrılmalı, sıvı ve katı atık toplama i</w:t>
      </w:r>
      <w:r>
        <w:rPr>
          <w:rFonts w:asciiTheme="majorHAnsi" w:hAnsiTheme="majorHAnsi" w:cstheme="majorHAnsi"/>
          <w:color w:val="auto"/>
          <w:sz w:val="22"/>
          <w:szCs w:val="22"/>
        </w:rPr>
        <w:t>stasyonu, atıkların her tasfiyesinden/uzaklaş</w:t>
      </w:r>
      <w:r w:rsidRPr="00460565">
        <w:rPr>
          <w:rFonts w:asciiTheme="majorHAnsi" w:hAnsiTheme="majorHAnsi" w:cstheme="majorHAnsi"/>
          <w:color w:val="auto"/>
          <w:sz w:val="22"/>
          <w:szCs w:val="22"/>
        </w:rPr>
        <w:t>tırılmasınd</w:t>
      </w:r>
      <w:r>
        <w:rPr>
          <w:rFonts w:asciiTheme="majorHAnsi" w:hAnsiTheme="majorHAnsi" w:cstheme="majorHAnsi"/>
          <w:color w:val="auto"/>
          <w:sz w:val="22"/>
          <w:szCs w:val="22"/>
        </w:rPr>
        <w:t>an sonra temizlenmeli, araç, taş</w:t>
      </w:r>
      <w:r w:rsidRPr="00460565">
        <w:rPr>
          <w:rFonts w:asciiTheme="majorHAnsi" w:hAnsiTheme="majorHAnsi" w:cstheme="majorHAnsi"/>
          <w:color w:val="auto"/>
          <w:sz w:val="22"/>
          <w:szCs w:val="22"/>
        </w:rPr>
        <w:t>ıyıcı ve konteynerler bakımlı, te</w:t>
      </w:r>
      <w:r>
        <w:rPr>
          <w:rFonts w:asciiTheme="majorHAnsi" w:hAnsiTheme="majorHAnsi" w:cstheme="majorHAnsi"/>
          <w:color w:val="auto"/>
          <w:sz w:val="22"/>
          <w:szCs w:val="22"/>
        </w:rPr>
        <w:t>miz ve ilgili şartlarda verilen gereklilik</w:t>
      </w:r>
      <w:r w:rsidRPr="00460565">
        <w:rPr>
          <w:rFonts w:asciiTheme="majorHAnsi" w:hAnsiTheme="majorHAnsi" w:cstheme="majorHAnsi"/>
          <w:color w:val="auto"/>
          <w:sz w:val="22"/>
          <w:szCs w:val="22"/>
        </w:rPr>
        <w:t>lerle uygun durumda tutulmalı</w:t>
      </w:r>
      <w:r>
        <w:rPr>
          <w:rFonts w:asciiTheme="majorHAnsi" w:hAnsiTheme="majorHAnsi" w:cstheme="majorHAnsi"/>
          <w:color w:val="auto"/>
          <w:sz w:val="22"/>
          <w:szCs w:val="22"/>
        </w:rPr>
        <w:t>, kullanımda olan atık kumbara</w:t>
      </w:r>
      <w:r w:rsidRPr="00460565">
        <w:rPr>
          <w:rFonts w:asciiTheme="majorHAnsi" w:hAnsiTheme="majorHAnsi" w:cstheme="majorHAnsi"/>
          <w:color w:val="auto"/>
          <w:sz w:val="22"/>
          <w:szCs w:val="22"/>
        </w:rPr>
        <w:t xml:space="preserve">ları tercihen elle temas etmeden </w:t>
      </w:r>
      <w:r w:rsidRPr="00460565">
        <w:rPr>
          <w:rFonts w:asciiTheme="majorHAnsi" w:hAnsiTheme="majorHAnsi" w:cstheme="majorHAnsi"/>
          <w:color w:val="auto"/>
          <w:sz w:val="22"/>
          <w:szCs w:val="22"/>
        </w:rPr>
        <w:lastRenderedPageBreak/>
        <w:t xml:space="preserve">açılabilir-kapanabilir (pedallı, sensörlü vb.) olmalıdır. </w:t>
      </w:r>
      <w:proofErr w:type="gramEnd"/>
      <w:r w:rsidRPr="00460565">
        <w:rPr>
          <w:rFonts w:asciiTheme="majorHAnsi" w:hAnsiTheme="majorHAnsi" w:cstheme="majorHAnsi"/>
          <w:color w:val="auto"/>
          <w:sz w:val="22"/>
          <w:szCs w:val="22"/>
        </w:rPr>
        <w:t>Tıbbi atıkların değerlendirilmesinde ilgili yönetmelikler çerçevesinde hareket edilmelidir.</w:t>
      </w:r>
    </w:p>
    <w:p w:rsidR="00092BED" w:rsidRPr="00460565" w:rsidRDefault="00092BED" w:rsidP="00092BED">
      <w:pPr>
        <w:autoSpaceDE w:val="0"/>
        <w:autoSpaceDN w:val="0"/>
        <w:adjustRightInd w:val="0"/>
        <w:spacing w:after="0" w:line="240" w:lineRule="auto"/>
        <w:ind w:firstLine="284"/>
        <w:jc w:val="both"/>
        <w:rPr>
          <w:rFonts w:asciiTheme="majorHAnsi" w:hAnsiTheme="majorHAnsi" w:cstheme="majorHAnsi"/>
          <w:color w:val="auto"/>
          <w:sz w:val="22"/>
          <w:szCs w:val="22"/>
        </w:rPr>
      </w:pPr>
      <w:r>
        <w:rPr>
          <w:rFonts w:asciiTheme="majorHAnsi" w:hAnsiTheme="majorHAnsi" w:cstheme="majorHAnsi"/>
          <w:color w:val="auto"/>
          <w:sz w:val="22"/>
          <w:szCs w:val="22"/>
        </w:rPr>
        <w:t xml:space="preserve">Okulun her katında kullanılmış maske, eldiven vb. kişisel </w:t>
      </w:r>
      <w:proofErr w:type="gramStart"/>
      <w:r>
        <w:rPr>
          <w:rFonts w:asciiTheme="majorHAnsi" w:hAnsiTheme="majorHAnsi" w:cstheme="majorHAnsi"/>
          <w:color w:val="auto"/>
          <w:sz w:val="22"/>
          <w:szCs w:val="22"/>
        </w:rPr>
        <w:t>hijyen</w:t>
      </w:r>
      <w:proofErr w:type="gramEnd"/>
      <w:r>
        <w:rPr>
          <w:rFonts w:asciiTheme="majorHAnsi" w:hAnsiTheme="majorHAnsi" w:cstheme="majorHAnsi"/>
          <w:color w:val="auto"/>
          <w:sz w:val="22"/>
          <w:szCs w:val="22"/>
        </w:rPr>
        <w:t xml:space="preserve"> atıkları için çalışanların ve öğrencilerin kolaylıkla görebileceği şekilde pedallı veya temassız açılı kapanabilen çöp kovası bulundurulmalıdır.</w:t>
      </w:r>
    </w:p>
    <w:p w:rsidR="00CF0C72" w:rsidRDefault="00CF0C72" w:rsidP="00F35C9B">
      <w:pPr>
        <w:tabs>
          <w:tab w:val="left" w:pos="10348"/>
        </w:tabs>
        <w:jc w:val="both"/>
        <w:rPr>
          <w:rFonts w:asciiTheme="majorHAnsi" w:hAnsiTheme="majorHAnsi" w:cstheme="majorHAnsi"/>
          <w:color w:val="000000" w:themeColor="text1"/>
          <w:sz w:val="24"/>
          <w:szCs w:val="24"/>
        </w:rPr>
      </w:pPr>
    </w:p>
    <w:sectPr w:rsidR="00CF0C72" w:rsidSect="00266BF3">
      <w:headerReference w:type="default" r:id="rId29"/>
      <w:pgSz w:w="11907" w:h="16839" w:code="9"/>
      <w:pgMar w:top="709" w:right="708" w:bottom="567" w:left="851" w:header="567" w:footer="227"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B59" w:rsidRDefault="00C36B59">
      <w:pPr>
        <w:spacing w:after="0" w:line="240" w:lineRule="auto"/>
      </w:pPr>
      <w:r>
        <w:separator/>
      </w:r>
    </w:p>
  </w:endnote>
  <w:endnote w:type="continuationSeparator" w:id="0">
    <w:p w:rsidR="00C36B59" w:rsidRDefault="00C36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rlito">
    <w:altName w:val="Arial"/>
    <w:charset w:val="00"/>
    <w:family w:val="swiss"/>
    <w:pitch w:val="variable"/>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ヒラギノ明朝 Pro W3">
    <w:altName w:val="MS Gothic"/>
    <w:charset w:val="80"/>
    <w:family w:val="auto"/>
    <w:pitch w:val="variable"/>
    <w:sig w:usb0="00000000" w:usb1="00000000" w:usb2="01000407" w:usb3="00000000" w:csb0="00020000" w:csb1="00000000"/>
  </w:font>
  <w:font w:name="Times">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 w:name="WenQuanYi Micro Hei">
    <w:altName w:val="Arial"/>
    <w:charset w:val="00"/>
    <w:family w:val="swiss"/>
    <w:pitch w:val="variable"/>
  </w:font>
  <w:font w:name="Arial">
    <w:panose1 w:val="020B0604020202020204"/>
    <w:charset w:val="A2"/>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 w:name="Comic Sans MS">
    <w:panose1 w:val="030F0702030302020204"/>
    <w:charset w:val="A2"/>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B59" w:rsidRDefault="00C36B59">
      <w:pPr>
        <w:spacing w:after="0" w:line="240" w:lineRule="auto"/>
      </w:pPr>
      <w:r>
        <w:separator/>
      </w:r>
    </w:p>
  </w:footnote>
  <w:footnote w:type="continuationSeparator" w:id="0">
    <w:p w:rsidR="00C36B59" w:rsidRDefault="00C36B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6379"/>
      <w:gridCol w:w="1276"/>
      <w:gridCol w:w="1134"/>
    </w:tblGrid>
    <w:tr w:rsidR="00A107A4" w:rsidTr="0088599D">
      <w:trPr>
        <w:cantSplit/>
        <w:trHeight w:hRule="exact" w:val="283"/>
      </w:trPr>
      <w:tc>
        <w:tcPr>
          <w:tcW w:w="1701" w:type="dxa"/>
          <w:vMerge w:val="restart"/>
          <w:vAlign w:val="center"/>
        </w:tcPr>
        <w:p w:rsidR="00A107A4" w:rsidRPr="00920612" w:rsidRDefault="00A107A4" w:rsidP="007079A8">
          <w:pPr>
            <w:pStyle w:val="stbilgi0"/>
            <w:ind w:left="-359" w:firstLine="302"/>
            <w:jc w:val="center"/>
            <w:rPr>
              <w:b/>
              <w:sz w:val="16"/>
            </w:rPr>
          </w:pPr>
          <w:r>
            <w:rPr>
              <w:b/>
              <w:sz w:val="16"/>
            </w:rPr>
            <w:ptab w:relativeTo="margin" w:alignment="left" w:leader="none"/>
          </w:r>
          <w:r w:rsidRPr="00D336F5">
            <w:rPr>
              <w:rFonts w:ascii="Times New Roman" w:hAnsi="Times New Roman"/>
              <w:noProof/>
              <w:position w:val="-28"/>
            </w:rPr>
            <w:drawing>
              <wp:inline distT="0" distB="0" distL="0" distR="0" wp14:anchorId="444BD78B" wp14:editId="2C98CA63">
                <wp:extent cx="832513" cy="832513"/>
                <wp:effectExtent l="0" t="0" r="5715" b="571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ivil\Desktop\indi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5292" cy="835292"/>
                        </a:xfrm>
                        <a:prstGeom prst="rect">
                          <a:avLst/>
                        </a:prstGeom>
                        <a:noFill/>
                        <a:ln>
                          <a:noFill/>
                        </a:ln>
                      </pic:spPr>
                    </pic:pic>
                  </a:graphicData>
                </a:graphic>
              </wp:inline>
            </w:drawing>
          </w:r>
        </w:p>
      </w:tc>
      <w:tc>
        <w:tcPr>
          <w:tcW w:w="6379" w:type="dxa"/>
          <w:vMerge w:val="restart"/>
          <w:vAlign w:val="center"/>
        </w:tcPr>
        <w:p w:rsidR="00A107A4" w:rsidRPr="00A53ACE" w:rsidRDefault="00A107A4" w:rsidP="009B7D0E">
          <w:pPr>
            <w:tabs>
              <w:tab w:val="left" w:pos="1330"/>
            </w:tabs>
            <w:spacing w:before="0" w:after="0" w:line="240" w:lineRule="auto"/>
            <w:jc w:val="center"/>
            <w:rPr>
              <w:rFonts w:asciiTheme="majorHAnsi" w:hAnsiTheme="majorHAnsi" w:cstheme="majorHAnsi"/>
              <w:b/>
              <w:color w:val="000000" w:themeColor="text1"/>
              <w:sz w:val="24"/>
            </w:rPr>
          </w:pPr>
          <w:r w:rsidRPr="00A53ACE">
            <w:rPr>
              <w:rFonts w:asciiTheme="majorHAnsi" w:hAnsiTheme="majorHAnsi" w:cstheme="majorHAnsi"/>
              <w:b/>
              <w:color w:val="000000" w:themeColor="text1"/>
              <w:sz w:val="24"/>
            </w:rPr>
            <w:t>T.C.</w:t>
          </w:r>
        </w:p>
        <w:p w:rsidR="00A107A4" w:rsidRPr="00A53ACE" w:rsidRDefault="00A107A4" w:rsidP="009B7D0E">
          <w:pPr>
            <w:tabs>
              <w:tab w:val="left" w:pos="1330"/>
            </w:tabs>
            <w:spacing w:before="0" w:after="0" w:line="240" w:lineRule="auto"/>
            <w:jc w:val="center"/>
            <w:rPr>
              <w:rFonts w:asciiTheme="majorHAnsi" w:hAnsiTheme="majorHAnsi" w:cstheme="majorHAnsi"/>
              <w:b/>
              <w:color w:val="000000" w:themeColor="text1"/>
              <w:sz w:val="24"/>
            </w:rPr>
          </w:pPr>
          <w:r>
            <w:rPr>
              <w:rFonts w:asciiTheme="majorHAnsi" w:hAnsiTheme="majorHAnsi" w:cstheme="majorHAnsi"/>
              <w:b/>
              <w:color w:val="000000" w:themeColor="text1"/>
              <w:sz w:val="24"/>
            </w:rPr>
            <w:t xml:space="preserve">KEÇİÖREN </w:t>
          </w:r>
          <w:r w:rsidRPr="00A53ACE">
            <w:rPr>
              <w:rFonts w:asciiTheme="majorHAnsi" w:hAnsiTheme="majorHAnsi" w:cstheme="majorHAnsi"/>
              <w:b/>
              <w:color w:val="000000" w:themeColor="text1"/>
              <w:sz w:val="24"/>
            </w:rPr>
            <w:t>KAYMAKAMLIĞI</w:t>
          </w:r>
        </w:p>
        <w:p w:rsidR="00A107A4" w:rsidRPr="00A53ACE" w:rsidRDefault="001943A9" w:rsidP="0000329F">
          <w:pPr>
            <w:shd w:val="clear" w:color="auto" w:fill="FFFCFF"/>
            <w:tabs>
              <w:tab w:val="left" w:pos="1330"/>
            </w:tabs>
            <w:spacing w:after="0" w:line="276" w:lineRule="auto"/>
            <w:jc w:val="center"/>
            <w:rPr>
              <w:rFonts w:asciiTheme="majorHAnsi" w:eastAsia="Times New Roman" w:hAnsiTheme="majorHAnsi" w:cstheme="majorHAnsi"/>
              <w:b/>
              <w:bCs/>
              <w:color w:val="000000" w:themeColor="text1"/>
              <w:sz w:val="24"/>
              <w:szCs w:val="28"/>
            </w:rPr>
          </w:pPr>
          <w:r>
            <w:rPr>
              <w:rFonts w:asciiTheme="majorHAnsi" w:hAnsiTheme="majorHAnsi" w:cstheme="majorHAnsi"/>
              <w:b/>
              <w:color w:val="000000" w:themeColor="text1"/>
              <w:sz w:val="24"/>
            </w:rPr>
            <w:t>FARABİ ANADOLU LİSESİ</w:t>
          </w:r>
        </w:p>
        <w:p w:rsidR="00A107A4" w:rsidRPr="00A53ACE" w:rsidRDefault="00A107A4" w:rsidP="00B95253">
          <w:pPr>
            <w:shd w:val="clear" w:color="auto" w:fill="FFFCFF"/>
            <w:tabs>
              <w:tab w:val="left" w:pos="1330"/>
            </w:tabs>
            <w:spacing w:after="0" w:line="360" w:lineRule="auto"/>
            <w:jc w:val="center"/>
            <w:rPr>
              <w:rFonts w:asciiTheme="majorHAnsi" w:eastAsia="Times New Roman" w:hAnsiTheme="majorHAnsi" w:cstheme="majorHAnsi"/>
              <w:b/>
              <w:bCs/>
              <w:color w:val="000000" w:themeColor="text1"/>
              <w:sz w:val="24"/>
              <w:szCs w:val="28"/>
            </w:rPr>
          </w:pPr>
          <w:r>
            <w:rPr>
              <w:rFonts w:asciiTheme="majorHAnsi" w:hAnsiTheme="majorHAnsi" w:cstheme="majorHAnsi"/>
              <w:b/>
              <w:color w:val="000000" w:themeColor="text1"/>
              <w:sz w:val="24"/>
              <w:szCs w:val="28"/>
            </w:rPr>
            <w:t xml:space="preserve">ENFEKSİYON ÖNLEME </w:t>
          </w:r>
          <w:r w:rsidRPr="00B95253">
            <w:rPr>
              <w:rFonts w:asciiTheme="majorHAnsi" w:hAnsiTheme="majorHAnsi" w:cstheme="majorHAnsi"/>
              <w:b/>
              <w:color w:val="000000" w:themeColor="text1"/>
              <w:sz w:val="18"/>
              <w:szCs w:val="28"/>
            </w:rPr>
            <w:t>VE</w:t>
          </w:r>
          <w:r>
            <w:rPr>
              <w:rFonts w:asciiTheme="majorHAnsi" w:hAnsiTheme="majorHAnsi" w:cstheme="majorHAnsi"/>
              <w:b/>
              <w:color w:val="000000" w:themeColor="text1"/>
              <w:sz w:val="24"/>
              <w:szCs w:val="28"/>
            </w:rPr>
            <w:t xml:space="preserve"> KONTROL EYLEM</w:t>
          </w:r>
          <w:r w:rsidRPr="00A53ACE">
            <w:rPr>
              <w:rFonts w:asciiTheme="majorHAnsi" w:hAnsiTheme="majorHAnsi" w:cstheme="majorHAnsi"/>
              <w:b/>
              <w:color w:val="000000" w:themeColor="text1"/>
              <w:sz w:val="24"/>
              <w:szCs w:val="28"/>
            </w:rPr>
            <w:t xml:space="preserve"> PLANI</w:t>
          </w:r>
        </w:p>
      </w:tc>
      <w:tc>
        <w:tcPr>
          <w:tcW w:w="1276" w:type="dxa"/>
          <w:vAlign w:val="center"/>
        </w:tcPr>
        <w:p w:rsidR="00A107A4" w:rsidRPr="00A53ACE" w:rsidRDefault="00A107A4" w:rsidP="00A53ACE">
          <w:pPr>
            <w:pStyle w:val="stbilgi0"/>
            <w:tabs>
              <w:tab w:val="left" w:pos="1489"/>
            </w:tabs>
            <w:rPr>
              <w:rFonts w:asciiTheme="majorHAnsi" w:hAnsiTheme="majorHAnsi" w:cstheme="majorHAnsi"/>
            </w:rPr>
          </w:pPr>
          <w:r w:rsidRPr="00A53ACE">
            <w:rPr>
              <w:rFonts w:asciiTheme="majorHAnsi" w:hAnsiTheme="majorHAnsi" w:cstheme="majorHAnsi"/>
            </w:rPr>
            <w:t>Doküman No</w:t>
          </w:r>
        </w:p>
      </w:tc>
      <w:tc>
        <w:tcPr>
          <w:tcW w:w="1134" w:type="dxa"/>
          <w:vAlign w:val="center"/>
        </w:tcPr>
        <w:p w:rsidR="00A107A4" w:rsidRPr="00A53ACE" w:rsidRDefault="00A107A4" w:rsidP="00A53ACE">
          <w:pPr>
            <w:pStyle w:val="stbilgi0"/>
            <w:rPr>
              <w:rFonts w:asciiTheme="majorHAnsi" w:hAnsiTheme="majorHAnsi" w:cstheme="majorHAnsi"/>
            </w:rPr>
          </w:pPr>
          <w:r>
            <w:rPr>
              <w:rFonts w:asciiTheme="majorHAnsi" w:hAnsiTheme="majorHAnsi" w:cstheme="majorHAnsi"/>
            </w:rPr>
            <w:t>PL</w:t>
          </w:r>
          <w:r w:rsidRPr="00A53ACE">
            <w:rPr>
              <w:rFonts w:asciiTheme="majorHAnsi" w:hAnsiTheme="majorHAnsi" w:cstheme="majorHAnsi"/>
            </w:rPr>
            <w:t>-</w:t>
          </w:r>
          <w:r>
            <w:rPr>
              <w:rFonts w:asciiTheme="majorHAnsi" w:hAnsiTheme="majorHAnsi" w:cstheme="majorHAnsi"/>
            </w:rPr>
            <w:t>01</w:t>
          </w:r>
        </w:p>
      </w:tc>
    </w:tr>
    <w:tr w:rsidR="00A107A4" w:rsidTr="0088599D">
      <w:trPr>
        <w:cantSplit/>
        <w:trHeight w:hRule="exact" w:val="283"/>
      </w:trPr>
      <w:tc>
        <w:tcPr>
          <w:tcW w:w="1701" w:type="dxa"/>
          <w:vMerge/>
          <w:vAlign w:val="center"/>
        </w:tcPr>
        <w:p w:rsidR="00A107A4" w:rsidRDefault="00A107A4" w:rsidP="0015137F">
          <w:pPr>
            <w:pStyle w:val="stbilgi0"/>
            <w:ind w:left="-58"/>
            <w:jc w:val="center"/>
          </w:pPr>
        </w:p>
      </w:tc>
      <w:tc>
        <w:tcPr>
          <w:tcW w:w="6379" w:type="dxa"/>
          <w:vMerge/>
          <w:vAlign w:val="center"/>
        </w:tcPr>
        <w:p w:rsidR="00A107A4" w:rsidRPr="00A53ACE" w:rsidRDefault="00A107A4" w:rsidP="0015137F">
          <w:pPr>
            <w:shd w:val="clear" w:color="auto" w:fill="FFFCFF"/>
            <w:tabs>
              <w:tab w:val="left" w:pos="1330"/>
            </w:tabs>
            <w:spacing w:after="0" w:line="360" w:lineRule="auto"/>
            <w:jc w:val="center"/>
            <w:rPr>
              <w:rFonts w:asciiTheme="majorHAnsi" w:hAnsiTheme="majorHAnsi" w:cstheme="majorHAnsi"/>
              <w:color w:val="000000" w:themeColor="text1"/>
              <w:sz w:val="26"/>
            </w:rPr>
          </w:pPr>
        </w:p>
      </w:tc>
      <w:tc>
        <w:tcPr>
          <w:tcW w:w="1276" w:type="dxa"/>
          <w:vAlign w:val="center"/>
        </w:tcPr>
        <w:p w:rsidR="00A107A4" w:rsidRPr="00A53ACE" w:rsidRDefault="00A107A4" w:rsidP="00A53ACE">
          <w:pPr>
            <w:pStyle w:val="stbilgi0"/>
            <w:tabs>
              <w:tab w:val="left" w:pos="1489"/>
            </w:tabs>
            <w:rPr>
              <w:rFonts w:asciiTheme="majorHAnsi" w:hAnsiTheme="majorHAnsi" w:cstheme="majorHAnsi"/>
            </w:rPr>
          </w:pPr>
          <w:r w:rsidRPr="00A53ACE">
            <w:rPr>
              <w:rFonts w:asciiTheme="majorHAnsi" w:hAnsiTheme="majorHAnsi" w:cstheme="majorHAnsi"/>
            </w:rPr>
            <w:t>İlk Yayın Tarihi</w:t>
          </w:r>
        </w:p>
      </w:tc>
      <w:tc>
        <w:tcPr>
          <w:tcW w:w="1134" w:type="dxa"/>
          <w:vAlign w:val="center"/>
        </w:tcPr>
        <w:p w:rsidR="00A107A4" w:rsidRPr="00A53ACE" w:rsidRDefault="00A107A4" w:rsidP="00CF0C72">
          <w:pPr>
            <w:pStyle w:val="stbilgi0"/>
            <w:rPr>
              <w:rFonts w:asciiTheme="majorHAnsi" w:hAnsiTheme="majorHAnsi" w:cstheme="majorHAnsi"/>
            </w:rPr>
          </w:pPr>
          <w:proofErr w:type="gramStart"/>
          <w:r w:rsidRPr="00A53ACE">
            <w:rPr>
              <w:rFonts w:asciiTheme="majorHAnsi" w:hAnsiTheme="majorHAnsi" w:cstheme="majorHAnsi"/>
            </w:rPr>
            <w:t>01/0</w:t>
          </w:r>
          <w:r>
            <w:rPr>
              <w:rFonts w:asciiTheme="majorHAnsi" w:hAnsiTheme="majorHAnsi" w:cstheme="majorHAnsi"/>
            </w:rPr>
            <w:t>9</w:t>
          </w:r>
          <w:r w:rsidRPr="00A53ACE">
            <w:rPr>
              <w:rFonts w:asciiTheme="majorHAnsi" w:hAnsiTheme="majorHAnsi" w:cstheme="majorHAnsi"/>
            </w:rPr>
            <w:t>/20</w:t>
          </w:r>
          <w:r>
            <w:rPr>
              <w:rFonts w:asciiTheme="majorHAnsi" w:hAnsiTheme="majorHAnsi" w:cstheme="majorHAnsi"/>
            </w:rPr>
            <w:t>20</w:t>
          </w:r>
          <w:proofErr w:type="gramEnd"/>
        </w:p>
      </w:tc>
    </w:tr>
    <w:tr w:rsidR="00A107A4" w:rsidTr="0088599D">
      <w:trPr>
        <w:cantSplit/>
        <w:trHeight w:hRule="exact" w:val="283"/>
      </w:trPr>
      <w:tc>
        <w:tcPr>
          <w:tcW w:w="1701" w:type="dxa"/>
          <w:vMerge/>
        </w:tcPr>
        <w:p w:rsidR="00A107A4" w:rsidRDefault="00A107A4" w:rsidP="0015137F">
          <w:pPr>
            <w:pStyle w:val="stbilgi0"/>
            <w:jc w:val="center"/>
            <w:rPr>
              <w:rFonts w:ascii="Comic Sans MS" w:hAnsi="Comic Sans MS"/>
              <w:sz w:val="40"/>
            </w:rPr>
          </w:pPr>
        </w:p>
      </w:tc>
      <w:tc>
        <w:tcPr>
          <w:tcW w:w="6379" w:type="dxa"/>
          <w:vMerge/>
        </w:tcPr>
        <w:p w:rsidR="00A107A4" w:rsidRPr="00A53ACE" w:rsidRDefault="00A107A4" w:rsidP="0015137F">
          <w:pPr>
            <w:shd w:val="clear" w:color="auto" w:fill="FFFCFF"/>
            <w:tabs>
              <w:tab w:val="left" w:pos="1330"/>
            </w:tabs>
            <w:spacing w:after="0" w:line="360" w:lineRule="auto"/>
            <w:jc w:val="center"/>
            <w:rPr>
              <w:rFonts w:asciiTheme="majorHAnsi" w:hAnsiTheme="majorHAnsi" w:cstheme="majorHAnsi"/>
              <w:color w:val="000000" w:themeColor="text1"/>
            </w:rPr>
          </w:pPr>
        </w:p>
      </w:tc>
      <w:tc>
        <w:tcPr>
          <w:tcW w:w="1276" w:type="dxa"/>
          <w:vAlign w:val="center"/>
        </w:tcPr>
        <w:p w:rsidR="00A107A4" w:rsidRPr="00A53ACE" w:rsidRDefault="00A107A4" w:rsidP="00A53ACE">
          <w:pPr>
            <w:pStyle w:val="stbilgi0"/>
            <w:tabs>
              <w:tab w:val="left" w:pos="1489"/>
            </w:tabs>
            <w:rPr>
              <w:rFonts w:asciiTheme="majorHAnsi" w:hAnsiTheme="majorHAnsi" w:cstheme="majorHAnsi"/>
            </w:rPr>
          </w:pPr>
          <w:r w:rsidRPr="00A53ACE">
            <w:rPr>
              <w:rFonts w:asciiTheme="majorHAnsi" w:hAnsiTheme="majorHAnsi" w:cstheme="majorHAnsi"/>
            </w:rPr>
            <w:t>Revizyon Tarihi</w:t>
          </w:r>
        </w:p>
      </w:tc>
      <w:tc>
        <w:tcPr>
          <w:tcW w:w="1134" w:type="dxa"/>
          <w:vAlign w:val="center"/>
        </w:tcPr>
        <w:p w:rsidR="00A107A4" w:rsidRPr="00A53ACE" w:rsidRDefault="00A107A4" w:rsidP="00A53ACE">
          <w:pPr>
            <w:pStyle w:val="stbilgi0"/>
            <w:rPr>
              <w:rFonts w:asciiTheme="majorHAnsi" w:hAnsiTheme="majorHAnsi" w:cstheme="majorHAnsi"/>
            </w:rPr>
          </w:pPr>
          <w:proofErr w:type="gramStart"/>
          <w:r>
            <w:rPr>
              <w:rFonts w:asciiTheme="majorHAnsi" w:hAnsiTheme="majorHAnsi" w:cstheme="majorHAnsi"/>
            </w:rPr>
            <w:t>..</w:t>
          </w:r>
          <w:proofErr w:type="gramEnd"/>
          <w:r>
            <w:rPr>
              <w:rFonts w:asciiTheme="majorHAnsi" w:hAnsiTheme="majorHAnsi" w:cstheme="majorHAnsi"/>
            </w:rPr>
            <w:t>/..</w:t>
          </w:r>
          <w:r w:rsidRPr="00A53ACE">
            <w:rPr>
              <w:rFonts w:asciiTheme="majorHAnsi" w:hAnsiTheme="majorHAnsi" w:cstheme="majorHAnsi"/>
            </w:rPr>
            <w:t>/</w:t>
          </w:r>
          <w:r>
            <w:rPr>
              <w:rFonts w:asciiTheme="majorHAnsi" w:hAnsiTheme="majorHAnsi" w:cstheme="majorHAnsi"/>
            </w:rPr>
            <w:t>20..</w:t>
          </w:r>
        </w:p>
      </w:tc>
    </w:tr>
    <w:tr w:rsidR="00A107A4" w:rsidTr="0088599D">
      <w:trPr>
        <w:cantSplit/>
        <w:trHeight w:hRule="exact" w:val="283"/>
      </w:trPr>
      <w:tc>
        <w:tcPr>
          <w:tcW w:w="1701" w:type="dxa"/>
          <w:vMerge/>
        </w:tcPr>
        <w:p w:rsidR="00A107A4" w:rsidRDefault="00A107A4" w:rsidP="0015137F">
          <w:pPr>
            <w:pStyle w:val="stbilgi0"/>
            <w:jc w:val="center"/>
            <w:rPr>
              <w:rFonts w:ascii="Comic Sans MS" w:hAnsi="Comic Sans MS"/>
              <w:sz w:val="40"/>
            </w:rPr>
          </w:pPr>
        </w:p>
      </w:tc>
      <w:tc>
        <w:tcPr>
          <w:tcW w:w="6379" w:type="dxa"/>
          <w:vMerge/>
          <w:vAlign w:val="center"/>
        </w:tcPr>
        <w:p w:rsidR="00A107A4" w:rsidRPr="00A53ACE" w:rsidRDefault="00A107A4" w:rsidP="0015137F">
          <w:pPr>
            <w:shd w:val="clear" w:color="auto" w:fill="FFFCFF"/>
            <w:tabs>
              <w:tab w:val="left" w:pos="1330"/>
            </w:tabs>
            <w:spacing w:after="0" w:line="360" w:lineRule="auto"/>
            <w:jc w:val="center"/>
            <w:rPr>
              <w:rFonts w:asciiTheme="majorHAnsi" w:hAnsiTheme="majorHAnsi" w:cstheme="majorHAnsi"/>
              <w:b/>
              <w:color w:val="000000" w:themeColor="text1"/>
              <w:sz w:val="28"/>
              <w:szCs w:val="28"/>
            </w:rPr>
          </w:pPr>
        </w:p>
      </w:tc>
      <w:tc>
        <w:tcPr>
          <w:tcW w:w="1276" w:type="dxa"/>
          <w:vAlign w:val="center"/>
        </w:tcPr>
        <w:p w:rsidR="00A107A4" w:rsidRPr="00A53ACE" w:rsidRDefault="00A107A4" w:rsidP="00A53ACE">
          <w:pPr>
            <w:pStyle w:val="stbilgi0"/>
            <w:rPr>
              <w:rFonts w:asciiTheme="majorHAnsi" w:hAnsiTheme="majorHAnsi" w:cstheme="majorHAnsi"/>
            </w:rPr>
          </w:pPr>
          <w:r w:rsidRPr="00A53ACE">
            <w:rPr>
              <w:rFonts w:asciiTheme="majorHAnsi" w:hAnsiTheme="majorHAnsi" w:cstheme="majorHAnsi"/>
            </w:rPr>
            <w:t>Revizyon No</w:t>
          </w:r>
        </w:p>
      </w:tc>
      <w:tc>
        <w:tcPr>
          <w:tcW w:w="1134" w:type="dxa"/>
          <w:vAlign w:val="center"/>
        </w:tcPr>
        <w:p w:rsidR="00A107A4" w:rsidRPr="00A53ACE" w:rsidRDefault="00A107A4" w:rsidP="00A53ACE">
          <w:pPr>
            <w:pStyle w:val="stbilgi0"/>
            <w:rPr>
              <w:rFonts w:asciiTheme="majorHAnsi" w:hAnsiTheme="majorHAnsi" w:cstheme="majorHAnsi"/>
            </w:rPr>
          </w:pPr>
          <w:r w:rsidRPr="00A53ACE">
            <w:rPr>
              <w:rFonts w:asciiTheme="majorHAnsi" w:hAnsiTheme="majorHAnsi" w:cstheme="majorHAnsi"/>
            </w:rPr>
            <w:t>00</w:t>
          </w:r>
        </w:p>
      </w:tc>
    </w:tr>
    <w:tr w:rsidR="00A107A4" w:rsidTr="0088599D">
      <w:trPr>
        <w:cantSplit/>
        <w:trHeight w:hRule="exact" w:val="283"/>
      </w:trPr>
      <w:tc>
        <w:tcPr>
          <w:tcW w:w="1701" w:type="dxa"/>
          <w:vMerge/>
        </w:tcPr>
        <w:p w:rsidR="00A107A4" w:rsidRDefault="00A107A4" w:rsidP="0015137F">
          <w:pPr>
            <w:pStyle w:val="stbilgi0"/>
            <w:jc w:val="center"/>
            <w:rPr>
              <w:rFonts w:ascii="Comic Sans MS" w:hAnsi="Comic Sans MS"/>
              <w:sz w:val="40"/>
            </w:rPr>
          </w:pPr>
        </w:p>
      </w:tc>
      <w:tc>
        <w:tcPr>
          <w:tcW w:w="6379" w:type="dxa"/>
          <w:vMerge/>
          <w:vAlign w:val="center"/>
        </w:tcPr>
        <w:p w:rsidR="00A107A4" w:rsidRPr="00A53ACE" w:rsidRDefault="00A107A4" w:rsidP="0015137F">
          <w:pPr>
            <w:shd w:val="clear" w:color="auto" w:fill="FFFCFF"/>
            <w:tabs>
              <w:tab w:val="left" w:pos="1330"/>
            </w:tabs>
            <w:spacing w:line="360" w:lineRule="auto"/>
            <w:jc w:val="center"/>
            <w:rPr>
              <w:rFonts w:asciiTheme="majorHAnsi" w:hAnsiTheme="majorHAnsi" w:cstheme="majorHAnsi"/>
              <w:b/>
            </w:rPr>
          </w:pPr>
        </w:p>
      </w:tc>
      <w:tc>
        <w:tcPr>
          <w:tcW w:w="1276" w:type="dxa"/>
          <w:vAlign w:val="center"/>
        </w:tcPr>
        <w:p w:rsidR="00A107A4" w:rsidRPr="00A53ACE" w:rsidRDefault="00A107A4" w:rsidP="00A53ACE">
          <w:pPr>
            <w:pStyle w:val="stbilgi0"/>
            <w:rPr>
              <w:rFonts w:asciiTheme="majorHAnsi" w:hAnsiTheme="majorHAnsi" w:cstheme="majorHAnsi"/>
            </w:rPr>
          </w:pPr>
          <w:r w:rsidRPr="00A53ACE">
            <w:rPr>
              <w:rFonts w:asciiTheme="majorHAnsi" w:hAnsiTheme="majorHAnsi" w:cstheme="majorHAnsi"/>
            </w:rPr>
            <w:t>Okul Kodu</w:t>
          </w:r>
        </w:p>
      </w:tc>
      <w:tc>
        <w:tcPr>
          <w:tcW w:w="1134" w:type="dxa"/>
          <w:vAlign w:val="center"/>
        </w:tcPr>
        <w:p w:rsidR="00A107A4" w:rsidRPr="00A53ACE" w:rsidRDefault="00A107A4" w:rsidP="00A53ACE">
          <w:pPr>
            <w:pStyle w:val="stbilgi0"/>
            <w:rPr>
              <w:rFonts w:asciiTheme="majorHAnsi" w:hAnsiTheme="majorHAnsi" w:cstheme="majorHAnsi"/>
            </w:rPr>
          </w:pPr>
        </w:p>
      </w:tc>
    </w:tr>
    <w:tr w:rsidR="00A107A4" w:rsidTr="0088599D">
      <w:trPr>
        <w:cantSplit/>
        <w:trHeight w:hRule="exact" w:val="283"/>
      </w:trPr>
      <w:tc>
        <w:tcPr>
          <w:tcW w:w="1701" w:type="dxa"/>
          <w:vMerge/>
          <w:tcBorders>
            <w:bottom w:val="single" w:sz="4" w:space="0" w:color="auto"/>
          </w:tcBorders>
        </w:tcPr>
        <w:p w:rsidR="00A107A4" w:rsidRDefault="00A107A4" w:rsidP="0015137F">
          <w:pPr>
            <w:pStyle w:val="stbilgi0"/>
            <w:jc w:val="center"/>
            <w:rPr>
              <w:rFonts w:ascii="Comic Sans MS" w:hAnsi="Comic Sans MS"/>
              <w:sz w:val="40"/>
            </w:rPr>
          </w:pPr>
        </w:p>
      </w:tc>
      <w:tc>
        <w:tcPr>
          <w:tcW w:w="6379" w:type="dxa"/>
          <w:vMerge/>
          <w:tcBorders>
            <w:bottom w:val="single" w:sz="4" w:space="0" w:color="auto"/>
          </w:tcBorders>
        </w:tcPr>
        <w:p w:rsidR="00A107A4" w:rsidRPr="00A53ACE" w:rsidRDefault="00A107A4" w:rsidP="0015137F">
          <w:pPr>
            <w:pStyle w:val="stbilgi0"/>
            <w:rPr>
              <w:rFonts w:asciiTheme="majorHAnsi" w:hAnsiTheme="majorHAnsi" w:cstheme="majorHAnsi"/>
            </w:rPr>
          </w:pPr>
        </w:p>
      </w:tc>
      <w:tc>
        <w:tcPr>
          <w:tcW w:w="1276" w:type="dxa"/>
          <w:tcBorders>
            <w:bottom w:val="single" w:sz="4" w:space="0" w:color="auto"/>
          </w:tcBorders>
          <w:vAlign w:val="center"/>
        </w:tcPr>
        <w:p w:rsidR="00A107A4" w:rsidRPr="00A53ACE" w:rsidRDefault="00A107A4" w:rsidP="00A53ACE">
          <w:pPr>
            <w:pStyle w:val="stbilgi0"/>
            <w:rPr>
              <w:rFonts w:asciiTheme="majorHAnsi" w:hAnsiTheme="majorHAnsi" w:cstheme="majorHAnsi"/>
            </w:rPr>
          </w:pPr>
          <w:r w:rsidRPr="00A53ACE">
            <w:rPr>
              <w:rFonts w:asciiTheme="majorHAnsi" w:hAnsiTheme="majorHAnsi" w:cstheme="majorHAnsi"/>
            </w:rPr>
            <w:t>Sayfa No</w:t>
          </w:r>
        </w:p>
      </w:tc>
      <w:tc>
        <w:tcPr>
          <w:tcW w:w="1134" w:type="dxa"/>
          <w:tcBorders>
            <w:bottom w:val="single" w:sz="4" w:space="0" w:color="auto"/>
          </w:tcBorders>
          <w:vAlign w:val="center"/>
        </w:tcPr>
        <w:p w:rsidR="00A107A4" w:rsidRPr="00BA4241" w:rsidRDefault="00A107A4" w:rsidP="00A53ACE">
          <w:pPr>
            <w:pStyle w:val="stbilgi0"/>
            <w:tabs>
              <w:tab w:val="left" w:pos="1420"/>
            </w:tabs>
            <w:rPr>
              <w:rFonts w:asciiTheme="majorHAnsi" w:hAnsiTheme="majorHAnsi" w:cstheme="majorHAnsi"/>
            </w:rPr>
          </w:pPr>
          <w:r w:rsidRPr="00BA4241">
            <w:rPr>
              <w:rFonts w:asciiTheme="majorHAnsi" w:hAnsiTheme="majorHAnsi" w:cstheme="majorHAnsi"/>
              <w:bCs/>
            </w:rPr>
            <w:fldChar w:fldCharType="begin"/>
          </w:r>
          <w:r w:rsidRPr="00BA4241">
            <w:rPr>
              <w:rFonts w:asciiTheme="majorHAnsi" w:hAnsiTheme="majorHAnsi" w:cstheme="majorHAnsi"/>
              <w:bCs/>
            </w:rPr>
            <w:instrText>PAGE  \* Arabic  \* MERGEFORMAT</w:instrText>
          </w:r>
          <w:r w:rsidRPr="00BA4241">
            <w:rPr>
              <w:rFonts w:asciiTheme="majorHAnsi" w:hAnsiTheme="majorHAnsi" w:cstheme="majorHAnsi"/>
              <w:bCs/>
            </w:rPr>
            <w:fldChar w:fldCharType="separate"/>
          </w:r>
          <w:r w:rsidR="00B1228D">
            <w:rPr>
              <w:rFonts w:asciiTheme="majorHAnsi" w:hAnsiTheme="majorHAnsi" w:cstheme="majorHAnsi"/>
              <w:bCs/>
              <w:noProof/>
            </w:rPr>
            <w:t>13</w:t>
          </w:r>
          <w:r w:rsidRPr="00BA4241">
            <w:rPr>
              <w:rFonts w:asciiTheme="majorHAnsi" w:hAnsiTheme="majorHAnsi" w:cstheme="majorHAnsi"/>
              <w:bCs/>
            </w:rPr>
            <w:fldChar w:fldCharType="end"/>
          </w:r>
          <w:r w:rsidRPr="00BA4241">
            <w:rPr>
              <w:rFonts w:asciiTheme="majorHAnsi" w:hAnsiTheme="majorHAnsi" w:cstheme="majorHAnsi"/>
            </w:rPr>
            <w:t xml:space="preserve"> / </w:t>
          </w:r>
          <w:r w:rsidR="00C36B59">
            <w:fldChar w:fldCharType="begin"/>
          </w:r>
          <w:r w:rsidR="00C36B59">
            <w:instrText>NUMPAGES  \* Arabic  \* MERGEFORMAT</w:instrText>
          </w:r>
          <w:r w:rsidR="00C36B59">
            <w:fldChar w:fldCharType="separate"/>
          </w:r>
          <w:r w:rsidR="00B1228D" w:rsidRPr="00B1228D">
            <w:rPr>
              <w:rFonts w:asciiTheme="majorHAnsi" w:hAnsiTheme="majorHAnsi" w:cstheme="majorHAnsi"/>
              <w:bCs/>
              <w:noProof/>
            </w:rPr>
            <w:t>32</w:t>
          </w:r>
          <w:r w:rsidR="00C36B59">
            <w:rPr>
              <w:rFonts w:asciiTheme="majorHAnsi" w:hAnsiTheme="majorHAnsi" w:cstheme="majorHAnsi"/>
              <w:bCs/>
              <w:noProof/>
            </w:rPr>
            <w:fldChar w:fldCharType="end"/>
          </w:r>
        </w:p>
      </w:tc>
    </w:tr>
  </w:tbl>
  <w:p w:rsidR="00A107A4" w:rsidRPr="0000329F" w:rsidRDefault="00A107A4" w:rsidP="0000329F">
    <w:pPr>
      <w:pStyle w:val="stbilgi0"/>
      <w:rPr>
        <w:color w:val="FF0000"/>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6E8615A"/>
    <w:lvl w:ilvl="0">
      <w:start w:val="1"/>
      <w:numFmt w:val="bullet"/>
      <w:pStyle w:val="ListeMaddeareti5"/>
      <w:lvlText w:val=""/>
      <w:lvlJc w:val="left"/>
      <w:pPr>
        <w:tabs>
          <w:tab w:val="num" w:pos="1800"/>
        </w:tabs>
        <w:ind w:left="1800" w:hanging="360"/>
      </w:pPr>
      <w:rPr>
        <w:rFonts w:ascii="Symbol" w:hAnsi="Symbol" w:hint="default"/>
      </w:rPr>
    </w:lvl>
  </w:abstractNum>
  <w:abstractNum w:abstractNumId="1">
    <w:nsid w:val="FFFFFF81"/>
    <w:multiLevelType w:val="singleLevel"/>
    <w:tmpl w:val="7F8230A0"/>
    <w:lvl w:ilvl="0">
      <w:start w:val="1"/>
      <w:numFmt w:val="bullet"/>
      <w:pStyle w:val="ListeMaddeareti4"/>
      <w:lvlText w:val=""/>
      <w:lvlJc w:val="left"/>
      <w:pPr>
        <w:tabs>
          <w:tab w:val="num" w:pos="1440"/>
        </w:tabs>
        <w:ind w:left="1440" w:hanging="360"/>
      </w:pPr>
      <w:rPr>
        <w:rFonts w:ascii="Symbol" w:hAnsi="Symbol" w:hint="default"/>
      </w:rPr>
    </w:lvl>
  </w:abstractNum>
  <w:abstractNum w:abstractNumId="2">
    <w:nsid w:val="FFFFFF82"/>
    <w:multiLevelType w:val="singleLevel"/>
    <w:tmpl w:val="4CF4A9A6"/>
    <w:lvl w:ilvl="0">
      <w:start w:val="1"/>
      <w:numFmt w:val="bullet"/>
      <w:pStyle w:val="ListeMaddeareti3"/>
      <w:lvlText w:val=""/>
      <w:lvlJc w:val="left"/>
      <w:pPr>
        <w:tabs>
          <w:tab w:val="num" w:pos="1080"/>
        </w:tabs>
        <w:ind w:left="1080" w:hanging="360"/>
      </w:pPr>
      <w:rPr>
        <w:rFonts w:ascii="Symbol" w:hAnsi="Symbol" w:hint="default"/>
      </w:rPr>
    </w:lvl>
  </w:abstractNum>
  <w:abstractNum w:abstractNumId="3">
    <w:nsid w:val="FFFFFF83"/>
    <w:multiLevelType w:val="singleLevel"/>
    <w:tmpl w:val="1F86DD2C"/>
    <w:lvl w:ilvl="0">
      <w:start w:val="1"/>
      <w:numFmt w:val="bullet"/>
      <w:pStyle w:val="ListeMaddeareti2"/>
      <w:lvlText w:val=""/>
      <w:lvlJc w:val="left"/>
      <w:pPr>
        <w:tabs>
          <w:tab w:val="num" w:pos="720"/>
        </w:tabs>
        <w:ind w:left="720" w:hanging="360"/>
      </w:pPr>
      <w:rPr>
        <w:rFonts w:ascii="Symbol" w:hAnsi="Symbol" w:hint="default"/>
      </w:rPr>
    </w:lvl>
  </w:abstractNum>
  <w:abstractNum w:abstractNumId="4">
    <w:nsid w:val="FFFFFF89"/>
    <w:multiLevelType w:val="singleLevel"/>
    <w:tmpl w:val="E63AF57E"/>
    <w:lvl w:ilvl="0">
      <w:start w:val="1"/>
      <w:numFmt w:val="bullet"/>
      <w:pStyle w:val="ListeMaddeareti"/>
      <w:lvlText w:val="•"/>
      <w:lvlJc w:val="left"/>
      <w:pPr>
        <w:ind w:left="360" w:hanging="360"/>
      </w:pPr>
      <w:rPr>
        <w:rFonts w:ascii="Cambria" w:hAnsi="Cambria" w:hint="default"/>
        <w:color w:val="5B9BD5" w:themeColor="accent1"/>
      </w:rPr>
    </w:lvl>
  </w:abstractNum>
  <w:abstractNum w:abstractNumId="5">
    <w:nsid w:val="04061597"/>
    <w:multiLevelType w:val="multilevel"/>
    <w:tmpl w:val="D52463F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FE0CE4"/>
    <w:multiLevelType w:val="hybridMultilevel"/>
    <w:tmpl w:val="7A14C862"/>
    <w:lvl w:ilvl="0" w:tplc="041F0005">
      <w:start w:val="1"/>
      <w:numFmt w:val="bullet"/>
      <w:lvlText w:val=""/>
      <w:lvlJc w:val="left"/>
      <w:pPr>
        <w:ind w:left="720" w:hanging="360"/>
      </w:pPr>
      <w:rPr>
        <w:rFonts w:ascii="Wingdings" w:hAnsi="Wingdings" w:hint="default"/>
      </w:rPr>
    </w:lvl>
    <w:lvl w:ilvl="1" w:tplc="041F0019">
      <w:start w:val="1"/>
      <w:numFmt w:val="lowerLetter"/>
      <w:lvlText w:val="%2."/>
      <w:lvlJc w:val="left"/>
      <w:pPr>
        <w:ind w:left="1440" w:hanging="360"/>
      </w:p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nsid w:val="0D4F4CC4"/>
    <w:multiLevelType w:val="hybridMultilevel"/>
    <w:tmpl w:val="67EC2022"/>
    <w:lvl w:ilvl="0" w:tplc="041F000D">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8">
    <w:nsid w:val="14DE36A8"/>
    <w:multiLevelType w:val="hybridMultilevel"/>
    <w:tmpl w:val="02F6E0A2"/>
    <w:lvl w:ilvl="0" w:tplc="041F000D">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9">
    <w:nsid w:val="19A514A5"/>
    <w:multiLevelType w:val="hybridMultilevel"/>
    <w:tmpl w:val="7D827BD4"/>
    <w:lvl w:ilvl="0" w:tplc="041F000D">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0">
    <w:nsid w:val="1A7E0A07"/>
    <w:multiLevelType w:val="hybridMultilevel"/>
    <w:tmpl w:val="63BCABB2"/>
    <w:lvl w:ilvl="0" w:tplc="14E03C30">
      <w:start w:val="5"/>
      <w:numFmt w:val="bullet"/>
      <w:lvlText w:val="•"/>
      <w:lvlJc w:val="left"/>
      <w:pPr>
        <w:ind w:left="644" w:hanging="360"/>
      </w:pPr>
      <w:rPr>
        <w:rFonts w:ascii="Calibri" w:eastAsiaTheme="minorHAnsi" w:hAnsi="Calibri" w:cs="Calibri"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1">
    <w:nsid w:val="1B4E35BC"/>
    <w:multiLevelType w:val="hybridMultilevel"/>
    <w:tmpl w:val="790AE03A"/>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B6F205A"/>
    <w:multiLevelType w:val="multilevel"/>
    <w:tmpl w:val="9CA4ABB8"/>
    <w:styleLink w:val="YllkRapor"/>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D1D0A9D"/>
    <w:multiLevelType w:val="multilevel"/>
    <w:tmpl w:val="2FBEEC38"/>
    <w:lvl w:ilvl="0">
      <w:start w:val="5"/>
      <w:numFmt w:val="decimal"/>
      <w:lvlText w:val="%1."/>
      <w:lvlJc w:val="left"/>
      <w:pPr>
        <w:ind w:left="1907" w:hanging="360"/>
      </w:pPr>
      <w:rPr>
        <w:rFonts w:hint="default"/>
      </w:rPr>
    </w:lvl>
    <w:lvl w:ilvl="1">
      <w:start w:val="1"/>
      <w:numFmt w:val="decimal"/>
      <w:isLgl/>
      <w:lvlText w:val="%1.%2."/>
      <w:lvlJc w:val="left"/>
      <w:pPr>
        <w:ind w:left="1907" w:hanging="360"/>
      </w:pPr>
      <w:rPr>
        <w:rFonts w:cstheme="minorBidi" w:hint="default"/>
        <w:sz w:val="24"/>
      </w:rPr>
    </w:lvl>
    <w:lvl w:ilvl="2">
      <w:start w:val="1"/>
      <w:numFmt w:val="decimal"/>
      <w:isLgl/>
      <w:lvlText w:val="%1.%2.%3."/>
      <w:lvlJc w:val="left"/>
      <w:pPr>
        <w:ind w:left="2267" w:hanging="720"/>
      </w:pPr>
      <w:rPr>
        <w:rFonts w:cstheme="minorBidi" w:hint="default"/>
        <w:sz w:val="22"/>
      </w:rPr>
    </w:lvl>
    <w:lvl w:ilvl="3">
      <w:start w:val="1"/>
      <w:numFmt w:val="decimal"/>
      <w:isLgl/>
      <w:lvlText w:val="%1.%2.%3.%4."/>
      <w:lvlJc w:val="left"/>
      <w:pPr>
        <w:ind w:left="2267" w:hanging="720"/>
      </w:pPr>
      <w:rPr>
        <w:rFonts w:cstheme="minorBidi" w:hint="default"/>
        <w:sz w:val="22"/>
      </w:rPr>
    </w:lvl>
    <w:lvl w:ilvl="4">
      <w:start w:val="1"/>
      <w:numFmt w:val="decimal"/>
      <w:isLgl/>
      <w:lvlText w:val="%1.%2.%3.%4.%5."/>
      <w:lvlJc w:val="left"/>
      <w:pPr>
        <w:ind w:left="2627" w:hanging="1080"/>
      </w:pPr>
      <w:rPr>
        <w:rFonts w:cstheme="minorBidi" w:hint="default"/>
        <w:sz w:val="22"/>
      </w:rPr>
    </w:lvl>
    <w:lvl w:ilvl="5">
      <w:start w:val="1"/>
      <w:numFmt w:val="decimal"/>
      <w:isLgl/>
      <w:lvlText w:val="%1.%2.%3.%4.%5.%6."/>
      <w:lvlJc w:val="left"/>
      <w:pPr>
        <w:ind w:left="2627" w:hanging="1080"/>
      </w:pPr>
      <w:rPr>
        <w:rFonts w:cstheme="minorBidi" w:hint="default"/>
        <w:sz w:val="22"/>
      </w:rPr>
    </w:lvl>
    <w:lvl w:ilvl="6">
      <w:start w:val="1"/>
      <w:numFmt w:val="decimal"/>
      <w:isLgl/>
      <w:lvlText w:val="%1.%2.%3.%4.%5.%6.%7."/>
      <w:lvlJc w:val="left"/>
      <w:pPr>
        <w:ind w:left="2987" w:hanging="1440"/>
      </w:pPr>
      <w:rPr>
        <w:rFonts w:cstheme="minorBidi" w:hint="default"/>
        <w:sz w:val="22"/>
      </w:rPr>
    </w:lvl>
    <w:lvl w:ilvl="7">
      <w:start w:val="1"/>
      <w:numFmt w:val="decimal"/>
      <w:isLgl/>
      <w:lvlText w:val="%1.%2.%3.%4.%5.%6.%7.%8."/>
      <w:lvlJc w:val="left"/>
      <w:pPr>
        <w:ind w:left="2987" w:hanging="1440"/>
      </w:pPr>
      <w:rPr>
        <w:rFonts w:cstheme="minorBidi" w:hint="default"/>
        <w:sz w:val="22"/>
      </w:rPr>
    </w:lvl>
    <w:lvl w:ilvl="8">
      <w:start w:val="1"/>
      <w:numFmt w:val="decimal"/>
      <w:isLgl/>
      <w:lvlText w:val="%1.%2.%3.%4.%5.%6.%7.%8.%9."/>
      <w:lvlJc w:val="left"/>
      <w:pPr>
        <w:ind w:left="3347" w:hanging="1800"/>
      </w:pPr>
      <w:rPr>
        <w:rFonts w:cstheme="minorBidi" w:hint="default"/>
        <w:sz w:val="22"/>
      </w:rPr>
    </w:lvl>
  </w:abstractNum>
  <w:abstractNum w:abstractNumId="14">
    <w:nsid w:val="215155CF"/>
    <w:multiLevelType w:val="hybridMultilevel"/>
    <w:tmpl w:val="52A88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28F1148"/>
    <w:multiLevelType w:val="hybridMultilevel"/>
    <w:tmpl w:val="396C578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
    <w:nsid w:val="252A03E7"/>
    <w:multiLevelType w:val="multilevel"/>
    <w:tmpl w:val="B0425956"/>
    <w:lvl w:ilvl="0">
      <w:start w:val="3"/>
      <w:numFmt w:val="decimal"/>
      <w:lvlText w:val="%1."/>
      <w:lvlJc w:val="left"/>
      <w:pPr>
        <w:ind w:left="1547" w:hanging="479"/>
      </w:pPr>
      <w:rPr>
        <w:rFonts w:ascii="Carlito" w:eastAsia="Carlito" w:hAnsi="Carlito" w:cs="Carlito" w:hint="default"/>
        <w:b/>
        <w:bCs/>
        <w:color w:val="FF0000"/>
        <w:w w:val="100"/>
        <w:sz w:val="48"/>
        <w:szCs w:val="48"/>
        <w:lang w:val="tr-TR" w:eastAsia="en-US" w:bidi="ar-SA"/>
      </w:rPr>
    </w:lvl>
    <w:lvl w:ilvl="1">
      <w:start w:val="1"/>
      <w:numFmt w:val="decimal"/>
      <w:lvlText w:val="%1.%2"/>
      <w:lvlJc w:val="left"/>
      <w:pPr>
        <w:ind w:left="2091" w:hanging="603"/>
      </w:pPr>
      <w:rPr>
        <w:rFonts w:ascii="Carlito" w:eastAsia="Carlito" w:hAnsi="Carlito" w:cs="Carlito" w:hint="default"/>
        <w:b/>
        <w:bCs/>
        <w:color w:val="FF0000"/>
        <w:w w:val="100"/>
        <w:sz w:val="40"/>
        <w:szCs w:val="40"/>
        <w:lang w:val="tr-TR" w:eastAsia="en-US" w:bidi="ar-SA"/>
      </w:rPr>
    </w:lvl>
    <w:lvl w:ilvl="2">
      <w:start w:val="1"/>
      <w:numFmt w:val="bullet"/>
      <w:lvlText w:val=""/>
      <w:lvlJc w:val="left"/>
      <w:pPr>
        <w:ind w:left="2509" w:hanging="874"/>
      </w:pPr>
      <w:rPr>
        <w:rFonts w:ascii="Wingdings" w:hAnsi="Wingdings" w:hint="default"/>
        <w:w w:val="100"/>
        <w:sz w:val="24"/>
        <w:szCs w:val="24"/>
        <w:lang w:val="tr-TR" w:eastAsia="en-US" w:bidi="ar-SA"/>
      </w:rPr>
    </w:lvl>
    <w:lvl w:ilvl="3">
      <w:numFmt w:val="bullet"/>
      <w:lvlText w:val="•"/>
      <w:lvlJc w:val="left"/>
      <w:pPr>
        <w:ind w:left="3987" w:hanging="874"/>
      </w:pPr>
      <w:rPr>
        <w:rFonts w:hint="default"/>
        <w:lang w:val="tr-TR" w:eastAsia="en-US" w:bidi="ar-SA"/>
      </w:rPr>
    </w:lvl>
    <w:lvl w:ilvl="4">
      <w:numFmt w:val="bullet"/>
      <w:lvlText w:val="•"/>
      <w:lvlJc w:val="left"/>
      <w:pPr>
        <w:ind w:left="5475" w:hanging="874"/>
      </w:pPr>
      <w:rPr>
        <w:rFonts w:hint="default"/>
        <w:lang w:val="tr-TR" w:eastAsia="en-US" w:bidi="ar-SA"/>
      </w:rPr>
    </w:lvl>
    <w:lvl w:ilvl="5">
      <w:numFmt w:val="bullet"/>
      <w:lvlText w:val="•"/>
      <w:lvlJc w:val="left"/>
      <w:pPr>
        <w:ind w:left="6962" w:hanging="874"/>
      </w:pPr>
      <w:rPr>
        <w:rFonts w:hint="default"/>
        <w:lang w:val="tr-TR" w:eastAsia="en-US" w:bidi="ar-SA"/>
      </w:rPr>
    </w:lvl>
    <w:lvl w:ilvl="6">
      <w:numFmt w:val="bullet"/>
      <w:lvlText w:val="•"/>
      <w:lvlJc w:val="left"/>
      <w:pPr>
        <w:ind w:left="8450" w:hanging="874"/>
      </w:pPr>
      <w:rPr>
        <w:rFonts w:hint="default"/>
        <w:lang w:val="tr-TR" w:eastAsia="en-US" w:bidi="ar-SA"/>
      </w:rPr>
    </w:lvl>
    <w:lvl w:ilvl="7">
      <w:numFmt w:val="bullet"/>
      <w:lvlText w:val="•"/>
      <w:lvlJc w:val="left"/>
      <w:pPr>
        <w:ind w:left="9937" w:hanging="874"/>
      </w:pPr>
      <w:rPr>
        <w:rFonts w:hint="default"/>
        <w:lang w:val="tr-TR" w:eastAsia="en-US" w:bidi="ar-SA"/>
      </w:rPr>
    </w:lvl>
    <w:lvl w:ilvl="8">
      <w:numFmt w:val="bullet"/>
      <w:lvlText w:val="•"/>
      <w:lvlJc w:val="left"/>
      <w:pPr>
        <w:ind w:left="11425" w:hanging="874"/>
      </w:pPr>
      <w:rPr>
        <w:rFonts w:hint="default"/>
        <w:lang w:val="tr-TR" w:eastAsia="en-US" w:bidi="ar-SA"/>
      </w:rPr>
    </w:lvl>
  </w:abstractNum>
  <w:abstractNum w:abstractNumId="17">
    <w:nsid w:val="2BFC1853"/>
    <w:multiLevelType w:val="hybridMultilevel"/>
    <w:tmpl w:val="D29E8E6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C0C04C3"/>
    <w:multiLevelType w:val="hybridMultilevel"/>
    <w:tmpl w:val="D4008286"/>
    <w:lvl w:ilvl="0" w:tplc="041F000D">
      <w:start w:val="1"/>
      <w:numFmt w:val="bullet"/>
      <w:lvlText w:val=""/>
      <w:lvlJc w:val="left"/>
      <w:pPr>
        <w:ind w:left="1004" w:hanging="360"/>
      </w:pPr>
      <w:rPr>
        <w:rFonts w:ascii="Wingdings" w:hAnsi="Wingdings" w:hint="default"/>
      </w:rPr>
    </w:lvl>
    <w:lvl w:ilvl="1" w:tplc="041F0003">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9">
    <w:nsid w:val="2F9D468E"/>
    <w:multiLevelType w:val="hybridMultilevel"/>
    <w:tmpl w:val="F190E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67F6A45"/>
    <w:multiLevelType w:val="multilevel"/>
    <w:tmpl w:val="80C0D6D2"/>
    <w:lvl w:ilvl="0">
      <w:start w:val="1"/>
      <w:numFmt w:val="decimal"/>
      <w:pStyle w:val="ListeNumaras"/>
      <w:lvlText w:val="%1."/>
      <w:lvlJc w:val="left"/>
      <w:pPr>
        <w:ind w:left="360" w:hanging="360"/>
      </w:pPr>
      <w:rPr>
        <w:rFonts w:hint="default"/>
      </w:rPr>
    </w:lvl>
    <w:lvl w:ilvl="1">
      <w:start w:val="1"/>
      <w:numFmt w:val="decimal"/>
      <w:pStyle w:val="ListeNumaras2"/>
      <w:suff w:val="space"/>
      <w:lvlText w:val="%1.%2"/>
      <w:lvlJc w:val="left"/>
      <w:pPr>
        <w:ind w:left="936" w:hanging="576"/>
      </w:pPr>
      <w:rPr>
        <w:rFonts w:hint="default"/>
      </w:rPr>
    </w:lvl>
    <w:lvl w:ilvl="2">
      <w:start w:val="1"/>
      <w:numFmt w:val="lowerLetter"/>
      <w:pStyle w:val="ListeNumaras3"/>
      <w:lvlText w:val="%3."/>
      <w:lvlJc w:val="left"/>
      <w:pPr>
        <w:ind w:left="720" w:hanging="360"/>
      </w:pPr>
      <w:rPr>
        <w:rFonts w:hint="default"/>
      </w:rPr>
    </w:lvl>
    <w:lvl w:ilvl="3">
      <w:start w:val="1"/>
      <w:numFmt w:val="lowerRoman"/>
      <w:pStyle w:val="ListeNumaras4"/>
      <w:lvlText w:val="%4."/>
      <w:lvlJc w:val="left"/>
      <w:pPr>
        <w:ind w:left="1080" w:hanging="360"/>
      </w:pPr>
      <w:rPr>
        <w:rFonts w:hint="default"/>
      </w:rPr>
    </w:lvl>
    <w:lvl w:ilvl="4">
      <w:start w:val="1"/>
      <w:numFmt w:val="lowerLetter"/>
      <w:pStyle w:val="ListeNumaras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ABC7A47"/>
    <w:multiLevelType w:val="hybridMultilevel"/>
    <w:tmpl w:val="B14EA5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CA66CBF"/>
    <w:multiLevelType w:val="hybridMultilevel"/>
    <w:tmpl w:val="313C1B96"/>
    <w:lvl w:ilvl="0" w:tplc="041F000D">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3">
    <w:nsid w:val="41E3600D"/>
    <w:multiLevelType w:val="hybridMultilevel"/>
    <w:tmpl w:val="3B70B6C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87861A4"/>
    <w:multiLevelType w:val="multilevel"/>
    <w:tmpl w:val="79AADDF2"/>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25">
    <w:nsid w:val="48843F36"/>
    <w:multiLevelType w:val="hybridMultilevel"/>
    <w:tmpl w:val="8DC2CC18"/>
    <w:lvl w:ilvl="0" w:tplc="041F000D">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6">
    <w:nsid w:val="4A7F292F"/>
    <w:multiLevelType w:val="hybridMultilevel"/>
    <w:tmpl w:val="393894D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AFF6FE8"/>
    <w:multiLevelType w:val="hybridMultilevel"/>
    <w:tmpl w:val="54048E9A"/>
    <w:lvl w:ilvl="0" w:tplc="041F000D">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8">
    <w:nsid w:val="4BE02715"/>
    <w:multiLevelType w:val="hybridMultilevel"/>
    <w:tmpl w:val="338CCC2C"/>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4BFE0BFA"/>
    <w:multiLevelType w:val="hybridMultilevel"/>
    <w:tmpl w:val="2A9AAFA0"/>
    <w:lvl w:ilvl="0" w:tplc="041F000D">
      <w:start w:val="1"/>
      <w:numFmt w:val="bullet"/>
      <w:lvlText w:val=""/>
      <w:lvlJc w:val="left"/>
      <w:pPr>
        <w:ind w:left="720" w:hanging="360"/>
      </w:pPr>
      <w:rPr>
        <w:rFonts w:ascii="Wingdings" w:hAnsi="Wingding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nsid w:val="4D592163"/>
    <w:multiLevelType w:val="multilevel"/>
    <w:tmpl w:val="0B30AE6A"/>
    <w:lvl w:ilvl="0">
      <w:start w:val="4"/>
      <w:numFmt w:val="decimal"/>
      <w:lvlText w:val="%1."/>
      <w:lvlJc w:val="left"/>
      <w:pPr>
        <w:ind w:left="540" w:hanging="540"/>
      </w:pPr>
      <w:rPr>
        <w:rFonts w:hint="default"/>
      </w:rPr>
    </w:lvl>
    <w:lvl w:ilvl="1">
      <w:start w:val="3"/>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1">
    <w:nsid w:val="4ECF1E56"/>
    <w:multiLevelType w:val="hybridMultilevel"/>
    <w:tmpl w:val="F1DE9924"/>
    <w:lvl w:ilvl="0" w:tplc="041F0005">
      <w:start w:val="1"/>
      <w:numFmt w:val="bullet"/>
      <w:lvlText w:val=""/>
      <w:lvlJc w:val="left"/>
      <w:pPr>
        <w:tabs>
          <w:tab w:val="num" w:pos="720"/>
        </w:tabs>
        <w:ind w:left="720" w:hanging="360"/>
      </w:pPr>
      <w:rPr>
        <w:rFonts w:ascii="Wingdings" w:hAnsi="Wingdings" w:hint="default"/>
      </w:rPr>
    </w:lvl>
    <w:lvl w:ilvl="1" w:tplc="041F0005">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500C30B3"/>
    <w:multiLevelType w:val="hybridMultilevel"/>
    <w:tmpl w:val="23A2610A"/>
    <w:lvl w:ilvl="0" w:tplc="041F000D">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3">
    <w:nsid w:val="58BD06D7"/>
    <w:multiLevelType w:val="hybridMultilevel"/>
    <w:tmpl w:val="3C3AE4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99B4C75"/>
    <w:multiLevelType w:val="hybridMultilevel"/>
    <w:tmpl w:val="B6FA35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F4E7371"/>
    <w:multiLevelType w:val="hybridMultilevel"/>
    <w:tmpl w:val="EE84F8B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05B426A"/>
    <w:multiLevelType w:val="hybridMultilevel"/>
    <w:tmpl w:val="2CCE29D8"/>
    <w:lvl w:ilvl="0" w:tplc="041F000D">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7">
    <w:nsid w:val="606D04F4"/>
    <w:multiLevelType w:val="hybridMultilevel"/>
    <w:tmpl w:val="481CED6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3661D52"/>
    <w:multiLevelType w:val="hybridMultilevel"/>
    <w:tmpl w:val="2906167C"/>
    <w:lvl w:ilvl="0" w:tplc="041F000D">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9">
    <w:nsid w:val="63EF1A38"/>
    <w:multiLevelType w:val="hybridMultilevel"/>
    <w:tmpl w:val="FA10EF60"/>
    <w:lvl w:ilvl="0" w:tplc="041F000D">
      <w:start w:val="1"/>
      <w:numFmt w:val="bullet"/>
      <w:lvlText w:val=""/>
      <w:lvlJc w:val="left"/>
      <w:pPr>
        <w:ind w:left="1800" w:hanging="360"/>
      </w:pPr>
      <w:rPr>
        <w:rFonts w:ascii="Wingdings" w:hAnsi="Wingdings" w:hint="default"/>
      </w:rPr>
    </w:lvl>
    <w:lvl w:ilvl="1" w:tplc="041F0019">
      <w:start w:val="1"/>
      <w:numFmt w:val="lowerLetter"/>
      <w:lvlText w:val="%2."/>
      <w:lvlJc w:val="left"/>
      <w:pPr>
        <w:ind w:left="2520" w:hanging="360"/>
      </w:pPr>
    </w:lvl>
    <w:lvl w:ilvl="2" w:tplc="041F001B">
      <w:start w:val="1"/>
      <w:numFmt w:val="lowerRoman"/>
      <w:lvlText w:val="%3."/>
      <w:lvlJc w:val="right"/>
      <w:pPr>
        <w:ind w:left="3240" w:hanging="180"/>
      </w:pPr>
    </w:lvl>
    <w:lvl w:ilvl="3" w:tplc="041F000F">
      <w:start w:val="1"/>
      <w:numFmt w:val="decimal"/>
      <w:lvlText w:val="%4."/>
      <w:lvlJc w:val="left"/>
      <w:pPr>
        <w:ind w:left="3960" w:hanging="360"/>
      </w:pPr>
    </w:lvl>
    <w:lvl w:ilvl="4" w:tplc="041F0019">
      <w:start w:val="1"/>
      <w:numFmt w:val="lowerLetter"/>
      <w:lvlText w:val="%5."/>
      <w:lvlJc w:val="left"/>
      <w:pPr>
        <w:ind w:left="4680" w:hanging="360"/>
      </w:pPr>
    </w:lvl>
    <w:lvl w:ilvl="5" w:tplc="041F001B">
      <w:start w:val="1"/>
      <w:numFmt w:val="lowerRoman"/>
      <w:lvlText w:val="%6."/>
      <w:lvlJc w:val="right"/>
      <w:pPr>
        <w:ind w:left="5400" w:hanging="180"/>
      </w:pPr>
    </w:lvl>
    <w:lvl w:ilvl="6" w:tplc="041F000F">
      <w:start w:val="1"/>
      <w:numFmt w:val="decimal"/>
      <w:lvlText w:val="%7."/>
      <w:lvlJc w:val="left"/>
      <w:pPr>
        <w:ind w:left="6120" w:hanging="360"/>
      </w:pPr>
    </w:lvl>
    <w:lvl w:ilvl="7" w:tplc="041F0019">
      <w:start w:val="1"/>
      <w:numFmt w:val="lowerLetter"/>
      <w:lvlText w:val="%8."/>
      <w:lvlJc w:val="left"/>
      <w:pPr>
        <w:ind w:left="6840" w:hanging="360"/>
      </w:pPr>
    </w:lvl>
    <w:lvl w:ilvl="8" w:tplc="041F001B">
      <w:start w:val="1"/>
      <w:numFmt w:val="lowerRoman"/>
      <w:lvlText w:val="%9."/>
      <w:lvlJc w:val="right"/>
      <w:pPr>
        <w:ind w:left="7560" w:hanging="180"/>
      </w:pPr>
    </w:lvl>
  </w:abstractNum>
  <w:abstractNum w:abstractNumId="40">
    <w:nsid w:val="669C4373"/>
    <w:multiLevelType w:val="hybridMultilevel"/>
    <w:tmpl w:val="9EB8962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6D11DAD"/>
    <w:multiLevelType w:val="hybridMultilevel"/>
    <w:tmpl w:val="3B36D1CA"/>
    <w:lvl w:ilvl="0" w:tplc="041F000D">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2">
    <w:nsid w:val="6BE27E0D"/>
    <w:multiLevelType w:val="hybridMultilevel"/>
    <w:tmpl w:val="3F2CF1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D103C4D"/>
    <w:multiLevelType w:val="hybridMultilevel"/>
    <w:tmpl w:val="4F0CF1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2160805"/>
    <w:multiLevelType w:val="hybridMultilevel"/>
    <w:tmpl w:val="9B2EC79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42627F6"/>
    <w:multiLevelType w:val="hybridMultilevel"/>
    <w:tmpl w:val="7E947FA0"/>
    <w:lvl w:ilvl="0" w:tplc="041F000D">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6">
    <w:nsid w:val="781C1422"/>
    <w:multiLevelType w:val="hybridMultilevel"/>
    <w:tmpl w:val="25D25AA6"/>
    <w:lvl w:ilvl="0" w:tplc="041F0005">
      <w:start w:val="1"/>
      <w:numFmt w:val="bullet"/>
      <w:lvlText w:val=""/>
      <w:lvlJc w:val="left"/>
      <w:pPr>
        <w:ind w:left="762" w:hanging="360"/>
      </w:pPr>
      <w:rPr>
        <w:rFonts w:ascii="Wingdings" w:hAnsi="Wingdings" w:hint="default"/>
      </w:rPr>
    </w:lvl>
    <w:lvl w:ilvl="1" w:tplc="041F0003" w:tentative="1">
      <w:start w:val="1"/>
      <w:numFmt w:val="bullet"/>
      <w:lvlText w:val="o"/>
      <w:lvlJc w:val="left"/>
      <w:pPr>
        <w:ind w:left="1482" w:hanging="360"/>
      </w:pPr>
      <w:rPr>
        <w:rFonts w:ascii="Courier New" w:hAnsi="Courier New" w:cs="Courier New" w:hint="default"/>
      </w:rPr>
    </w:lvl>
    <w:lvl w:ilvl="2" w:tplc="041F0005" w:tentative="1">
      <w:start w:val="1"/>
      <w:numFmt w:val="bullet"/>
      <w:lvlText w:val=""/>
      <w:lvlJc w:val="left"/>
      <w:pPr>
        <w:ind w:left="2202" w:hanging="360"/>
      </w:pPr>
      <w:rPr>
        <w:rFonts w:ascii="Wingdings" w:hAnsi="Wingdings" w:hint="default"/>
      </w:rPr>
    </w:lvl>
    <w:lvl w:ilvl="3" w:tplc="041F0001" w:tentative="1">
      <w:start w:val="1"/>
      <w:numFmt w:val="bullet"/>
      <w:lvlText w:val=""/>
      <w:lvlJc w:val="left"/>
      <w:pPr>
        <w:ind w:left="2922" w:hanging="360"/>
      </w:pPr>
      <w:rPr>
        <w:rFonts w:ascii="Symbol" w:hAnsi="Symbol" w:hint="default"/>
      </w:rPr>
    </w:lvl>
    <w:lvl w:ilvl="4" w:tplc="041F0003" w:tentative="1">
      <w:start w:val="1"/>
      <w:numFmt w:val="bullet"/>
      <w:lvlText w:val="o"/>
      <w:lvlJc w:val="left"/>
      <w:pPr>
        <w:ind w:left="3642" w:hanging="360"/>
      </w:pPr>
      <w:rPr>
        <w:rFonts w:ascii="Courier New" w:hAnsi="Courier New" w:cs="Courier New" w:hint="default"/>
      </w:rPr>
    </w:lvl>
    <w:lvl w:ilvl="5" w:tplc="041F0005" w:tentative="1">
      <w:start w:val="1"/>
      <w:numFmt w:val="bullet"/>
      <w:lvlText w:val=""/>
      <w:lvlJc w:val="left"/>
      <w:pPr>
        <w:ind w:left="4362" w:hanging="360"/>
      </w:pPr>
      <w:rPr>
        <w:rFonts w:ascii="Wingdings" w:hAnsi="Wingdings" w:hint="default"/>
      </w:rPr>
    </w:lvl>
    <w:lvl w:ilvl="6" w:tplc="041F0001" w:tentative="1">
      <w:start w:val="1"/>
      <w:numFmt w:val="bullet"/>
      <w:lvlText w:val=""/>
      <w:lvlJc w:val="left"/>
      <w:pPr>
        <w:ind w:left="5082" w:hanging="360"/>
      </w:pPr>
      <w:rPr>
        <w:rFonts w:ascii="Symbol" w:hAnsi="Symbol" w:hint="default"/>
      </w:rPr>
    </w:lvl>
    <w:lvl w:ilvl="7" w:tplc="041F0003" w:tentative="1">
      <w:start w:val="1"/>
      <w:numFmt w:val="bullet"/>
      <w:lvlText w:val="o"/>
      <w:lvlJc w:val="left"/>
      <w:pPr>
        <w:ind w:left="5802" w:hanging="360"/>
      </w:pPr>
      <w:rPr>
        <w:rFonts w:ascii="Courier New" w:hAnsi="Courier New" w:cs="Courier New" w:hint="default"/>
      </w:rPr>
    </w:lvl>
    <w:lvl w:ilvl="8" w:tplc="041F0005" w:tentative="1">
      <w:start w:val="1"/>
      <w:numFmt w:val="bullet"/>
      <w:lvlText w:val=""/>
      <w:lvlJc w:val="left"/>
      <w:pPr>
        <w:ind w:left="6522"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20"/>
  </w:num>
  <w:num w:numId="8">
    <w:abstractNumId w:val="37"/>
  </w:num>
  <w:num w:numId="9">
    <w:abstractNumId w:val="16"/>
  </w:num>
  <w:num w:numId="10">
    <w:abstractNumId w:val="28"/>
  </w:num>
  <w:num w:numId="11">
    <w:abstractNumId w:val="31"/>
  </w:num>
  <w:num w:numId="12">
    <w:abstractNumId w:val="44"/>
  </w:num>
  <w:num w:numId="13">
    <w:abstractNumId w:val="13"/>
  </w:num>
  <w:num w:numId="14">
    <w:abstractNumId w:val="24"/>
  </w:num>
  <w:num w:numId="15">
    <w:abstractNumId w:val="46"/>
  </w:num>
  <w:num w:numId="16">
    <w:abstractNumId w:val="27"/>
  </w:num>
  <w:num w:numId="17">
    <w:abstractNumId w:val="45"/>
  </w:num>
  <w:num w:numId="18">
    <w:abstractNumId w:val="18"/>
  </w:num>
  <w:num w:numId="19">
    <w:abstractNumId w:val="11"/>
  </w:num>
  <w:num w:numId="20">
    <w:abstractNumId w:val="38"/>
  </w:num>
  <w:num w:numId="21">
    <w:abstractNumId w:val="25"/>
  </w:num>
  <w:num w:numId="22">
    <w:abstractNumId w:val="8"/>
  </w:num>
  <w:num w:numId="23">
    <w:abstractNumId w:val="36"/>
  </w:num>
  <w:num w:numId="24">
    <w:abstractNumId w:val="32"/>
  </w:num>
  <w:num w:numId="25">
    <w:abstractNumId w:val="9"/>
  </w:num>
  <w:num w:numId="26">
    <w:abstractNumId w:val="41"/>
  </w:num>
  <w:num w:numId="27">
    <w:abstractNumId w:val="22"/>
  </w:num>
  <w:num w:numId="28">
    <w:abstractNumId w:val="6"/>
    <w:lvlOverride w:ilvl="0"/>
    <w:lvlOverride w:ilvl="1">
      <w:startOverride w:val="1"/>
    </w:lvlOverride>
    <w:lvlOverride w:ilvl="2"/>
    <w:lvlOverride w:ilvl="3"/>
    <w:lvlOverride w:ilvl="4"/>
    <w:lvlOverride w:ilvl="5"/>
    <w:lvlOverride w:ilvl="6"/>
    <w:lvlOverride w:ilvl="7"/>
    <w:lvlOverride w:ilvl="8"/>
  </w:num>
  <w:num w:numId="29">
    <w:abstractNumId w:val="39"/>
  </w:num>
  <w:num w:numId="30">
    <w:abstractNumId w:val="29"/>
  </w:num>
  <w:num w:numId="31">
    <w:abstractNumId w:val="15"/>
  </w:num>
  <w:num w:numId="32">
    <w:abstractNumId w:val="34"/>
  </w:num>
  <w:num w:numId="33">
    <w:abstractNumId w:val="6"/>
  </w:num>
  <w:num w:numId="34">
    <w:abstractNumId w:val="7"/>
  </w:num>
  <w:num w:numId="35">
    <w:abstractNumId w:val="10"/>
  </w:num>
  <w:num w:numId="36">
    <w:abstractNumId w:val="26"/>
  </w:num>
  <w:num w:numId="37">
    <w:abstractNumId w:val="43"/>
  </w:num>
  <w:num w:numId="38">
    <w:abstractNumId w:val="40"/>
  </w:num>
  <w:num w:numId="39">
    <w:abstractNumId w:val="21"/>
  </w:num>
  <w:num w:numId="40">
    <w:abstractNumId w:val="42"/>
  </w:num>
  <w:num w:numId="41">
    <w:abstractNumId w:val="14"/>
  </w:num>
  <w:num w:numId="42">
    <w:abstractNumId w:val="33"/>
  </w:num>
  <w:num w:numId="43">
    <w:abstractNumId w:val="5"/>
  </w:num>
  <w:num w:numId="44">
    <w:abstractNumId w:val="30"/>
  </w:num>
  <w:num w:numId="45">
    <w:abstractNumId w:val="23"/>
  </w:num>
  <w:num w:numId="46">
    <w:abstractNumId w:val="35"/>
  </w:num>
  <w:num w:numId="47">
    <w:abstractNumId w:val="17"/>
  </w:num>
  <w:num w:numId="48">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09"/>
  <w:hyphenationZone w:val="4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7C9"/>
    <w:rsid w:val="0000329F"/>
    <w:rsid w:val="0000349C"/>
    <w:rsid w:val="000056A1"/>
    <w:rsid w:val="000062F4"/>
    <w:rsid w:val="00012207"/>
    <w:rsid w:val="0001357C"/>
    <w:rsid w:val="00016170"/>
    <w:rsid w:val="000179B4"/>
    <w:rsid w:val="00020372"/>
    <w:rsid w:val="00020DFE"/>
    <w:rsid w:val="0002158C"/>
    <w:rsid w:val="000252E9"/>
    <w:rsid w:val="00025342"/>
    <w:rsid w:val="00025F8F"/>
    <w:rsid w:val="0002796C"/>
    <w:rsid w:val="00031B7A"/>
    <w:rsid w:val="000335E6"/>
    <w:rsid w:val="00036851"/>
    <w:rsid w:val="00037BF6"/>
    <w:rsid w:val="00044B55"/>
    <w:rsid w:val="00045525"/>
    <w:rsid w:val="000475FF"/>
    <w:rsid w:val="00047EBA"/>
    <w:rsid w:val="00050ADB"/>
    <w:rsid w:val="00051CB2"/>
    <w:rsid w:val="00051FB1"/>
    <w:rsid w:val="00054A4B"/>
    <w:rsid w:val="00060065"/>
    <w:rsid w:val="000606A9"/>
    <w:rsid w:val="000621DA"/>
    <w:rsid w:val="00067332"/>
    <w:rsid w:val="000678AA"/>
    <w:rsid w:val="000709B7"/>
    <w:rsid w:val="00072D15"/>
    <w:rsid w:val="0007370D"/>
    <w:rsid w:val="0007580D"/>
    <w:rsid w:val="000763B1"/>
    <w:rsid w:val="00081A15"/>
    <w:rsid w:val="00083D9B"/>
    <w:rsid w:val="00084103"/>
    <w:rsid w:val="000846AA"/>
    <w:rsid w:val="00087518"/>
    <w:rsid w:val="00092BED"/>
    <w:rsid w:val="000954E2"/>
    <w:rsid w:val="000A28AD"/>
    <w:rsid w:val="000A2A6E"/>
    <w:rsid w:val="000A36BA"/>
    <w:rsid w:val="000A45AE"/>
    <w:rsid w:val="000A6985"/>
    <w:rsid w:val="000B3F40"/>
    <w:rsid w:val="000B4611"/>
    <w:rsid w:val="000B64F9"/>
    <w:rsid w:val="000B6D76"/>
    <w:rsid w:val="000B6EE4"/>
    <w:rsid w:val="000B7777"/>
    <w:rsid w:val="000C0288"/>
    <w:rsid w:val="000C6B6A"/>
    <w:rsid w:val="000C6FE8"/>
    <w:rsid w:val="000C71FE"/>
    <w:rsid w:val="000D4A44"/>
    <w:rsid w:val="000D4E4B"/>
    <w:rsid w:val="000E4E23"/>
    <w:rsid w:val="000E4EAC"/>
    <w:rsid w:val="000F0843"/>
    <w:rsid w:val="000F0A71"/>
    <w:rsid w:val="000F18FB"/>
    <w:rsid w:val="000F309E"/>
    <w:rsid w:val="000F4EB4"/>
    <w:rsid w:val="001014CC"/>
    <w:rsid w:val="001025B9"/>
    <w:rsid w:val="001031DF"/>
    <w:rsid w:val="001039CC"/>
    <w:rsid w:val="00107A57"/>
    <w:rsid w:val="00107F06"/>
    <w:rsid w:val="001107B8"/>
    <w:rsid w:val="00113A03"/>
    <w:rsid w:val="00123D3C"/>
    <w:rsid w:val="0012568B"/>
    <w:rsid w:val="00133B48"/>
    <w:rsid w:val="00133E5C"/>
    <w:rsid w:val="00143098"/>
    <w:rsid w:val="00143295"/>
    <w:rsid w:val="001442BF"/>
    <w:rsid w:val="00145914"/>
    <w:rsid w:val="00147751"/>
    <w:rsid w:val="0015137F"/>
    <w:rsid w:val="00151767"/>
    <w:rsid w:val="00151913"/>
    <w:rsid w:val="00151CFE"/>
    <w:rsid w:val="00154586"/>
    <w:rsid w:val="00155564"/>
    <w:rsid w:val="00156608"/>
    <w:rsid w:val="00157856"/>
    <w:rsid w:val="0016194E"/>
    <w:rsid w:val="00161A1D"/>
    <w:rsid w:val="001645BF"/>
    <w:rsid w:val="00165347"/>
    <w:rsid w:val="00174396"/>
    <w:rsid w:val="001778EE"/>
    <w:rsid w:val="00181C9B"/>
    <w:rsid w:val="00181DFF"/>
    <w:rsid w:val="00182C9D"/>
    <w:rsid w:val="00187E9B"/>
    <w:rsid w:val="00190DA1"/>
    <w:rsid w:val="00190E09"/>
    <w:rsid w:val="00192C6C"/>
    <w:rsid w:val="001943A9"/>
    <w:rsid w:val="001946CD"/>
    <w:rsid w:val="001958B1"/>
    <w:rsid w:val="00196070"/>
    <w:rsid w:val="001A19EE"/>
    <w:rsid w:val="001A2288"/>
    <w:rsid w:val="001A7D2E"/>
    <w:rsid w:val="001B17E1"/>
    <w:rsid w:val="001B331A"/>
    <w:rsid w:val="001B4CAF"/>
    <w:rsid w:val="001B636D"/>
    <w:rsid w:val="001B6929"/>
    <w:rsid w:val="001B7565"/>
    <w:rsid w:val="001C11D4"/>
    <w:rsid w:val="001D12B4"/>
    <w:rsid w:val="001D5879"/>
    <w:rsid w:val="001D5DED"/>
    <w:rsid w:val="001D6569"/>
    <w:rsid w:val="001D6782"/>
    <w:rsid w:val="001D6DEE"/>
    <w:rsid w:val="001D7459"/>
    <w:rsid w:val="001E0D6C"/>
    <w:rsid w:val="001E607A"/>
    <w:rsid w:val="001F063B"/>
    <w:rsid w:val="001F13DE"/>
    <w:rsid w:val="001F2775"/>
    <w:rsid w:val="001F41F6"/>
    <w:rsid w:val="001F5D62"/>
    <w:rsid w:val="00200C49"/>
    <w:rsid w:val="002059B5"/>
    <w:rsid w:val="0021374E"/>
    <w:rsid w:val="00225385"/>
    <w:rsid w:val="00232023"/>
    <w:rsid w:val="00233231"/>
    <w:rsid w:val="00236A04"/>
    <w:rsid w:val="00240930"/>
    <w:rsid w:val="00240DAA"/>
    <w:rsid w:val="002442A0"/>
    <w:rsid w:val="002452D0"/>
    <w:rsid w:val="0024530D"/>
    <w:rsid w:val="0024566E"/>
    <w:rsid w:val="00247049"/>
    <w:rsid w:val="002564A5"/>
    <w:rsid w:val="00257534"/>
    <w:rsid w:val="00260002"/>
    <w:rsid w:val="00266BF3"/>
    <w:rsid w:val="002673E8"/>
    <w:rsid w:val="00270DCB"/>
    <w:rsid w:val="00271256"/>
    <w:rsid w:val="00274E4A"/>
    <w:rsid w:val="00276CFB"/>
    <w:rsid w:val="00276F57"/>
    <w:rsid w:val="00280FD9"/>
    <w:rsid w:val="002820C3"/>
    <w:rsid w:val="0028497A"/>
    <w:rsid w:val="002854DB"/>
    <w:rsid w:val="00292226"/>
    <w:rsid w:val="002A24F5"/>
    <w:rsid w:val="002A4570"/>
    <w:rsid w:val="002A5A7E"/>
    <w:rsid w:val="002A6957"/>
    <w:rsid w:val="002A6BBD"/>
    <w:rsid w:val="002B0899"/>
    <w:rsid w:val="002B3F78"/>
    <w:rsid w:val="002B3FFB"/>
    <w:rsid w:val="002B47C3"/>
    <w:rsid w:val="002B6422"/>
    <w:rsid w:val="002C4452"/>
    <w:rsid w:val="002C45C0"/>
    <w:rsid w:val="002C7A23"/>
    <w:rsid w:val="002D33C3"/>
    <w:rsid w:val="002D3FC6"/>
    <w:rsid w:val="002D5CED"/>
    <w:rsid w:val="002D64C2"/>
    <w:rsid w:val="002E049C"/>
    <w:rsid w:val="002E41E9"/>
    <w:rsid w:val="002E4207"/>
    <w:rsid w:val="002E58FB"/>
    <w:rsid w:val="002E5DF7"/>
    <w:rsid w:val="002E5F24"/>
    <w:rsid w:val="002E7833"/>
    <w:rsid w:val="002F10D2"/>
    <w:rsid w:val="002F2666"/>
    <w:rsid w:val="002F290E"/>
    <w:rsid w:val="002F5162"/>
    <w:rsid w:val="002F6825"/>
    <w:rsid w:val="00303E36"/>
    <w:rsid w:val="0031378A"/>
    <w:rsid w:val="003202BC"/>
    <w:rsid w:val="00322F17"/>
    <w:rsid w:val="00323D51"/>
    <w:rsid w:val="003302BA"/>
    <w:rsid w:val="0033079C"/>
    <w:rsid w:val="003348F0"/>
    <w:rsid w:val="00336BE6"/>
    <w:rsid w:val="0034011B"/>
    <w:rsid w:val="00341BA3"/>
    <w:rsid w:val="003423FC"/>
    <w:rsid w:val="00343E72"/>
    <w:rsid w:val="00344604"/>
    <w:rsid w:val="00346AF5"/>
    <w:rsid w:val="00346E0C"/>
    <w:rsid w:val="00352966"/>
    <w:rsid w:val="0035636C"/>
    <w:rsid w:val="00357F7A"/>
    <w:rsid w:val="003635AF"/>
    <w:rsid w:val="003753AD"/>
    <w:rsid w:val="00375B88"/>
    <w:rsid w:val="003762FB"/>
    <w:rsid w:val="00382853"/>
    <w:rsid w:val="00382BED"/>
    <w:rsid w:val="003841CF"/>
    <w:rsid w:val="00384A43"/>
    <w:rsid w:val="00387144"/>
    <w:rsid w:val="00390BCD"/>
    <w:rsid w:val="00393EEC"/>
    <w:rsid w:val="00397C1D"/>
    <w:rsid w:val="003A14DE"/>
    <w:rsid w:val="003A5581"/>
    <w:rsid w:val="003A5C57"/>
    <w:rsid w:val="003A66BB"/>
    <w:rsid w:val="003A68BB"/>
    <w:rsid w:val="003A79F9"/>
    <w:rsid w:val="003B185E"/>
    <w:rsid w:val="003B1CD8"/>
    <w:rsid w:val="003B3089"/>
    <w:rsid w:val="003B7609"/>
    <w:rsid w:val="003C27C5"/>
    <w:rsid w:val="003C2ECA"/>
    <w:rsid w:val="003C383A"/>
    <w:rsid w:val="003C42F3"/>
    <w:rsid w:val="003C4E24"/>
    <w:rsid w:val="003D2EA6"/>
    <w:rsid w:val="003D33D5"/>
    <w:rsid w:val="003D41CB"/>
    <w:rsid w:val="003D4353"/>
    <w:rsid w:val="003D4639"/>
    <w:rsid w:val="003D60C7"/>
    <w:rsid w:val="003E084E"/>
    <w:rsid w:val="003E2DB8"/>
    <w:rsid w:val="003E4025"/>
    <w:rsid w:val="003E608D"/>
    <w:rsid w:val="003F0ADB"/>
    <w:rsid w:val="003F1CEE"/>
    <w:rsid w:val="003F1D79"/>
    <w:rsid w:val="003F1DFA"/>
    <w:rsid w:val="003F61F8"/>
    <w:rsid w:val="003F66C4"/>
    <w:rsid w:val="00401C60"/>
    <w:rsid w:val="004027E4"/>
    <w:rsid w:val="00402B47"/>
    <w:rsid w:val="00405F72"/>
    <w:rsid w:val="00410E4D"/>
    <w:rsid w:val="004116F3"/>
    <w:rsid w:val="00415B6D"/>
    <w:rsid w:val="0041615C"/>
    <w:rsid w:val="00422044"/>
    <w:rsid w:val="004221BE"/>
    <w:rsid w:val="00423D6A"/>
    <w:rsid w:val="004355CA"/>
    <w:rsid w:val="004359A0"/>
    <w:rsid w:val="0044619E"/>
    <w:rsid w:val="00451C60"/>
    <w:rsid w:val="00460C95"/>
    <w:rsid w:val="00460DE0"/>
    <w:rsid w:val="00461041"/>
    <w:rsid w:val="004639B6"/>
    <w:rsid w:val="00463D4E"/>
    <w:rsid w:val="00464EBE"/>
    <w:rsid w:val="00466967"/>
    <w:rsid w:val="00481B7A"/>
    <w:rsid w:val="00481DEC"/>
    <w:rsid w:val="00483A84"/>
    <w:rsid w:val="00483F21"/>
    <w:rsid w:val="00486569"/>
    <w:rsid w:val="00494852"/>
    <w:rsid w:val="00497CFA"/>
    <w:rsid w:val="004A28DE"/>
    <w:rsid w:val="004A5556"/>
    <w:rsid w:val="004B15D2"/>
    <w:rsid w:val="004B4394"/>
    <w:rsid w:val="004B472F"/>
    <w:rsid w:val="004B743C"/>
    <w:rsid w:val="004C19F3"/>
    <w:rsid w:val="004C6971"/>
    <w:rsid w:val="004D7749"/>
    <w:rsid w:val="004E6DEA"/>
    <w:rsid w:val="004F0563"/>
    <w:rsid w:val="004F7EA0"/>
    <w:rsid w:val="00504943"/>
    <w:rsid w:val="00506073"/>
    <w:rsid w:val="005134A9"/>
    <w:rsid w:val="00514D44"/>
    <w:rsid w:val="0052026C"/>
    <w:rsid w:val="00520620"/>
    <w:rsid w:val="00520F19"/>
    <w:rsid w:val="00522D81"/>
    <w:rsid w:val="00523293"/>
    <w:rsid w:val="00523401"/>
    <w:rsid w:val="00531CAE"/>
    <w:rsid w:val="00534448"/>
    <w:rsid w:val="005446EF"/>
    <w:rsid w:val="00547A17"/>
    <w:rsid w:val="00550970"/>
    <w:rsid w:val="005519E2"/>
    <w:rsid w:val="005540C1"/>
    <w:rsid w:val="005573B2"/>
    <w:rsid w:val="005610F0"/>
    <w:rsid w:val="0056380F"/>
    <w:rsid w:val="0056458A"/>
    <w:rsid w:val="005719A8"/>
    <w:rsid w:val="005740DE"/>
    <w:rsid w:val="0057653E"/>
    <w:rsid w:val="005801DC"/>
    <w:rsid w:val="0058415B"/>
    <w:rsid w:val="00586D76"/>
    <w:rsid w:val="00586F1F"/>
    <w:rsid w:val="00595398"/>
    <w:rsid w:val="00595BA5"/>
    <w:rsid w:val="005979C9"/>
    <w:rsid w:val="00597BAF"/>
    <w:rsid w:val="005A45C3"/>
    <w:rsid w:val="005A79FC"/>
    <w:rsid w:val="005A7D22"/>
    <w:rsid w:val="005B2937"/>
    <w:rsid w:val="005C051C"/>
    <w:rsid w:val="005C26E5"/>
    <w:rsid w:val="005C32B5"/>
    <w:rsid w:val="005C480B"/>
    <w:rsid w:val="005C77A1"/>
    <w:rsid w:val="005D0820"/>
    <w:rsid w:val="005D09CD"/>
    <w:rsid w:val="005D288E"/>
    <w:rsid w:val="005D3543"/>
    <w:rsid w:val="005D394A"/>
    <w:rsid w:val="005E042B"/>
    <w:rsid w:val="005E3844"/>
    <w:rsid w:val="005F2211"/>
    <w:rsid w:val="005F2AB1"/>
    <w:rsid w:val="005F5C03"/>
    <w:rsid w:val="00601774"/>
    <w:rsid w:val="00601DA3"/>
    <w:rsid w:val="0060575E"/>
    <w:rsid w:val="006112E0"/>
    <w:rsid w:val="00612C58"/>
    <w:rsid w:val="00614443"/>
    <w:rsid w:val="00617B12"/>
    <w:rsid w:val="00622FFC"/>
    <w:rsid w:val="0062307F"/>
    <w:rsid w:val="00625686"/>
    <w:rsid w:val="00627E9E"/>
    <w:rsid w:val="006300F0"/>
    <w:rsid w:val="0064266D"/>
    <w:rsid w:val="00643AC4"/>
    <w:rsid w:val="00644BF9"/>
    <w:rsid w:val="006454FC"/>
    <w:rsid w:val="00646C9A"/>
    <w:rsid w:val="0065002A"/>
    <w:rsid w:val="00653AD6"/>
    <w:rsid w:val="00654521"/>
    <w:rsid w:val="00656A39"/>
    <w:rsid w:val="0065774F"/>
    <w:rsid w:val="0065786C"/>
    <w:rsid w:val="006607EF"/>
    <w:rsid w:val="006723D3"/>
    <w:rsid w:val="006735A3"/>
    <w:rsid w:val="00676B2A"/>
    <w:rsid w:val="006770E9"/>
    <w:rsid w:val="00677972"/>
    <w:rsid w:val="006835EB"/>
    <w:rsid w:val="006844CE"/>
    <w:rsid w:val="00695062"/>
    <w:rsid w:val="00696784"/>
    <w:rsid w:val="006A25ED"/>
    <w:rsid w:val="006B2C28"/>
    <w:rsid w:val="006B3E8A"/>
    <w:rsid w:val="006B5BF3"/>
    <w:rsid w:val="006B5F27"/>
    <w:rsid w:val="006B6493"/>
    <w:rsid w:val="006B67AA"/>
    <w:rsid w:val="006C358D"/>
    <w:rsid w:val="006C61E7"/>
    <w:rsid w:val="006C6ACD"/>
    <w:rsid w:val="006C7445"/>
    <w:rsid w:val="006D089A"/>
    <w:rsid w:val="006D232B"/>
    <w:rsid w:val="006D314E"/>
    <w:rsid w:val="006D54A8"/>
    <w:rsid w:val="006D57C3"/>
    <w:rsid w:val="006E1ABD"/>
    <w:rsid w:val="006E4BEB"/>
    <w:rsid w:val="006E7FAD"/>
    <w:rsid w:val="006F0626"/>
    <w:rsid w:val="006F4DD9"/>
    <w:rsid w:val="0070360A"/>
    <w:rsid w:val="00703C11"/>
    <w:rsid w:val="00704F88"/>
    <w:rsid w:val="00705682"/>
    <w:rsid w:val="0070777C"/>
    <w:rsid w:val="007079A8"/>
    <w:rsid w:val="0071739C"/>
    <w:rsid w:val="0072251A"/>
    <w:rsid w:val="0073060D"/>
    <w:rsid w:val="007334D8"/>
    <w:rsid w:val="007372EB"/>
    <w:rsid w:val="00743459"/>
    <w:rsid w:val="00743B8D"/>
    <w:rsid w:val="00744697"/>
    <w:rsid w:val="0074531F"/>
    <w:rsid w:val="0074622E"/>
    <w:rsid w:val="00746E89"/>
    <w:rsid w:val="00751F29"/>
    <w:rsid w:val="00755745"/>
    <w:rsid w:val="007576B8"/>
    <w:rsid w:val="007579D7"/>
    <w:rsid w:val="0076395C"/>
    <w:rsid w:val="0076652F"/>
    <w:rsid w:val="00770133"/>
    <w:rsid w:val="00770ACD"/>
    <w:rsid w:val="00771FFA"/>
    <w:rsid w:val="0077219E"/>
    <w:rsid w:val="007747C9"/>
    <w:rsid w:val="00780ED5"/>
    <w:rsid w:val="00790FBA"/>
    <w:rsid w:val="00791BCD"/>
    <w:rsid w:val="007A18A1"/>
    <w:rsid w:val="007A2337"/>
    <w:rsid w:val="007A2E04"/>
    <w:rsid w:val="007A7BC2"/>
    <w:rsid w:val="007A7CE3"/>
    <w:rsid w:val="007B2DAC"/>
    <w:rsid w:val="007B39F1"/>
    <w:rsid w:val="007C09FE"/>
    <w:rsid w:val="007C14AB"/>
    <w:rsid w:val="007C15C2"/>
    <w:rsid w:val="007C2AC4"/>
    <w:rsid w:val="007D49D5"/>
    <w:rsid w:val="007D5AF6"/>
    <w:rsid w:val="007D6F90"/>
    <w:rsid w:val="007E1A04"/>
    <w:rsid w:val="007E2136"/>
    <w:rsid w:val="007E215F"/>
    <w:rsid w:val="007E7673"/>
    <w:rsid w:val="007E7AC2"/>
    <w:rsid w:val="007F028D"/>
    <w:rsid w:val="007F4152"/>
    <w:rsid w:val="008002D9"/>
    <w:rsid w:val="00804AA9"/>
    <w:rsid w:val="0082627F"/>
    <w:rsid w:val="008304ED"/>
    <w:rsid w:val="00830A9E"/>
    <w:rsid w:val="00831490"/>
    <w:rsid w:val="008321DF"/>
    <w:rsid w:val="00833725"/>
    <w:rsid w:val="0083505A"/>
    <w:rsid w:val="008350D3"/>
    <w:rsid w:val="008373C8"/>
    <w:rsid w:val="00842A33"/>
    <w:rsid w:val="0084683F"/>
    <w:rsid w:val="00847B9D"/>
    <w:rsid w:val="00847E7B"/>
    <w:rsid w:val="008569A3"/>
    <w:rsid w:val="00856A75"/>
    <w:rsid w:val="008628E3"/>
    <w:rsid w:val="00863694"/>
    <w:rsid w:val="00877D97"/>
    <w:rsid w:val="00880E89"/>
    <w:rsid w:val="00882D73"/>
    <w:rsid w:val="00882F7C"/>
    <w:rsid w:val="00884E6F"/>
    <w:rsid w:val="0088583C"/>
    <w:rsid w:val="0088599D"/>
    <w:rsid w:val="008961DD"/>
    <w:rsid w:val="008A0C96"/>
    <w:rsid w:val="008A227A"/>
    <w:rsid w:val="008A2B35"/>
    <w:rsid w:val="008A6327"/>
    <w:rsid w:val="008B33DC"/>
    <w:rsid w:val="008B6E3D"/>
    <w:rsid w:val="008B7A9B"/>
    <w:rsid w:val="008B7D97"/>
    <w:rsid w:val="008C349E"/>
    <w:rsid w:val="008C4288"/>
    <w:rsid w:val="008C78AA"/>
    <w:rsid w:val="008D0B38"/>
    <w:rsid w:val="008D26E2"/>
    <w:rsid w:val="008D76F2"/>
    <w:rsid w:val="008E473C"/>
    <w:rsid w:val="008F0EFC"/>
    <w:rsid w:val="008F19B0"/>
    <w:rsid w:val="008F4521"/>
    <w:rsid w:val="009004DC"/>
    <w:rsid w:val="0090356A"/>
    <w:rsid w:val="00905C9A"/>
    <w:rsid w:val="00910926"/>
    <w:rsid w:val="00914BF8"/>
    <w:rsid w:val="00920121"/>
    <w:rsid w:val="00920CE3"/>
    <w:rsid w:val="009219D2"/>
    <w:rsid w:val="00922062"/>
    <w:rsid w:val="00924971"/>
    <w:rsid w:val="009303C7"/>
    <w:rsid w:val="00930D7C"/>
    <w:rsid w:val="00931BB2"/>
    <w:rsid w:val="00932812"/>
    <w:rsid w:val="00934C8C"/>
    <w:rsid w:val="00942DD1"/>
    <w:rsid w:val="00942FEC"/>
    <w:rsid w:val="0094300C"/>
    <w:rsid w:val="0094388A"/>
    <w:rsid w:val="00947DE9"/>
    <w:rsid w:val="0095681C"/>
    <w:rsid w:val="009576F9"/>
    <w:rsid w:val="009611DA"/>
    <w:rsid w:val="00967F92"/>
    <w:rsid w:val="009716B0"/>
    <w:rsid w:val="00971D3D"/>
    <w:rsid w:val="009738B4"/>
    <w:rsid w:val="00975547"/>
    <w:rsid w:val="00975AB0"/>
    <w:rsid w:val="00976557"/>
    <w:rsid w:val="009840FE"/>
    <w:rsid w:val="00984F77"/>
    <w:rsid w:val="00990B5E"/>
    <w:rsid w:val="009944EE"/>
    <w:rsid w:val="0099490C"/>
    <w:rsid w:val="009A5A13"/>
    <w:rsid w:val="009A6969"/>
    <w:rsid w:val="009B3685"/>
    <w:rsid w:val="009B573C"/>
    <w:rsid w:val="009B7836"/>
    <w:rsid w:val="009B7D0E"/>
    <w:rsid w:val="009C1709"/>
    <w:rsid w:val="009C4BB6"/>
    <w:rsid w:val="009D1A3C"/>
    <w:rsid w:val="009D22DF"/>
    <w:rsid w:val="009D3604"/>
    <w:rsid w:val="009D6646"/>
    <w:rsid w:val="009D7376"/>
    <w:rsid w:val="009D73A3"/>
    <w:rsid w:val="009E0280"/>
    <w:rsid w:val="009E27E5"/>
    <w:rsid w:val="009E320F"/>
    <w:rsid w:val="009F526C"/>
    <w:rsid w:val="009F5EF9"/>
    <w:rsid w:val="00A008EA"/>
    <w:rsid w:val="00A009DE"/>
    <w:rsid w:val="00A010D4"/>
    <w:rsid w:val="00A044DD"/>
    <w:rsid w:val="00A0465E"/>
    <w:rsid w:val="00A0603C"/>
    <w:rsid w:val="00A06CFA"/>
    <w:rsid w:val="00A07909"/>
    <w:rsid w:val="00A07B90"/>
    <w:rsid w:val="00A101B2"/>
    <w:rsid w:val="00A106BE"/>
    <w:rsid w:val="00A107A4"/>
    <w:rsid w:val="00A11710"/>
    <w:rsid w:val="00A13607"/>
    <w:rsid w:val="00A178A8"/>
    <w:rsid w:val="00A220FE"/>
    <w:rsid w:val="00A24448"/>
    <w:rsid w:val="00A2446C"/>
    <w:rsid w:val="00A3763A"/>
    <w:rsid w:val="00A37F62"/>
    <w:rsid w:val="00A40E40"/>
    <w:rsid w:val="00A41328"/>
    <w:rsid w:val="00A45628"/>
    <w:rsid w:val="00A52959"/>
    <w:rsid w:val="00A53ACE"/>
    <w:rsid w:val="00A75184"/>
    <w:rsid w:val="00A759F5"/>
    <w:rsid w:val="00A76187"/>
    <w:rsid w:val="00A83F8C"/>
    <w:rsid w:val="00A84A74"/>
    <w:rsid w:val="00A87690"/>
    <w:rsid w:val="00A93865"/>
    <w:rsid w:val="00A954DC"/>
    <w:rsid w:val="00A975A3"/>
    <w:rsid w:val="00AA6C46"/>
    <w:rsid w:val="00AA6F48"/>
    <w:rsid w:val="00AB0BF4"/>
    <w:rsid w:val="00AB0E88"/>
    <w:rsid w:val="00AB41CA"/>
    <w:rsid w:val="00AC0358"/>
    <w:rsid w:val="00AC0617"/>
    <w:rsid w:val="00AC4DBB"/>
    <w:rsid w:val="00AC6E3F"/>
    <w:rsid w:val="00AD2F87"/>
    <w:rsid w:val="00AE0FA6"/>
    <w:rsid w:val="00AE5BA7"/>
    <w:rsid w:val="00AE6AD5"/>
    <w:rsid w:val="00AF281D"/>
    <w:rsid w:val="00AF3ED4"/>
    <w:rsid w:val="00B010CF"/>
    <w:rsid w:val="00B032E3"/>
    <w:rsid w:val="00B03BF3"/>
    <w:rsid w:val="00B07AFA"/>
    <w:rsid w:val="00B11C2D"/>
    <w:rsid w:val="00B1228D"/>
    <w:rsid w:val="00B13EC8"/>
    <w:rsid w:val="00B20EE1"/>
    <w:rsid w:val="00B23300"/>
    <w:rsid w:val="00B23722"/>
    <w:rsid w:val="00B25DC1"/>
    <w:rsid w:val="00B26835"/>
    <w:rsid w:val="00B301CA"/>
    <w:rsid w:val="00B30B55"/>
    <w:rsid w:val="00B35B02"/>
    <w:rsid w:val="00B414B5"/>
    <w:rsid w:val="00B43393"/>
    <w:rsid w:val="00B4408D"/>
    <w:rsid w:val="00B46F53"/>
    <w:rsid w:val="00B5545C"/>
    <w:rsid w:val="00B5604D"/>
    <w:rsid w:val="00B6492F"/>
    <w:rsid w:val="00B653EE"/>
    <w:rsid w:val="00B6727A"/>
    <w:rsid w:val="00B806B1"/>
    <w:rsid w:val="00B81579"/>
    <w:rsid w:val="00B83154"/>
    <w:rsid w:val="00B9033C"/>
    <w:rsid w:val="00B91774"/>
    <w:rsid w:val="00B91F8A"/>
    <w:rsid w:val="00B923B8"/>
    <w:rsid w:val="00B944C9"/>
    <w:rsid w:val="00B95253"/>
    <w:rsid w:val="00B958C9"/>
    <w:rsid w:val="00B974F1"/>
    <w:rsid w:val="00BA2A8C"/>
    <w:rsid w:val="00BA4241"/>
    <w:rsid w:val="00BB23DC"/>
    <w:rsid w:val="00BB4008"/>
    <w:rsid w:val="00BB5FF3"/>
    <w:rsid w:val="00BC1147"/>
    <w:rsid w:val="00BC37A9"/>
    <w:rsid w:val="00BC4E1C"/>
    <w:rsid w:val="00BD2919"/>
    <w:rsid w:val="00BD6CC5"/>
    <w:rsid w:val="00BD75E3"/>
    <w:rsid w:val="00BE3DA0"/>
    <w:rsid w:val="00BF336C"/>
    <w:rsid w:val="00C00478"/>
    <w:rsid w:val="00C011E8"/>
    <w:rsid w:val="00C02945"/>
    <w:rsid w:val="00C03CE4"/>
    <w:rsid w:val="00C042E1"/>
    <w:rsid w:val="00C05759"/>
    <w:rsid w:val="00C06FB4"/>
    <w:rsid w:val="00C10E1C"/>
    <w:rsid w:val="00C1144D"/>
    <w:rsid w:val="00C12008"/>
    <w:rsid w:val="00C15144"/>
    <w:rsid w:val="00C1652D"/>
    <w:rsid w:val="00C22178"/>
    <w:rsid w:val="00C22AF4"/>
    <w:rsid w:val="00C25172"/>
    <w:rsid w:val="00C25492"/>
    <w:rsid w:val="00C32077"/>
    <w:rsid w:val="00C3378B"/>
    <w:rsid w:val="00C36B59"/>
    <w:rsid w:val="00C37430"/>
    <w:rsid w:val="00C404B9"/>
    <w:rsid w:val="00C40CCD"/>
    <w:rsid w:val="00C40E1F"/>
    <w:rsid w:val="00C43D45"/>
    <w:rsid w:val="00C440A7"/>
    <w:rsid w:val="00C44707"/>
    <w:rsid w:val="00C46D14"/>
    <w:rsid w:val="00C50EFD"/>
    <w:rsid w:val="00C52E04"/>
    <w:rsid w:val="00C5447B"/>
    <w:rsid w:val="00C55BC1"/>
    <w:rsid w:val="00C71588"/>
    <w:rsid w:val="00C73371"/>
    <w:rsid w:val="00C76234"/>
    <w:rsid w:val="00C77367"/>
    <w:rsid w:val="00C83194"/>
    <w:rsid w:val="00C8797D"/>
    <w:rsid w:val="00C90228"/>
    <w:rsid w:val="00C921CC"/>
    <w:rsid w:val="00C94C31"/>
    <w:rsid w:val="00CA0C5A"/>
    <w:rsid w:val="00CB1C55"/>
    <w:rsid w:val="00CB33CE"/>
    <w:rsid w:val="00CB419C"/>
    <w:rsid w:val="00CB56E0"/>
    <w:rsid w:val="00CB6067"/>
    <w:rsid w:val="00CC28B1"/>
    <w:rsid w:val="00CC2C96"/>
    <w:rsid w:val="00CC435C"/>
    <w:rsid w:val="00CC5A58"/>
    <w:rsid w:val="00CD5438"/>
    <w:rsid w:val="00CD5AF4"/>
    <w:rsid w:val="00CE147D"/>
    <w:rsid w:val="00CE3490"/>
    <w:rsid w:val="00CF003D"/>
    <w:rsid w:val="00CF0C72"/>
    <w:rsid w:val="00CF73F7"/>
    <w:rsid w:val="00D00DDA"/>
    <w:rsid w:val="00D03F72"/>
    <w:rsid w:val="00D0427B"/>
    <w:rsid w:val="00D155D0"/>
    <w:rsid w:val="00D20A84"/>
    <w:rsid w:val="00D25741"/>
    <w:rsid w:val="00D2613E"/>
    <w:rsid w:val="00D35069"/>
    <w:rsid w:val="00D35DC0"/>
    <w:rsid w:val="00D36390"/>
    <w:rsid w:val="00D41C51"/>
    <w:rsid w:val="00D42C6E"/>
    <w:rsid w:val="00D433A7"/>
    <w:rsid w:val="00D44EBF"/>
    <w:rsid w:val="00D45F02"/>
    <w:rsid w:val="00D462F6"/>
    <w:rsid w:val="00D475FF"/>
    <w:rsid w:val="00D478B8"/>
    <w:rsid w:val="00D47DE7"/>
    <w:rsid w:val="00D5160F"/>
    <w:rsid w:val="00D55333"/>
    <w:rsid w:val="00D60882"/>
    <w:rsid w:val="00D61331"/>
    <w:rsid w:val="00D61CBD"/>
    <w:rsid w:val="00D6646C"/>
    <w:rsid w:val="00D66EE6"/>
    <w:rsid w:val="00D75F6E"/>
    <w:rsid w:val="00D81205"/>
    <w:rsid w:val="00D84C5E"/>
    <w:rsid w:val="00D90B9A"/>
    <w:rsid w:val="00D9317C"/>
    <w:rsid w:val="00D96AD8"/>
    <w:rsid w:val="00DA41B7"/>
    <w:rsid w:val="00DA4DC9"/>
    <w:rsid w:val="00DA57A9"/>
    <w:rsid w:val="00DB0432"/>
    <w:rsid w:val="00DB3557"/>
    <w:rsid w:val="00DB47A1"/>
    <w:rsid w:val="00DB5267"/>
    <w:rsid w:val="00DC1BFB"/>
    <w:rsid w:val="00DC7F83"/>
    <w:rsid w:val="00DD1E26"/>
    <w:rsid w:val="00DD5B0D"/>
    <w:rsid w:val="00DE6CA9"/>
    <w:rsid w:val="00DE7888"/>
    <w:rsid w:val="00DF300E"/>
    <w:rsid w:val="00DF34DC"/>
    <w:rsid w:val="00DF3834"/>
    <w:rsid w:val="00DF68FD"/>
    <w:rsid w:val="00E04324"/>
    <w:rsid w:val="00E108A1"/>
    <w:rsid w:val="00E17171"/>
    <w:rsid w:val="00E17CC2"/>
    <w:rsid w:val="00E22A29"/>
    <w:rsid w:val="00E22EBC"/>
    <w:rsid w:val="00E250AF"/>
    <w:rsid w:val="00E2540C"/>
    <w:rsid w:val="00E310AE"/>
    <w:rsid w:val="00E33AC1"/>
    <w:rsid w:val="00E33CA3"/>
    <w:rsid w:val="00E3740F"/>
    <w:rsid w:val="00E37DEA"/>
    <w:rsid w:val="00E478EB"/>
    <w:rsid w:val="00E53D60"/>
    <w:rsid w:val="00E552B7"/>
    <w:rsid w:val="00E558E4"/>
    <w:rsid w:val="00E56AF7"/>
    <w:rsid w:val="00E56C51"/>
    <w:rsid w:val="00E6229D"/>
    <w:rsid w:val="00E64CB6"/>
    <w:rsid w:val="00E66BD4"/>
    <w:rsid w:val="00E71A14"/>
    <w:rsid w:val="00E7391B"/>
    <w:rsid w:val="00E73B81"/>
    <w:rsid w:val="00E745B7"/>
    <w:rsid w:val="00E7502B"/>
    <w:rsid w:val="00E76869"/>
    <w:rsid w:val="00E76A59"/>
    <w:rsid w:val="00E80207"/>
    <w:rsid w:val="00E831DB"/>
    <w:rsid w:val="00E83F86"/>
    <w:rsid w:val="00E85375"/>
    <w:rsid w:val="00E91F08"/>
    <w:rsid w:val="00E926B4"/>
    <w:rsid w:val="00EA2034"/>
    <w:rsid w:val="00EA52D6"/>
    <w:rsid w:val="00EB101B"/>
    <w:rsid w:val="00EB2FB8"/>
    <w:rsid w:val="00EB456E"/>
    <w:rsid w:val="00EB4B48"/>
    <w:rsid w:val="00EC281A"/>
    <w:rsid w:val="00ED0057"/>
    <w:rsid w:val="00ED12F4"/>
    <w:rsid w:val="00ED24B7"/>
    <w:rsid w:val="00EE1B8A"/>
    <w:rsid w:val="00EE5164"/>
    <w:rsid w:val="00EE72F0"/>
    <w:rsid w:val="00EF4637"/>
    <w:rsid w:val="00F1009F"/>
    <w:rsid w:val="00F20E05"/>
    <w:rsid w:val="00F27498"/>
    <w:rsid w:val="00F3335F"/>
    <w:rsid w:val="00F35C9B"/>
    <w:rsid w:val="00F362EB"/>
    <w:rsid w:val="00F41929"/>
    <w:rsid w:val="00F44916"/>
    <w:rsid w:val="00F44EF2"/>
    <w:rsid w:val="00F45FCD"/>
    <w:rsid w:val="00F47BF5"/>
    <w:rsid w:val="00F51EB4"/>
    <w:rsid w:val="00F53224"/>
    <w:rsid w:val="00F546E7"/>
    <w:rsid w:val="00F56CF4"/>
    <w:rsid w:val="00F606DB"/>
    <w:rsid w:val="00F616FA"/>
    <w:rsid w:val="00F7430B"/>
    <w:rsid w:val="00F75AF3"/>
    <w:rsid w:val="00F8188A"/>
    <w:rsid w:val="00F82381"/>
    <w:rsid w:val="00F82729"/>
    <w:rsid w:val="00F83A90"/>
    <w:rsid w:val="00F86EAD"/>
    <w:rsid w:val="00F9127D"/>
    <w:rsid w:val="00F915DD"/>
    <w:rsid w:val="00F941C3"/>
    <w:rsid w:val="00F9468C"/>
    <w:rsid w:val="00FA622B"/>
    <w:rsid w:val="00FA6C9B"/>
    <w:rsid w:val="00FB2487"/>
    <w:rsid w:val="00FB2AA0"/>
    <w:rsid w:val="00FB44D9"/>
    <w:rsid w:val="00FC13A3"/>
    <w:rsid w:val="00FC2596"/>
    <w:rsid w:val="00FC33CE"/>
    <w:rsid w:val="00FC7EF1"/>
    <w:rsid w:val="00FD1A88"/>
    <w:rsid w:val="00FD2CF3"/>
    <w:rsid w:val="00FD5709"/>
    <w:rsid w:val="00FD6857"/>
    <w:rsid w:val="00FD6E47"/>
    <w:rsid w:val="00FD74A9"/>
    <w:rsid w:val="00FE0F9A"/>
    <w:rsid w:val="00FE494C"/>
    <w:rsid w:val="00FF1064"/>
    <w:rsid w:val="00FF4318"/>
    <w:rsid w:val="00FF467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tr-TR" w:eastAsia="tr-TR"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35" w:qFormat="1"/>
    <w:lsdException w:name="page number" w:uiPriority="0"/>
    <w:lsdException w:name="List Bullet" w:uiPriority="1" w:qFormat="1"/>
    <w:lsdException w:name="List Number" w:qFormat="1"/>
    <w:lsdException w:name="List Number 2" w:qFormat="1"/>
    <w:lsdException w:name="List Number 3" w:qFormat="1"/>
    <w:lsdException w:name="Title" w:uiPriority="1" w:unhideWhenUsed="0" w:qFormat="1"/>
    <w:lsdException w:name="Signature" w:uiPriority="9" w:qFormat="1"/>
    <w:lsdException w:name="Default Paragraph Font" w:uiPriority="1"/>
    <w:lsdException w:name="Body Text" w:uiPriority="1" w:qFormat="1"/>
    <w:lsdException w:name="Subtitle" w:uiPriority="19" w:qFormat="1"/>
    <w:lsdException w:name="Strong" w:uiPriority="22" w:unhideWhenUsed="0" w:qFormat="1"/>
    <w:lsdException w:name="Emphasis" w:uiPriority="2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240930"/>
    <w:rPr>
      <w:kern w:val="20"/>
    </w:rPr>
  </w:style>
  <w:style w:type="paragraph" w:styleId="Balk1">
    <w:name w:val="heading 1"/>
    <w:basedOn w:val="Normal"/>
    <w:next w:val="Normal"/>
    <w:link w:val="Balk1Char"/>
    <w:uiPriority w:val="1"/>
    <w:qFormat/>
    <w:rsid w:val="001039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1039CC"/>
    <w:pPr>
      <w:keepNext/>
      <w:keepLines/>
      <w:spacing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1"/>
    <w:unhideWhenUsed/>
    <w:qFormat/>
    <w:rsid w:val="001039CC"/>
    <w:pPr>
      <w:keepNext/>
      <w:keepLines/>
      <w:spacing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1039CC"/>
    <w:pPr>
      <w:keepNext/>
      <w:keepLines/>
      <w:spacing w:after="0" w:line="276" w:lineRule="auto"/>
      <w:outlineLvl w:val="3"/>
    </w:pPr>
    <w:rPr>
      <w:rFonts w:asciiTheme="majorHAnsi" w:eastAsiaTheme="majorEastAsia" w:hAnsiTheme="majorHAnsi" w:cstheme="majorBidi"/>
      <w:i/>
      <w:iCs/>
      <w:color w:val="2E74B5" w:themeColor="accent1" w:themeShade="BF"/>
      <w:kern w:val="0"/>
      <w:sz w:val="22"/>
      <w:szCs w:val="22"/>
      <w:lang w:eastAsia="en-US"/>
    </w:rPr>
  </w:style>
  <w:style w:type="paragraph" w:styleId="Balk5">
    <w:name w:val="heading 5"/>
    <w:basedOn w:val="Normal"/>
    <w:next w:val="Normal"/>
    <w:link w:val="Balk5Char"/>
    <w:qFormat/>
    <w:rsid w:val="00910926"/>
    <w:pPr>
      <w:keepNext/>
      <w:spacing w:before="0" w:after="0" w:line="360" w:lineRule="auto"/>
      <w:jc w:val="center"/>
      <w:outlineLvl w:val="4"/>
    </w:pPr>
    <w:rPr>
      <w:rFonts w:ascii="Times New Roman" w:eastAsia="Times New Roman" w:hAnsi="Times New Roman" w:cs="Times New Roman"/>
      <w:b/>
      <w:bCs/>
      <w:color w:val="auto"/>
      <w:kern w:val="0"/>
      <w:sz w:val="28"/>
    </w:rPr>
  </w:style>
  <w:style w:type="paragraph" w:styleId="Balk6">
    <w:name w:val="heading 6"/>
    <w:basedOn w:val="Normal"/>
    <w:next w:val="Normal"/>
    <w:link w:val="Balk6Char"/>
    <w:unhideWhenUsed/>
    <w:qFormat/>
    <w:rsid w:val="0015137F"/>
    <w:pPr>
      <w:keepNext/>
      <w:keepLines/>
      <w:spacing w:after="0"/>
      <w:outlineLvl w:val="5"/>
    </w:pPr>
    <w:rPr>
      <w:rFonts w:asciiTheme="majorHAnsi" w:eastAsiaTheme="majorEastAsia" w:hAnsiTheme="majorHAnsi" w:cstheme="majorBidi"/>
      <w:color w:val="1F4D78" w:themeColor="accent1" w:themeShade="7F"/>
    </w:rPr>
  </w:style>
  <w:style w:type="paragraph" w:styleId="Balk8">
    <w:name w:val="heading 8"/>
    <w:basedOn w:val="Normal"/>
    <w:next w:val="Normal"/>
    <w:link w:val="Balk8Char"/>
    <w:qFormat/>
    <w:rsid w:val="00910926"/>
    <w:pPr>
      <w:keepNext/>
      <w:spacing w:before="0" w:after="0" w:line="240" w:lineRule="auto"/>
      <w:outlineLvl w:val="7"/>
    </w:pPr>
    <w:rPr>
      <w:rFonts w:ascii="Times New Roman" w:eastAsia="Times New Roman" w:hAnsi="Times New Roman" w:cs="Times New Roman"/>
      <w:b/>
      <w:color w:val="auto"/>
      <w:kern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10">
    <w:name w:val="başlık 1"/>
    <w:basedOn w:val="Normal"/>
    <w:next w:val="Normal"/>
    <w:link w:val="Balk1Karakteri"/>
    <w:uiPriority w:val="1"/>
    <w:qFormat/>
    <w:rsid w:val="00047EBA"/>
    <w:pPr>
      <w:pageBreakBefore/>
      <w:spacing w:before="0" w:after="360" w:line="240" w:lineRule="auto"/>
      <w:ind w:left="-360" w:right="-360"/>
      <w:outlineLvl w:val="0"/>
    </w:pPr>
    <w:rPr>
      <w:sz w:val="36"/>
    </w:rPr>
  </w:style>
  <w:style w:type="paragraph" w:customStyle="1" w:styleId="balk20">
    <w:name w:val="başlık 2"/>
    <w:basedOn w:val="Normal"/>
    <w:next w:val="Normal"/>
    <w:link w:val="Balk2Karakteri"/>
    <w:uiPriority w:val="1"/>
    <w:unhideWhenUsed/>
    <w:qFormat/>
    <w:rsid w:val="00047EBA"/>
    <w:pPr>
      <w:keepNext/>
      <w:keepLines/>
      <w:spacing w:before="360" w:after="60" w:line="240" w:lineRule="auto"/>
      <w:outlineLvl w:val="1"/>
    </w:pPr>
    <w:rPr>
      <w:rFonts w:asciiTheme="majorHAnsi" w:eastAsiaTheme="majorEastAsia" w:hAnsiTheme="majorHAnsi" w:cstheme="majorBidi"/>
      <w:caps/>
      <w:color w:val="2E74B5" w:themeColor="accent1" w:themeShade="BF"/>
      <w:sz w:val="24"/>
    </w:rPr>
  </w:style>
  <w:style w:type="paragraph" w:customStyle="1" w:styleId="balk30">
    <w:name w:val="başlık 3"/>
    <w:basedOn w:val="Normal"/>
    <w:next w:val="Normal"/>
    <w:link w:val="Balk3Karakteri"/>
    <w:uiPriority w:val="1"/>
    <w:unhideWhenUsed/>
    <w:qFormat/>
    <w:rsid w:val="00047EBA"/>
    <w:pPr>
      <w:keepNext/>
      <w:keepLines/>
      <w:spacing w:before="200" w:after="0"/>
      <w:outlineLvl w:val="2"/>
    </w:pPr>
    <w:rPr>
      <w:rFonts w:asciiTheme="majorHAnsi" w:eastAsiaTheme="majorEastAsia" w:hAnsiTheme="majorHAnsi" w:cstheme="majorBidi"/>
      <w:b/>
      <w:bCs/>
      <w:color w:val="5B9BD5" w:themeColor="accent1"/>
    </w:rPr>
  </w:style>
  <w:style w:type="paragraph" w:customStyle="1" w:styleId="balk40">
    <w:name w:val="başlık 4"/>
    <w:basedOn w:val="Normal"/>
    <w:next w:val="Normal"/>
    <w:link w:val="Balk4Karakteri"/>
    <w:uiPriority w:val="18"/>
    <w:semiHidden/>
    <w:unhideWhenUsed/>
    <w:qFormat/>
    <w:rsid w:val="00047EBA"/>
    <w:pPr>
      <w:keepNext/>
      <w:keepLines/>
      <w:spacing w:before="200" w:after="0"/>
      <w:outlineLvl w:val="3"/>
    </w:pPr>
    <w:rPr>
      <w:rFonts w:asciiTheme="majorHAnsi" w:eastAsiaTheme="majorEastAsia" w:hAnsiTheme="majorHAnsi" w:cstheme="majorBidi"/>
      <w:b/>
      <w:bCs/>
      <w:i/>
      <w:iCs/>
      <w:color w:val="5B9BD5" w:themeColor="accent1"/>
    </w:rPr>
  </w:style>
  <w:style w:type="paragraph" w:customStyle="1" w:styleId="balk50">
    <w:name w:val="başlık 5"/>
    <w:basedOn w:val="Normal"/>
    <w:next w:val="Normal"/>
    <w:link w:val="Balk5Karakteri"/>
    <w:uiPriority w:val="18"/>
    <w:semiHidden/>
    <w:unhideWhenUsed/>
    <w:qFormat/>
    <w:rsid w:val="00047EBA"/>
    <w:pPr>
      <w:keepNext/>
      <w:keepLines/>
      <w:spacing w:before="200" w:after="0"/>
      <w:outlineLvl w:val="4"/>
    </w:pPr>
    <w:rPr>
      <w:rFonts w:asciiTheme="majorHAnsi" w:eastAsiaTheme="majorEastAsia" w:hAnsiTheme="majorHAnsi" w:cstheme="majorBidi"/>
      <w:color w:val="1F4D78" w:themeColor="accent1" w:themeShade="7F"/>
    </w:rPr>
  </w:style>
  <w:style w:type="paragraph" w:customStyle="1" w:styleId="balk60">
    <w:name w:val="başlık 6"/>
    <w:basedOn w:val="Normal"/>
    <w:next w:val="Normal"/>
    <w:link w:val="Balk6Karakteri"/>
    <w:uiPriority w:val="18"/>
    <w:semiHidden/>
    <w:unhideWhenUsed/>
    <w:qFormat/>
    <w:rsid w:val="00047EBA"/>
    <w:pPr>
      <w:keepNext/>
      <w:keepLines/>
      <w:spacing w:before="200" w:after="0"/>
      <w:outlineLvl w:val="5"/>
    </w:pPr>
    <w:rPr>
      <w:rFonts w:asciiTheme="majorHAnsi" w:eastAsiaTheme="majorEastAsia" w:hAnsiTheme="majorHAnsi" w:cstheme="majorBidi"/>
      <w:i/>
      <w:iCs/>
      <w:color w:val="1F4D78" w:themeColor="accent1" w:themeShade="7F"/>
    </w:rPr>
  </w:style>
  <w:style w:type="paragraph" w:customStyle="1" w:styleId="balk7">
    <w:name w:val="başlık 7"/>
    <w:basedOn w:val="Normal"/>
    <w:next w:val="Normal"/>
    <w:link w:val="Balk7Karakteri"/>
    <w:uiPriority w:val="18"/>
    <w:semiHidden/>
    <w:unhideWhenUsed/>
    <w:qFormat/>
    <w:rsid w:val="00047EBA"/>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balk80">
    <w:name w:val="başlık 8"/>
    <w:basedOn w:val="Normal"/>
    <w:next w:val="Normal"/>
    <w:link w:val="Balk8Karakteri"/>
    <w:uiPriority w:val="18"/>
    <w:semiHidden/>
    <w:unhideWhenUsed/>
    <w:qFormat/>
    <w:rsid w:val="00047EBA"/>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balk9">
    <w:name w:val="başlık 9"/>
    <w:basedOn w:val="Normal"/>
    <w:next w:val="Normal"/>
    <w:link w:val="Balk9Karakteri"/>
    <w:uiPriority w:val="18"/>
    <w:semiHidden/>
    <w:unhideWhenUsed/>
    <w:qFormat/>
    <w:rsid w:val="00047EBA"/>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stbilgi">
    <w:name w:val="üstbilgi"/>
    <w:basedOn w:val="Normal"/>
    <w:link w:val="stbilgiKarakteri"/>
    <w:uiPriority w:val="99"/>
    <w:unhideWhenUsed/>
    <w:rsid w:val="00047EBA"/>
    <w:pPr>
      <w:tabs>
        <w:tab w:val="center" w:pos="4680"/>
        <w:tab w:val="right" w:pos="9360"/>
      </w:tabs>
      <w:spacing w:before="0" w:after="0" w:line="240" w:lineRule="auto"/>
    </w:pPr>
  </w:style>
  <w:style w:type="character" w:customStyle="1" w:styleId="stbilgiKarakteri">
    <w:name w:val="Üstbilgi Karakteri"/>
    <w:basedOn w:val="VarsaylanParagrafYazTipi"/>
    <w:link w:val="stbilgi"/>
    <w:uiPriority w:val="99"/>
    <w:rsid w:val="00047EBA"/>
    <w:rPr>
      <w:kern w:val="20"/>
    </w:rPr>
  </w:style>
  <w:style w:type="paragraph" w:customStyle="1" w:styleId="altbilgi">
    <w:name w:val="altbilgi"/>
    <w:basedOn w:val="Normal"/>
    <w:link w:val="AltbilgiKarakteri"/>
    <w:uiPriority w:val="99"/>
    <w:unhideWhenUsed/>
    <w:rsid w:val="00047EBA"/>
    <w:pPr>
      <w:pBdr>
        <w:top w:val="single" w:sz="4" w:space="6" w:color="9CC2E5" w:themeColor="accent1" w:themeTint="99"/>
        <w:left w:val="single" w:sz="2" w:space="4" w:color="FFFFFF" w:themeColor="background1"/>
      </w:pBdr>
      <w:spacing w:after="0" w:line="240" w:lineRule="auto"/>
      <w:ind w:left="-360" w:right="-360"/>
    </w:pPr>
  </w:style>
  <w:style w:type="character" w:customStyle="1" w:styleId="AltbilgiKarakteri">
    <w:name w:val="Altbilgi Karakteri"/>
    <w:basedOn w:val="VarsaylanParagrafYazTipi"/>
    <w:link w:val="altbilgi"/>
    <w:uiPriority w:val="99"/>
    <w:rsid w:val="00047EBA"/>
    <w:rPr>
      <w:kern w:val="20"/>
    </w:rPr>
  </w:style>
  <w:style w:type="table" w:styleId="TabloKlavuzu">
    <w:name w:val="Table Grid"/>
    <w:basedOn w:val="NormalTablo"/>
    <w:uiPriority w:val="59"/>
    <w:rsid w:val="00047E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047EBA"/>
    <w:pPr>
      <w:spacing w:after="0" w:line="240" w:lineRule="auto"/>
    </w:pPr>
  </w:style>
  <w:style w:type="paragraph" w:styleId="BalonMetni">
    <w:name w:val="Balloon Text"/>
    <w:basedOn w:val="Normal"/>
    <w:link w:val="BalonMetniChar"/>
    <w:uiPriority w:val="99"/>
    <w:semiHidden/>
    <w:unhideWhenUsed/>
    <w:rsid w:val="00047EBA"/>
    <w:pPr>
      <w:spacing w:after="0" w:line="240" w:lineRule="auto"/>
    </w:pPr>
    <w:rPr>
      <w:rFonts w:ascii="Tahoma" w:hAnsi="Tahoma" w:cs="Tahoma"/>
      <w:sz w:val="16"/>
    </w:rPr>
  </w:style>
  <w:style w:type="character" w:customStyle="1" w:styleId="BalonMetniChar">
    <w:name w:val="Balon Metni Char"/>
    <w:basedOn w:val="VarsaylanParagrafYazTipi"/>
    <w:link w:val="BalonMetni"/>
    <w:uiPriority w:val="99"/>
    <w:semiHidden/>
    <w:rsid w:val="00047EBA"/>
    <w:rPr>
      <w:rFonts w:ascii="Tahoma" w:hAnsi="Tahoma" w:cs="Tahoma"/>
      <w:sz w:val="16"/>
    </w:rPr>
  </w:style>
  <w:style w:type="character" w:customStyle="1" w:styleId="Balk1Karakteri">
    <w:name w:val="Başlık 1 Karakteri"/>
    <w:basedOn w:val="VarsaylanParagrafYazTipi"/>
    <w:link w:val="balk10"/>
    <w:uiPriority w:val="1"/>
    <w:rsid w:val="00047EBA"/>
    <w:rPr>
      <w:kern w:val="20"/>
      <w:sz w:val="36"/>
    </w:rPr>
  </w:style>
  <w:style w:type="character" w:customStyle="1" w:styleId="Balk2Karakteri">
    <w:name w:val="Başlık 2 Karakteri"/>
    <w:basedOn w:val="VarsaylanParagrafYazTipi"/>
    <w:link w:val="balk20"/>
    <w:uiPriority w:val="1"/>
    <w:rsid w:val="00047EBA"/>
    <w:rPr>
      <w:rFonts w:asciiTheme="majorHAnsi" w:eastAsiaTheme="majorEastAsia" w:hAnsiTheme="majorHAnsi" w:cstheme="majorBidi"/>
      <w:caps/>
      <w:color w:val="2E74B5" w:themeColor="accent1" w:themeShade="BF"/>
      <w:kern w:val="20"/>
      <w:sz w:val="24"/>
    </w:rPr>
  </w:style>
  <w:style w:type="character" w:customStyle="1" w:styleId="YerTutucuMetin">
    <w:name w:val="Yer Tutucu Metin"/>
    <w:basedOn w:val="VarsaylanParagrafYazTipi"/>
    <w:uiPriority w:val="99"/>
    <w:semiHidden/>
    <w:rsid w:val="00047EBA"/>
    <w:rPr>
      <w:color w:val="808080"/>
    </w:rPr>
  </w:style>
  <w:style w:type="paragraph" w:customStyle="1" w:styleId="Alnt1">
    <w:name w:val="Alıntı1"/>
    <w:basedOn w:val="Normal"/>
    <w:next w:val="Normal"/>
    <w:link w:val="AlntKarakteri"/>
    <w:uiPriority w:val="9"/>
    <w:unhideWhenUsed/>
    <w:qFormat/>
    <w:rsid w:val="00047EBA"/>
    <w:pPr>
      <w:spacing w:before="240" w:after="240"/>
      <w:ind w:left="720" w:right="720"/>
    </w:pPr>
    <w:rPr>
      <w:i/>
      <w:iCs/>
      <w:color w:val="5B9BD5" w:themeColor="accent1"/>
      <w:sz w:val="28"/>
    </w:rPr>
  </w:style>
  <w:style w:type="character" w:customStyle="1" w:styleId="AlntKarakteri">
    <w:name w:val="Alıntı Karakteri"/>
    <w:basedOn w:val="VarsaylanParagrafYazTipi"/>
    <w:link w:val="Alnt1"/>
    <w:uiPriority w:val="9"/>
    <w:rsid w:val="00047EBA"/>
    <w:rPr>
      <w:i/>
      <w:iCs/>
      <w:color w:val="5B9BD5" w:themeColor="accent1"/>
      <w:kern w:val="20"/>
      <w:sz w:val="28"/>
    </w:rPr>
  </w:style>
  <w:style w:type="paragraph" w:customStyle="1" w:styleId="Kaynaka">
    <w:name w:val="Kaynakça"/>
    <w:basedOn w:val="Normal"/>
    <w:next w:val="Normal"/>
    <w:uiPriority w:val="37"/>
    <w:semiHidden/>
    <w:unhideWhenUsed/>
    <w:rsid w:val="00047EBA"/>
  </w:style>
  <w:style w:type="paragraph" w:customStyle="1" w:styleId="BlokMetni">
    <w:name w:val="Blok Metni"/>
    <w:basedOn w:val="Normal"/>
    <w:uiPriority w:val="99"/>
    <w:semiHidden/>
    <w:unhideWhenUsed/>
    <w:rsid w:val="00047EBA"/>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i/>
      <w:iCs/>
      <w:color w:val="5B9BD5" w:themeColor="accent1"/>
    </w:rPr>
  </w:style>
  <w:style w:type="paragraph" w:styleId="GvdeMetni">
    <w:name w:val="Body Text"/>
    <w:basedOn w:val="Normal"/>
    <w:link w:val="GvdeMetniChar"/>
    <w:uiPriority w:val="1"/>
    <w:unhideWhenUsed/>
    <w:qFormat/>
    <w:rsid w:val="00047EBA"/>
    <w:pPr>
      <w:spacing w:after="120"/>
    </w:pPr>
  </w:style>
  <w:style w:type="character" w:customStyle="1" w:styleId="GvdeMetniChar">
    <w:name w:val="Gövde Metni Char"/>
    <w:basedOn w:val="VarsaylanParagrafYazTipi"/>
    <w:link w:val="GvdeMetni"/>
    <w:uiPriority w:val="1"/>
    <w:rsid w:val="00047EBA"/>
  </w:style>
  <w:style w:type="paragraph" w:styleId="GvdeMetni2">
    <w:name w:val="Body Text 2"/>
    <w:basedOn w:val="Normal"/>
    <w:link w:val="GvdeMetni2Char"/>
    <w:uiPriority w:val="99"/>
    <w:semiHidden/>
    <w:unhideWhenUsed/>
    <w:rsid w:val="00047EBA"/>
    <w:pPr>
      <w:spacing w:after="120" w:line="480" w:lineRule="auto"/>
    </w:pPr>
  </w:style>
  <w:style w:type="character" w:customStyle="1" w:styleId="GvdeMetni2Char">
    <w:name w:val="Gövde Metni 2 Char"/>
    <w:basedOn w:val="VarsaylanParagrafYazTipi"/>
    <w:link w:val="GvdeMetni2"/>
    <w:uiPriority w:val="99"/>
    <w:semiHidden/>
    <w:rsid w:val="00047EBA"/>
  </w:style>
  <w:style w:type="paragraph" w:styleId="GvdeMetni3">
    <w:name w:val="Body Text 3"/>
    <w:basedOn w:val="Normal"/>
    <w:link w:val="GvdeMetni3Char"/>
    <w:uiPriority w:val="99"/>
    <w:semiHidden/>
    <w:unhideWhenUsed/>
    <w:rsid w:val="00047EBA"/>
    <w:pPr>
      <w:spacing w:after="120"/>
    </w:pPr>
    <w:rPr>
      <w:sz w:val="16"/>
    </w:rPr>
  </w:style>
  <w:style w:type="character" w:customStyle="1" w:styleId="GvdeMetni3Char">
    <w:name w:val="Gövde Metni 3 Char"/>
    <w:basedOn w:val="VarsaylanParagrafYazTipi"/>
    <w:link w:val="GvdeMetni3"/>
    <w:uiPriority w:val="99"/>
    <w:semiHidden/>
    <w:rsid w:val="00047EBA"/>
    <w:rPr>
      <w:sz w:val="16"/>
    </w:rPr>
  </w:style>
  <w:style w:type="paragraph" w:styleId="GvdeMetnilkGirintisi">
    <w:name w:val="Body Text First Indent"/>
    <w:basedOn w:val="GvdeMetni"/>
    <w:link w:val="GvdeMetnilkGirintisiChar"/>
    <w:uiPriority w:val="99"/>
    <w:semiHidden/>
    <w:unhideWhenUsed/>
    <w:rsid w:val="00047EBA"/>
    <w:pPr>
      <w:spacing w:after="200"/>
      <w:ind w:firstLine="360"/>
    </w:pPr>
  </w:style>
  <w:style w:type="character" w:customStyle="1" w:styleId="GvdeMetnilkGirintisiChar">
    <w:name w:val="Gövde Metni İlk Girintisi Char"/>
    <w:basedOn w:val="GvdeMetniChar"/>
    <w:link w:val="GvdeMetnilkGirintisi"/>
    <w:uiPriority w:val="99"/>
    <w:semiHidden/>
    <w:rsid w:val="00047EBA"/>
  </w:style>
  <w:style w:type="paragraph" w:styleId="GvdeMetniGirintisi">
    <w:name w:val="Body Text Indent"/>
    <w:basedOn w:val="Normal"/>
    <w:link w:val="GvdeMetniGirintisiChar"/>
    <w:uiPriority w:val="99"/>
    <w:unhideWhenUsed/>
    <w:rsid w:val="00047EBA"/>
    <w:pPr>
      <w:spacing w:after="120"/>
      <w:ind w:left="360"/>
    </w:pPr>
  </w:style>
  <w:style w:type="character" w:customStyle="1" w:styleId="GvdeMetniGirintisiChar">
    <w:name w:val="Gövde Metni Girintisi Char"/>
    <w:basedOn w:val="VarsaylanParagrafYazTipi"/>
    <w:link w:val="GvdeMetniGirintisi"/>
    <w:uiPriority w:val="99"/>
    <w:rsid w:val="00047EBA"/>
  </w:style>
  <w:style w:type="paragraph" w:styleId="GvdeMetnilkGirintisi2">
    <w:name w:val="Body Text First Indent 2"/>
    <w:basedOn w:val="GvdeMetniGirintisi"/>
    <w:link w:val="GvdeMetnilkGirintisi2Char"/>
    <w:uiPriority w:val="99"/>
    <w:semiHidden/>
    <w:unhideWhenUsed/>
    <w:rsid w:val="00047EBA"/>
    <w:pPr>
      <w:spacing w:after="200"/>
      <w:ind w:firstLine="360"/>
    </w:pPr>
  </w:style>
  <w:style w:type="character" w:customStyle="1" w:styleId="GvdeMetnilkGirintisi2Char">
    <w:name w:val="Gövde Metni İlk Girintisi 2 Char"/>
    <w:basedOn w:val="GvdeMetniGirintisiChar"/>
    <w:link w:val="GvdeMetnilkGirintisi2"/>
    <w:uiPriority w:val="99"/>
    <w:semiHidden/>
    <w:rsid w:val="00047EBA"/>
  </w:style>
  <w:style w:type="paragraph" w:styleId="GvdeMetniGirintisi2">
    <w:name w:val="Body Text Indent 2"/>
    <w:basedOn w:val="Normal"/>
    <w:link w:val="GvdeMetniGirintisi2Char"/>
    <w:uiPriority w:val="99"/>
    <w:semiHidden/>
    <w:unhideWhenUsed/>
    <w:rsid w:val="00047EBA"/>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rsid w:val="00047EBA"/>
  </w:style>
  <w:style w:type="paragraph" w:styleId="GvdeMetniGirintisi3">
    <w:name w:val="Body Text Indent 3"/>
    <w:basedOn w:val="Normal"/>
    <w:link w:val="GvdeMetniGirintisi3Char"/>
    <w:uiPriority w:val="99"/>
    <w:semiHidden/>
    <w:unhideWhenUsed/>
    <w:rsid w:val="00047EBA"/>
    <w:pPr>
      <w:spacing w:after="120"/>
      <w:ind w:left="360"/>
    </w:pPr>
    <w:rPr>
      <w:sz w:val="16"/>
    </w:rPr>
  </w:style>
  <w:style w:type="character" w:customStyle="1" w:styleId="GvdeMetniGirintisi3Char">
    <w:name w:val="Gövde Metni Girintisi 3 Char"/>
    <w:basedOn w:val="VarsaylanParagrafYazTipi"/>
    <w:link w:val="GvdeMetniGirintisi3"/>
    <w:uiPriority w:val="99"/>
    <w:semiHidden/>
    <w:rsid w:val="00047EBA"/>
    <w:rPr>
      <w:sz w:val="16"/>
    </w:rPr>
  </w:style>
  <w:style w:type="character" w:styleId="KitapBal">
    <w:name w:val="Book Title"/>
    <w:basedOn w:val="VarsaylanParagrafYazTipi"/>
    <w:uiPriority w:val="33"/>
    <w:semiHidden/>
    <w:unhideWhenUsed/>
    <w:rsid w:val="00047EBA"/>
    <w:rPr>
      <w:b/>
      <w:bCs/>
      <w:smallCaps/>
      <w:spacing w:val="5"/>
    </w:rPr>
  </w:style>
  <w:style w:type="paragraph" w:customStyle="1" w:styleId="resimyazs">
    <w:name w:val="resim yazısı"/>
    <w:basedOn w:val="Normal"/>
    <w:next w:val="Normal"/>
    <w:uiPriority w:val="35"/>
    <w:semiHidden/>
    <w:unhideWhenUsed/>
    <w:qFormat/>
    <w:rsid w:val="00047EBA"/>
    <w:pPr>
      <w:spacing w:line="240" w:lineRule="auto"/>
    </w:pPr>
    <w:rPr>
      <w:b/>
      <w:bCs/>
      <w:color w:val="5B9BD5" w:themeColor="accent1"/>
      <w:sz w:val="18"/>
    </w:rPr>
  </w:style>
  <w:style w:type="paragraph" w:styleId="Kapan">
    <w:name w:val="Closing"/>
    <w:basedOn w:val="Normal"/>
    <w:link w:val="KapanChar"/>
    <w:uiPriority w:val="99"/>
    <w:semiHidden/>
    <w:unhideWhenUsed/>
    <w:rsid w:val="00047EBA"/>
    <w:pPr>
      <w:spacing w:after="0" w:line="240" w:lineRule="auto"/>
      <w:ind w:left="4320"/>
    </w:pPr>
  </w:style>
  <w:style w:type="character" w:customStyle="1" w:styleId="KapanChar">
    <w:name w:val="Kapanış Char"/>
    <w:basedOn w:val="VarsaylanParagrafYazTipi"/>
    <w:link w:val="Kapan"/>
    <w:uiPriority w:val="99"/>
    <w:semiHidden/>
    <w:rsid w:val="00047EBA"/>
  </w:style>
  <w:style w:type="table" w:styleId="RenkliKlavuz">
    <w:name w:val="Colorful Grid"/>
    <w:basedOn w:val="NormalTablo"/>
    <w:uiPriority w:val="73"/>
    <w:rsid w:val="00047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nkliKlavuzVurgu1">
    <w:name w:val="Renkli Kılavuz Vurgu 1"/>
    <w:basedOn w:val="NormalTablo"/>
    <w:uiPriority w:val="73"/>
    <w:rsid w:val="00047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RenkliKlavuzVurgu2">
    <w:name w:val="Renkli Kılavuz Vurgu 2"/>
    <w:basedOn w:val="NormalTablo"/>
    <w:uiPriority w:val="73"/>
    <w:rsid w:val="00047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RenkliKlavuzVurgu3">
    <w:name w:val="Renkli Kılavuz Vurgu 3"/>
    <w:basedOn w:val="NormalTablo"/>
    <w:uiPriority w:val="73"/>
    <w:rsid w:val="00047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RenkliKlavuzVurgu4">
    <w:name w:val="Renkli Kılavuz Vurgu 4"/>
    <w:basedOn w:val="NormalTablo"/>
    <w:uiPriority w:val="73"/>
    <w:rsid w:val="00047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RenkliKlavuzVurgu5">
    <w:name w:val="Renkli Kılavuz Vurgu 5"/>
    <w:basedOn w:val="NormalTablo"/>
    <w:uiPriority w:val="73"/>
    <w:rsid w:val="00047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RenkliKlavuzVurgu6">
    <w:name w:val="Renkli Kılavuz Vurgu 6"/>
    <w:basedOn w:val="NormalTablo"/>
    <w:uiPriority w:val="73"/>
    <w:rsid w:val="00047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nkliListe">
    <w:name w:val="Colorful List"/>
    <w:basedOn w:val="NormalTablo"/>
    <w:uiPriority w:val="72"/>
    <w:rsid w:val="00047EB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ListeVurgu1">
    <w:name w:val="Renkli Liste Vurgu 1"/>
    <w:basedOn w:val="NormalTablo"/>
    <w:uiPriority w:val="72"/>
    <w:rsid w:val="00047EBA"/>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RenkliListeVurgu2">
    <w:name w:val="Renkli Liste Vurgu 2"/>
    <w:basedOn w:val="NormalTablo"/>
    <w:uiPriority w:val="72"/>
    <w:rsid w:val="00047EBA"/>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customStyle="1" w:styleId="RenkliListeVurgu3">
    <w:name w:val="Renkli Liste Vurgu 3"/>
    <w:basedOn w:val="NormalTablo"/>
    <w:uiPriority w:val="72"/>
    <w:rsid w:val="00047EBA"/>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customStyle="1" w:styleId="RenkliListeVurgu4">
    <w:name w:val="Renkli Liste Vurgu 4"/>
    <w:basedOn w:val="NormalTablo"/>
    <w:uiPriority w:val="72"/>
    <w:rsid w:val="00047EBA"/>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customStyle="1" w:styleId="RenkliListeVurgu5">
    <w:name w:val="Renkli Liste Vurgu 5"/>
    <w:basedOn w:val="NormalTablo"/>
    <w:uiPriority w:val="72"/>
    <w:rsid w:val="00047EBA"/>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RenkliListeVurgu6">
    <w:name w:val="Renkli Liste Vurgu 6"/>
    <w:basedOn w:val="NormalTablo"/>
    <w:uiPriority w:val="72"/>
    <w:rsid w:val="00047EBA"/>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RenkliGlgeleme">
    <w:name w:val="Colorful Shading"/>
    <w:basedOn w:val="NormalTablo"/>
    <w:uiPriority w:val="71"/>
    <w:rsid w:val="00047EBA"/>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RenkliGlgelemeVurgu1">
    <w:name w:val="Renkli Gölgeleme Vurgu 1"/>
    <w:basedOn w:val="NormalTablo"/>
    <w:uiPriority w:val="71"/>
    <w:rsid w:val="00047EBA"/>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RenkliGlgelemeVurgu2">
    <w:name w:val="Renkli Gölgeleme Vurgu 2"/>
    <w:basedOn w:val="NormalTablo"/>
    <w:uiPriority w:val="71"/>
    <w:rsid w:val="00047EBA"/>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customStyle="1" w:styleId="RenkliGlgelemeVurgu3">
    <w:name w:val="Renkli Gölgeleme Vurgu 3"/>
    <w:basedOn w:val="NormalTablo"/>
    <w:uiPriority w:val="71"/>
    <w:rsid w:val="00047EBA"/>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customStyle="1" w:styleId="RenkliGlgelemeVurgu4">
    <w:name w:val="Renkli Gölgeleme Vurgu 4"/>
    <w:basedOn w:val="NormalTablo"/>
    <w:uiPriority w:val="71"/>
    <w:rsid w:val="00047EBA"/>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customStyle="1" w:styleId="RenkliGlgelemeVurgu5">
    <w:name w:val="Renkli Gölgeleme Vurgu 5"/>
    <w:basedOn w:val="NormalTablo"/>
    <w:uiPriority w:val="71"/>
    <w:rsid w:val="00047EBA"/>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RenkliGlgelemeVurgu6">
    <w:name w:val="Renkli Gölgeleme Vurgu 6"/>
    <w:basedOn w:val="NormalTablo"/>
    <w:uiPriority w:val="71"/>
    <w:rsid w:val="00047EBA"/>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customStyle="1" w:styleId="ekaklamareferans">
    <w:name w:val="ek açıklama referansı"/>
    <w:basedOn w:val="VarsaylanParagrafYazTipi"/>
    <w:uiPriority w:val="99"/>
    <w:semiHidden/>
    <w:unhideWhenUsed/>
    <w:rsid w:val="00047EBA"/>
    <w:rPr>
      <w:sz w:val="16"/>
    </w:rPr>
  </w:style>
  <w:style w:type="paragraph" w:customStyle="1" w:styleId="ekaklamametni">
    <w:name w:val="ek açıklama metni"/>
    <w:basedOn w:val="Normal"/>
    <w:link w:val="AklamaMetniKarakteri"/>
    <w:uiPriority w:val="99"/>
    <w:semiHidden/>
    <w:unhideWhenUsed/>
    <w:rsid w:val="00047EBA"/>
    <w:pPr>
      <w:spacing w:line="240" w:lineRule="auto"/>
    </w:pPr>
  </w:style>
  <w:style w:type="character" w:customStyle="1" w:styleId="AklamaMetniKarakteri">
    <w:name w:val="Açıklama Metni Karakteri"/>
    <w:basedOn w:val="VarsaylanParagrafYazTipi"/>
    <w:link w:val="ekaklamametni"/>
    <w:uiPriority w:val="99"/>
    <w:semiHidden/>
    <w:rsid w:val="00047EBA"/>
    <w:rPr>
      <w:sz w:val="20"/>
    </w:rPr>
  </w:style>
  <w:style w:type="paragraph" w:customStyle="1" w:styleId="ekaklamakonusu">
    <w:name w:val="ek açıklama konusu"/>
    <w:basedOn w:val="ekaklamametni"/>
    <w:next w:val="ekaklamametni"/>
    <w:link w:val="AklamaKonusuKarakteri"/>
    <w:uiPriority w:val="99"/>
    <w:semiHidden/>
    <w:unhideWhenUsed/>
    <w:rsid w:val="00047EBA"/>
    <w:rPr>
      <w:b/>
      <w:bCs/>
    </w:rPr>
  </w:style>
  <w:style w:type="character" w:customStyle="1" w:styleId="AklamaKonusuKarakteri">
    <w:name w:val="Açıklama Konusu Karakteri"/>
    <w:basedOn w:val="AklamaMetniKarakteri"/>
    <w:link w:val="ekaklamakonusu"/>
    <w:uiPriority w:val="99"/>
    <w:semiHidden/>
    <w:rsid w:val="00047EBA"/>
    <w:rPr>
      <w:b/>
      <w:bCs/>
      <w:sz w:val="20"/>
    </w:rPr>
  </w:style>
  <w:style w:type="table" w:styleId="KoyuListe">
    <w:name w:val="Dark List"/>
    <w:basedOn w:val="NormalTablo"/>
    <w:uiPriority w:val="70"/>
    <w:rsid w:val="00047EB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KoyuListeVurgu1">
    <w:name w:val="Koyu Liste Vurgu 1"/>
    <w:basedOn w:val="NormalTablo"/>
    <w:uiPriority w:val="70"/>
    <w:rsid w:val="00047EBA"/>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customStyle="1" w:styleId="KoyuListeVurgu2">
    <w:name w:val="Koyu Liste Vurgu 2"/>
    <w:basedOn w:val="NormalTablo"/>
    <w:uiPriority w:val="70"/>
    <w:rsid w:val="00047EBA"/>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customStyle="1" w:styleId="KoyuListeVurgu3">
    <w:name w:val="Koyu Liste Vurgu 3"/>
    <w:basedOn w:val="NormalTablo"/>
    <w:uiPriority w:val="70"/>
    <w:rsid w:val="00047EBA"/>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customStyle="1" w:styleId="KoyuListeVurgu4">
    <w:name w:val="Koyu Liste Vurgu 4"/>
    <w:basedOn w:val="NormalTablo"/>
    <w:uiPriority w:val="70"/>
    <w:rsid w:val="00047EBA"/>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customStyle="1" w:styleId="KoyuListeVurgu5">
    <w:name w:val="Koyu Liste Vurgu 5"/>
    <w:basedOn w:val="NormalTablo"/>
    <w:uiPriority w:val="70"/>
    <w:rsid w:val="00047EBA"/>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customStyle="1" w:styleId="KoyuListeVurgu6">
    <w:name w:val="Koyu Liste Vurgu 6"/>
    <w:basedOn w:val="NormalTablo"/>
    <w:uiPriority w:val="70"/>
    <w:rsid w:val="00047EBA"/>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Tarih">
    <w:name w:val="Date"/>
    <w:basedOn w:val="Normal"/>
    <w:next w:val="Normal"/>
    <w:link w:val="TarihChar"/>
    <w:uiPriority w:val="99"/>
    <w:semiHidden/>
    <w:unhideWhenUsed/>
    <w:rsid w:val="00047EBA"/>
  </w:style>
  <w:style w:type="character" w:customStyle="1" w:styleId="TarihChar">
    <w:name w:val="Tarih Char"/>
    <w:basedOn w:val="VarsaylanParagrafYazTipi"/>
    <w:link w:val="Tarih"/>
    <w:uiPriority w:val="99"/>
    <w:semiHidden/>
    <w:rsid w:val="00047EBA"/>
  </w:style>
  <w:style w:type="paragraph" w:styleId="BelgeBalantlar">
    <w:name w:val="Document Map"/>
    <w:basedOn w:val="Normal"/>
    <w:link w:val="BelgeBalantlarChar"/>
    <w:uiPriority w:val="99"/>
    <w:semiHidden/>
    <w:unhideWhenUsed/>
    <w:rsid w:val="00047EBA"/>
    <w:pPr>
      <w:spacing w:after="0" w:line="240" w:lineRule="auto"/>
    </w:pPr>
    <w:rPr>
      <w:rFonts w:ascii="Tahoma" w:hAnsi="Tahoma" w:cs="Tahoma"/>
      <w:sz w:val="16"/>
    </w:rPr>
  </w:style>
  <w:style w:type="character" w:customStyle="1" w:styleId="BelgeBalantlarChar">
    <w:name w:val="Belge Bağlantıları Char"/>
    <w:basedOn w:val="VarsaylanParagrafYazTipi"/>
    <w:link w:val="BelgeBalantlar"/>
    <w:uiPriority w:val="99"/>
    <w:semiHidden/>
    <w:rsid w:val="00047EBA"/>
    <w:rPr>
      <w:rFonts w:ascii="Tahoma" w:hAnsi="Tahoma" w:cs="Tahoma"/>
      <w:sz w:val="16"/>
    </w:rPr>
  </w:style>
  <w:style w:type="paragraph" w:customStyle="1" w:styleId="E-Postamzas">
    <w:name w:val="E-Posta İmzası"/>
    <w:basedOn w:val="Normal"/>
    <w:link w:val="E-PostamzasKarakteri"/>
    <w:uiPriority w:val="99"/>
    <w:semiHidden/>
    <w:unhideWhenUsed/>
    <w:rsid w:val="00047EBA"/>
    <w:pPr>
      <w:spacing w:after="0" w:line="240" w:lineRule="auto"/>
    </w:pPr>
  </w:style>
  <w:style w:type="character" w:customStyle="1" w:styleId="E-PostamzasKarakteri">
    <w:name w:val="E-Posta İmzası Karakteri"/>
    <w:basedOn w:val="VarsaylanParagrafYazTipi"/>
    <w:link w:val="E-Postamzas"/>
    <w:uiPriority w:val="99"/>
    <w:semiHidden/>
    <w:rsid w:val="00047EBA"/>
  </w:style>
  <w:style w:type="character" w:customStyle="1" w:styleId="Vurgulama">
    <w:name w:val="Vurgulama"/>
    <w:basedOn w:val="VarsaylanParagrafYazTipi"/>
    <w:uiPriority w:val="20"/>
    <w:semiHidden/>
    <w:unhideWhenUsed/>
    <w:rsid w:val="00047EBA"/>
    <w:rPr>
      <w:i/>
      <w:iCs/>
    </w:rPr>
  </w:style>
  <w:style w:type="character" w:customStyle="1" w:styleId="sonnotreferans">
    <w:name w:val="son not referansı"/>
    <w:basedOn w:val="VarsaylanParagrafYazTipi"/>
    <w:uiPriority w:val="99"/>
    <w:semiHidden/>
    <w:unhideWhenUsed/>
    <w:rsid w:val="00047EBA"/>
    <w:rPr>
      <w:vertAlign w:val="superscript"/>
    </w:rPr>
  </w:style>
  <w:style w:type="paragraph" w:customStyle="1" w:styleId="sonnotmetni">
    <w:name w:val="son not metni"/>
    <w:basedOn w:val="Normal"/>
    <w:link w:val="SonNotMetniKarakteri"/>
    <w:uiPriority w:val="99"/>
    <w:semiHidden/>
    <w:unhideWhenUsed/>
    <w:rsid w:val="00047EBA"/>
    <w:pPr>
      <w:spacing w:after="0" w:line="240" w:lineRule="auto"/>
    </w:pPr>
  </w:style>
  <w:style w:type="character" w:customStyle="1" w:styleId="SonNotMetniKarakteri">
    <w:name w:val="Son Not Metni Karakteri"/>
    <w:basedOn w:val="VarsaylanParagrafYazTipi"/>
    <w:link w:val="sonnotmetni"/>
    <w:uiPriority w:val="99"/>
    <w:semiHidden/>
    <w:rsid w:val="00047EBA"/>
    <w:rPr>
      <w:sz w:val="20"/>
    </w:rPr>
  </w:style>
  <w:style w:type="paragraph" w:customStyle="1" w:styleId="mektupadresi">
    <w:name w:val="mektup adresi"/>
    <w:basedOn w:val="Normal"/>
    <w:uiPriority w:val="99"/>
    <w:semiHidden/>
    <w:unhideWhenUsed/>
    <w:rsid w:val="00047EBA"/>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iadeadresi">
    <w:name w:val="iade adresi"/>
    <w:basedOn w:val="Normal"/>
    <w:uiPriority w:val="99"/>
    <w:semiHidden/>
    <w:unhideWhenUsed/>
    <w:rsid w:val="00047EBA"/>
    <w:pPr>
      <w:spacing w:after="0" w:line="240" w:lineRule="auto"/>
    </w:pPr>
    <w:rPr>
      <w:rFonts w:asciiTheme="majorHAnsi" w:eastAsiaTheme="majorEastAsia" w:hAnsiTheme="majorHAnsi" w:cstheme="majorBidi"/>
    </w:rPr>
  </w:style>
  <w:style w:type="character" w:customStyle="1" w:styleId="zlenenKpr">
    <w:name w:val="İzlenenKöprü"/>
    <w:basedOn w:val="VarsaylanParagrafYazTipi"/>
    <w:uiPriority w:val="99"/>
    <w:semiHidden/>
    <w:unhideWhenUsed/>
    <w:rsid w:val="00047EBA"/>
    <w:rPr>
      <w:color w:val="954F72" w:themeColor="followedHyperlink"/>
      <w:u w:val="single"/>
    </w:rPr>
  </w:style>
  <w:style w:type="character" w:customStyle="1" w:styleId="dipnotreferans">
    <w:name w:val="dipnot referansı"/>
    <w:basedOn w:val="VarsaylanParagrafYazTipi"/>
    <w:uiPriority w:val="99"/>
    <w:semiHidden/>
    <w:unhideWhenUsed/>
    <w:rsid w:val="00047EBA"/>
    <w:rPr>
      <w:vertAlign w:val="superscript"/>
    </w:rPr>
  </w:style>
  <w:style w:type="paragraph" w:customStyle="1" w:styleId="dipnotmetni">
    <w:name w:val="dipnot metni"/>
    <w:basedOn w:val="Normal"/>
    <w:link w:val="DipnotMetniKarakteri"/>
    <w:uiPriority w:val="99"/>
    <w:semiHidden/>
    <w:unhideWhenUsed/>
    <w:rsid w:val="00047EBA"/>
    <w:pPr>
      <w:spacing w:after="0" w:line="240" w:lineRule="auto"/>
    </w:pPr>
  </w:style>
  <w:style w:type="character" w:customStyle="1" w:styleId="DipnotMetniKarakteri">
    <w:name w:val="Dipnot Metni Karakteri"/>
    <w:basedOn w:val="VarsaylanParagrafYazTipi"/>
    <w:link w:val="dipnotmetni"/>
    <w:uiPriority w:val="99"/>
    <w:semiHidden/>
    <w:rsid w:val="00047EBA"/>
    <w:rPr>
      <w:sz w:val="20"/>
    </w:rPr>
  </w:style>
  <w:style w:type="character" w:customStyle="1" w:styleId="Balk3Karakteri">
    <w:name w:val="Başlık 3 Karakteri"/>
    <w:basedOn w:val="VarsaylanParagrafYazTipi"/>
    <w:link w:val="balk30"/>
    <w:uiPriority w:val="1"/>
    <w:rsid w:val="00047EBA"/>
    <w:rPr>
      <w:rFonts w:asciiTheme="majorHAnsi" w:eastAsiaTheme="majorEastAsia" w:hAnsiTheme="majorHAnsi" w:cstheme="majorBidi"/>
      <w:b/>
      <w:bCs/>
      <w:color w:val="5B9BD5" w:themeColor="accent1"/>
      <w:kern w:val="20"/>
    </w:rPr>
  </w:style>
  <w:style w:type="character" w:customStyle="1" w:styleId="Balk4Karakteri">
    <w:name w:val="Başlık 4 Karakteri"/>
    <w:basedOn w:val="VarsaylanParagrafYazTipi"/>
    <w:link w:val="balk40"/>
    <w:uiPriority w:val="18"/>
    <w:semiHidden/>
    <w:rsid w:val="00047EBA"/>
    <w:rPr>
      <w:rFonts w:asciiTheme="majorHAnsi" w:eastAsiaTheme="majorEastAsia" w:hAnsiTheme="majorHAnsi" w:cstheme="majorBidi"/>
      <w:b/>
      <w:bCs/>
      <w:i/>
      <w:iCs/>
      <w:color w:val="5B9BD5" w:themeColor="accent1"/>
      <w:kern w:val="20"/>
    </w:rPr>
  </w:style>
  <w:style w:type="character" w:customStyle="1" w:styleId="Balk5Karakteri">
    <w:name w:val="Başlık 5 Karakteri"/>
    <w:basedOn w:val="VarsaylanParagrafYazTipi"/>
    <w:link w:val="balk50"/>
    <w:uiPriority w:val="18"/>
    <w:semiHidden/>
    <w:rsid w:val="00047EBA"/>
    <w:rPr>
      <w:rFonts w:asciiTheme="majorHAnsi" w:eastAsiaTheme="majorEastAsia" w:hAnsiTheme="majorHAnsi" w:cstheme="majorBidi"/>
      <w:color w:val="1F4D78" w:themeColor="accent1" w:themeShade="7F"/>
      <w:kern w:val="20"/>
    </w:rPr>
  </w:style>
  <w:style w:type="character" w:customStyle="1" w:styleId="Balk6Karakteri">
    <w:name w:val="Başlık 6 Karakteri"/>
    <w:basedOn w:val="VarsaylanParagrafYazTipi"/>
    <w:link w:val="balk60"/>
    <w:uiPriority w:val="18"/>
    <w:semiHidden/>
    <w:rsid w:val="00047EBA"/>
    <w:rPr>
      <w:rFonts w:asciiTheme="majorHAnsi" w:eastAsiaTheme="majorEastAsia" w:hAnsiTheme="majorHAnsi" w:cstheme="majorBidi"/>
      <w:i/>
      <w:iCs/>
      <w:color w:val="1F4D78" w:themeColor="accent1" w:themeShade="7F"/>
      <w:kern w:val="20"/>
    </w:rPr>
  </w:style>
  <w:style w:type="character" w:customStyle="1" w:styleId="Balk7Karakteri">
    <w:name w:val="Başlık 7 Karakteri"/>
    <w:basedOn w:val="VarsaylanParagrafYazTipi"/>
    <w:link w:val="balk7"/>
    <w:uiPriority w:val="18"/>
    <w:semiHidden/>
    <w:rsid w:val="00047EBA"/>
    <w:rPr>
      <w:rFonts w:asciiTheme="majorHAnsi" w:eastAsiaTheme="majorEastAsia" w:hAnsiTheme="majorHAnsi" w:cstheme="majorBidi"/>
      <w:i/>
      <w:iCs/>
      <w:color w:val="404040" w:themeColor="text1" w:themeTint="BF"/>
      <w:kern w:val="20"/>
    </w:rPr>
  </w:style>
  <w:style w:type="character" w:customStyle="1" w:styleId="Balk8Karakteri">
    <w:name w:val="Başlık 8 Karakteri"/>
    <w:basedOn w:val="VarsaylanParagrafYazTipi"/>
    <w:link w:val="balk80"/>
    <w:uiPriority w:val="18"/>
    <w:semiHidden/>
    <w:rsid w:val="00047EBA"/>
    <w:rPr>
      <w:rFonts w:asciiTheme="majorHAnsi" w:eastAsiaTheme="majorEastAsia" w:hAnsiTheme="majorHAnsi" w:cstheme="majorBidi"/>
      <w:color w:val="404040" w:themeColor="text1" w:themeTint="BF"/>
      <w:kern w:val="20"/>
    </w:rPr>
  </w:style>
  <w:style w:type="character" w:customStyle="1" w:styleId="Balk9Karakteri">
    <w:name w:val="Başlık 9 Karakteri"/>
    <w:basedOn w:val="VarsaylanParagrafYazTipi"/>
    <w:link w:val="balk9"/>
    <w:uiPriority w:val="18"/>
    <w:semiHidden/>
    <w:rsid w:val="00047EBA"/>
    <w:rPr>
      <w:rFonts w:asciiTheme="majorHAnsi" w:eastAsiaTheme="majorEastAsia" w:hAnsiTheme="majorHAnsi" w:cstheme="majorBidi"/>
      <w:i/>
      <w:iCs/>
      <w:color w:val="404040" w:themeColor="text1" w:themeTint="BF"/>
      <w:kern w:val="20"/>
    </w:rPr>
  </w:style>
  <w:style w:type="character" w:styleId="HTMLKsaltmas">
    <w:name w:val="HTML Acronym"/>
    <w:basedOn w:val="VarsaylanParagrafYazTipi"/>
    <w:uiPriority w:val="99"/>
    <w:semiHidden/>
    <w:unhideWhenUsed/>
    <w:rsid w:val="00047EBA"/>
  </w:style>
  <w:style w:type="paragraph" w:styleId="HTMLAdresi">
    <w:name w:val="HTML Address"/>
    <w:basedOn w:val="Normal"/>
    <w:link w:val="HTMLAdresiChar"/>
    <w:uiPriority w:val="99"/>
    <w:semiHidden/>
    <w:unhideWhenUsed/>
    <w:rsid w:val="00047EBA"/>
    <w:pPr>
      <w:spacing w:after="0" w:line="240" w:lineRule="auto"/>
    </w:pPr>
    <w:rPr>
      <w:i/>
      <w:iCs/>
    </w:rPr>
  </w:style>
  <w:style w:type="character" w:customStyle="1" w:styleId="HTMLAdresiChar">
    <w:name w:val="HTML Adresi Char"/>
    <w:basedOn w:val="VarsaylanParagrafYazTipi"/>
    <w:link w:val="HTMLAdresi"/>
    <w:uiPriority w:val="99"/>
    <w:semiHidden/>
    <w:rsid w:val="00047EBA"/>
    <w:rPr>
      <w:i/>
      <w:iCs/>
    </w:rPr>
  </w:style>
  <w:style w:type="character" w:customStyle="1" w:styleId="HTMLAlnts">
    <w:name w:val="HTML Alıntısı"/>
    <w:basedOn w:val="VarsaylanParagrafYazTipi"/>
    <w:uiPriority w:val="99"/>
    <w:semiHidden/>
    <w:unhideWhenUsed/>
    <w:rsid w:val="00047EBA"/>
    <w:rPr>
      <w:i/>
      <w:iCs/>
    </w:rPr>
  </w:style>
  <w:style w:type="character" w:styleId="HTMLKodu">
    <w:name w:val="HTML Code"/>
    <w:basedOn w:val="VarsaylanParagrafYazTipi"/>
    <w:uiPriority w:val="99"/>
    <w:semiHidden/>
    <w:unhideWhenUsed/>
    <w:rsid w:val="00047EBA"/>
    <w:rPr>
      <w:rFonts w:ascii="Consolas" w:hAnsi="Consolas" w:cs="Consolas"/>
      <w:sz w:val="20"/>
    </w:rPr>
  </w:style>
  <w:style w:type="character" w:styleId="HTMLTanm">
    <w:name w:val="HTML Definition"/>
    <w:basedOn w:val="VarsaylanParagrafYazTipi"/>
    <w:uiPriority w:val="99"/>
    <w:semiHidden/>
    <w:unhideWhenUsed/>
    <w:rsid w:val="00047EBA"/>
    <w:rPr>
      <w:i/>
      <w:iCs/>
    </w:rPr>
  </w:style>
  <w:style w:type="character" w:styleId="HTMLKlavye">
    <w:name w:val="HTML Keyboard"/>
    <w:basedOn w:val="VarsaylanParagrafYazTipi"/>
    <w:uiPriority w:val="99"/>
    <w:semiHidden/>
    <w:unhideWhenUsed/>
    <w:rsid w:val="00047EBA"/>
    <w:rPr>
      <w:rFonts w:ascii="Consolas" w:hAnsi="Consolas" w:cs="Consolas"/>
      <w:sz w:val="20"/>
    </w:rPr>
  </w:style>
  <w:style w:type="paragraph" w:styleId="HTMLncedenBiimlendirilmi">
    <w:name w:val="HTML Preformatted"/>
    <w:basedOn w:val="Normal"/>
    <w:link w:val="HTMLncedenBiimlendirilmiChar"/>
    <w:uiPriority w:val="99"/>
    <w:semiHidden/>
    <w:unhideWhenUsed/>
    <w:rsid w:val="00047EBA"/>
    <w:pPr>
      <w:spacing w:after="0" w:line="240" w:lineRule="auto"/>
    </w:pPr>
    <w:rPr>
      <w:rFonts w:ascii="Consolas" w:hAnsi="Consolas" w:cs="Consolas"/>
    </w:rPr>
  </w:style>
  <w:style w:type="character" w:customStyle="1" w:styleId="HTMLncedenBiimlendirilmiChar">
    <w:name w:val="HTML Önceden Biçimlendirilmiş Char"/>
    <w:basedOn w:val="VarsaylanParagrafYazTipi"/>
    <w:link w:val="HTMLncedenBiimlendirilmi"/>
    <w:uiPriority w:val="99"/>
    <w:semiHidden/>
    <w:rsid w:val="00047EBA"/>
    <w:rPr>
      <w:rFonts w:ascii="Consolas" w:hAnsi="Consolas" w:cs="Consolas"/>
      <w:sz w:val="20"/>
    </w:rPr>
  </w:style>
  <w:style w:type="character" w:styleId="HTMLrnek">
    <w:name w:val="HTML Sample"/>
    <w:basedOn w:val="VarsaylanParagrafYazTipi"/>
    <w:uiPriority w:val="99"/>
    <w:semiHidden/>
    <w:unhideWhenUsed/>
    <w:rsid w:val="00047EBA"/>
    <w:rPr>
      <w:rFonts w:ascii="Consolas" w:hAnsi="Consolas" w:cs="Consolas"/>
      <w:sz w:val="24"/>
    </w:rPr>
  </w:style>
  <w:style w:type="character" w:styleId="HTMLDaktilo">
    <w:name w:val="HTML Typewriter"/>
    <w:basedOn w:val="VarsaylanParagrafYazTipi"/>
    <w:uiPriority w:val="99"/>
    <w:semiHidden/>
    <w:unhideWhenUsed/>
    <w:rsid w:val="00047EBA"/>
    <w:rPr>
      <w:rFonts w:ascii="Consolas" w:hAnsi="Consolas" w:cs="Consolas"/>
      <w:sz w:val="20"/>
    </w:rPr>
  </w:style>
  <w:style w:type="character" w:styleId="HTMLDeiken">
    <w:name w:val="HTML Variable"/>
    <w:basedOn w:val="VarsaylanParagrafYazTipi"/>
    <w:uiPriority w:val="99"/>
    <w:semiHidden/>
    <w:unhideWhenUsed/>
    <w:rsid w:val="00047EBA"/>
    <w:rPr>
      <w:i/>
      <w:iCs/>
    </w:rPr>
  </w:style>
  <w:style w:type="character" w:styleId="Kpr">
    <w:name w:val="Hyperlink"/>
    <w:basedOn w:val="VarsaylanParagrafYazTipi"/>
    <w:uiPriority w:val="99"/>
    <w:unhideWhenUsed/>
    <w:rsid w:val="00047EBA"/>
    <w:rPr>
      <w:color w:val="0563C1" w:themeColor="hyperlink"/>
      <w:u w:val="single"/>
    </w:rPr>
  </w:style>
  <w:style w:type="paragraph" w:customStyle="1" w:styleId="dizin1">
    <w:name w:val="dizin 1"/>
    <w:basedOn w:val="Normal"/>
    <w:next w:val="Normal"/>
    <w:autoRedefine/>
    <w:uiPriority w:val="99"/>
    <w:semiHidden/>
    <w:unhideWhenUsed/>
    <w:rsid w:val="00047EBA"/>
    <w:pPr>
      <w:spacing w:after="0" w:line="240" w:lineRule="auto"/>
      <w:ind w:left="220" w:hanging="220"/>
    </w:pPr>
  </w:style>
  <w:style w:type="paragraph" w:customStyle="1" w:styleId="dizin2">
    <w:name w:val="dizin 2"/>
    <w:basedOn w:val="Normal"/>
    <w:next w:val="Normal"/>
    <w:autoRedefine/>
    <w:uiPriority w:val="99"/>
    <w:semiHidden/>
    <w:unhideWhenUsed/>
    <w:rsid w:val="00047EBA"/>
    <w:pPr>
      <w:spacing w:after="0" w:line="240" w:lineRule="auto"/>
      <w:ind w:left="440" w:hanging="220"/>
    </w:pPr>
  </w:style>
  <w:style w:type="paragraph" w:customStyle="1" w:styleId="dizin3">
    <w:name w:val="dizin 3"/>
    <w:basedOn w:val="Normal"/>
    <w:next w:val="Normal"/>
    <w:autoRedefine/>
    <w:uiPriority w:val="99"/>
    <w:semiHidden/>
    <w:unhideWhenUsed/>
    <w:rsid w:val="00047EBA"/>
    <w:pPr>
      <w:spacing w:after="0" w:line="240" w:lineRule="auto"/>
      <w:ind w:left="660" w:hanging="220"/>
    </w:pPr>
  </w:style>
  <w:style w:type="paragraph" w:customStyle="1" w:styleId="dizin4">
    <w:name w:val="dizin 4"/>
    <w:basedOn w:val="Normal"/>
    <w:next w:val="Normal"/>
    <w:autoRedefine/>
    <w:uiPriority w:val="99"/>
    <w:semiHidden/>
    <w:unhideWhenUsed/>
    <w:rsid w:val="00047EBA"/>
    <w:pPr>
      <w:spacing w:after="0" w:line="240" w:lineRule="auto"/>
      <w:ind w:left="880" w:hanging="220"/>
    </w:pPr>
  </w:style>
  <w:style w:type="paragraph" w:customStyle="1" w:styleId="dizin5">
    <w:name w:val="dizin 5"/>
    <w:basedOn w:val="Normal"/>
    <w:next w:val="Normal"/>
    <w:autoRedefine/>
    <w:uiPriority w:val="99"/>
    <w:semiHidden/>
    <w:unhideWhenUsed/>
    <w:rsid w:val="00047EBA"/>
    <w:pPr>
      <w:spacing w:after="0" w:line="240" w:lineRule="auto"/>
      <w:ind w:left="1100" w:hanging="220"/>
    </w:pPr>
  </w:style>
  <w:style w:type="paragraph" w:customStyle="1" w:styleId="dizin6">
    <w:name w:val="dizin 6"/>
    <w:basedOn w:val="Normal"/>
    <w:next w:val="Normal"/>
    <w:autoRedefine/>
    <w:uiPriority w:val="99"/>
    <w:semiHidden/>
    <w:unhideWhenUsed/>
    <w:rsid w:val="00047EBA"/>
    <w:pPr>
      <w:spacing w:after="0" w:line="240" w:lineRule="auto"/>
      <w:ind w:left="1320" w:hanging="220"/>
    </w:pPr>
  </w:style>
  <w:style w:type="paragraph" w:customStyle="1" w:styleId="dizin7">
    <w:name w:val="dizin 7"/>
    <w:basedOn w:val="Normal"/>
    <w:next w:val="Normal"/>
    <w:autoRedefine/>
    <w:uiPriority w:val="99"/>
    <w:semiHidden/>
    <w:unhideWhenUsed/>
    <w:rsid w:val="00047EBA"/>
    <w:pPr>
      <w:spacing w:after="0" w:line="240" w:lineRule="auto"/>
      <w:ind w:left="1540" w:hanging="220"/>
    </w:pPr>
  </w:style>
  <w:style w:type="paragraph" w:customStyle="1" w:styleId="dizin8">
    <w:name w:val="dizin 8"/>
    <w:basedOn w:val="Normal"/>
    <w:next w:val="Normal"/>
    <w:autoRedefine/>
    <w:uiPriority w:val="99"/>
    <w:semiHidden/>
    <w:unhideWhenUsed/>
    <w:rsid w:val="00047EBA"/>
    <w:pPr>
      <w:spacing w:after="0" w:line="240" w:lineRule="auto"/>
      <w:ind w:left="1760" w:hanging="220"/>
    </w:pPr>
  </w:style>
  <w:style w:type="paragraph" w:customStyle="1" w:styleId="dizin9">
    <w:name w:val="dizin 9"/>
    <w:basedOn w:val="Normal"/>
    <w:next w:val="Normal"/>
    <w:autoRedefine/>
    <w:uiPriority w:val="99"/>
    <w:semiHidden/>
    <w:unhideWhenUsed/>
    <w:rsid w:val="00047EBA"/>
    <w:pPr>
      <w:spacing w:after="0" w:line="240" w:lineRule="auto"/>
      <w:ind w:left="1980" w:hanging="220"/>
    </w:pPr>
  </w:style>
  <w:style w:type="paragraph" w:customStyle="1" w:styleId="dizinbal">
    <w:name w:val="dizin başlığı"/>
    <w:basedOn w:val="Normal"/>
    <w:next w:val="dizin1"/>
    <w:uiPriority w:val="99"/>
    <w:semiHidden/>
    <w:unhideWhenUsed/>
    <w:rsid w:val="00047EBA"/>
    <w:rPr>
      <w:rFonts w:asciiTheme="majorHAnsi" w:eastAsiaTheme="majorEastAsia" w:hAnsiTheme="majorHAnsi" w:cstheme="majorBidi"/>
      <w:b/>
      <w:bCs/>
    </w:rPr>
  </w:style>
  <w:style w:type="character" w:styleId="GlVurgulama">
    <w:name w:val="Intense Emphasis"/>
    <w:basedOn w:val="VarsaylanParagrafYazTipi"/>
    <w:uiPriority w:val="21"/>
    <w:semiHidden/>
    <w:unhideWhenUsed/>
    <w:rsid w:val="00047EBA"/>
    <w:rPr>
      <w:b/>
      <w:bCs/>
      <w:i/>
      <w:iCs/>
      <w:color w:val="5B9BD5" w:themeColor="accent1"/>
    </w:rPr>
  </w:style>
  <w:style w:type="paragraph" w:customStyle="1" w:styleId="GlAlnt1">
    <w:name w:val="Güçlü Alıntı1"/>
    <w:basedOn w:val="Normal"/>
    <w:next w:val="Normal"/>
    <w:link w:val="GlAlntKarakteri"/>
    <w:uiPriority w:val="30"/>
    <w:semiHidden/>
    <w:unhideWhenUsed/>
    <w:rsid w:val="00047EBA"/>
    <w:pPr>
      <w:pBdr>
        <w:bottom w:val="single" w:sz="4" w:space="4" w:color="5B9BD5" w:themeColor="accent1"/>
      </w:pBdr>
      <w:spacing w:before="200" w:after="280"/>
      <w:ind w:left="936" w:right="936"/>
    </w:pPr>
    <w:rPr>
      <w:b/>
      <w:bCs/>
      <w:i/>
      <w:iCs/>
      <w:color w:val="5B9BD5" w:themeColor="accent1"/>
    </w:rPr>
  </w:style>
  <w:style w:type="character" w:customStyle="1" w:styleId="GlAlntKarakteri">
    <w:name w:val="Güçlü Alıntı Karakteri"/>
    <w:basedOn w:val="VarsaylanParagrafYazTipi"/>
    <w:link w:val="GlAlnt1"/>
    <w:uiPriority w:val="30"/>
    <w:semiHidden/>
    <w:rsid w:val="00047EBA"/>
    <w:rPr>
      <w:b/>
      <w:bCs/>
      <w:i/>
      <w:iCs/>
      <w:color w:val="5B9BD5" w:themeColor="accent1"/>
    </w:rPr>
  </w:style>
  <w:style w:type="character" w:styleId="GlBavuru">
    <w:name w:val="Intense Reference"/>
    <w:basedOn w:val="VarsaylanParagrafYazTipi"/>
    <w:uiPriority w:val="32"/>
    <w:semiHidden/>
    <w:unhideWhenUsed/>
    <w:rsid w:val="00047EBA"/>
    <w:rPr>
      <w:b/>
      <w:bCs/>
      <w:smallCaps/>
      <w:color w:val="ED7D31" w:themeColor="accent2"/>
      <w:spacing w:val="5"/>
      <w:u w:val="single"/>
    </w:rPr>
  </w:style>
  <w:style w:type="table" w:styleId="AkKlavuz">
    <w:name w:val="Light Grid"/>
    <w:basedOn w:val="NormalTablo"/>
    <w:uiPriority w:val="62"/>
    <w:rsid w:val="00047E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1">
    <w:name w:val="Açık Kılavuz Vurgu 1"/>
    <w:basedOn w:val="NormalTablo"/>
    <w:uiPriority w:val="62"/>
    <w:rsid w:val="00047EB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KlavuzVurgu2">
    <w:name w:val="Açık Kılavuz Vurgu 2"/>
    <w:basedOn w:val="NormalTablo"/>
    <w:uiPriority w:val="62"/>
    <w:rsid w:val="00047EB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AkKlavuzVurgu3">
    <w:name w:val="Açık Kılavuz Vurgu 3"/>
    <w:basedOn w:val="NormalTablo"/>
    <w:uiPriority w:val="62"/>
    <w:rsid w:val="00047EB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AkKlavuzVurgu4">
    <w:name w:val="Açık Kılavuz Vurgu 4"/>
    <w:basedOn w:val="NormalTablo"/>
    <w:uiPriority w:val="62"/>
    <w:rsid w:val="00047EBA"/>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AkKlavuzVurgu5">
    <w:name w:val="Açık Kılavuz Vurgu 5"/>
    <w:basedOn w:val="NormalTablo"/>
    <w:uiPriority w:val="62"/>
    <w:rsid w:val="00047EBA"/>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6">
    <w:name w:val="Açık Kılavuz Vurgu 6"/>
    <w:basedOn w:val="NormalTablo"/>
    <w:uiPriority w:val="62"/>
    <w:rsid w:val="00047EB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kListe">
    <w:name w:val="Light List"/>
    <w:basedOn w:val="NormalTablo"/>
    <w:uiPriority w:val="61"/>
    <w:rsid w:val="00047E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
    <w:name w:val="Açık Liste Vurgu 1"/>
    <w:basedOn w:val="NormalTablo"/>
    <w:uiPriority w:val="61"/>
    <w:rsid w:val="00047EB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AkListeVurgu2">
    <w:name w:val="Açık Liste Vurgu 2"/>
    <w:basedOn w:val="NormalTablo"/>
    <w:uiPriority w:val="61"/>
    <w:rsid w:val="00047EB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AkListeVurgu3">
    <w:name w:val="Açık Liste Vurgu 3"/>
    <w:basedOn w:val="NormalTablo"/>
    <w:uiPriority w:val="61"/>
    <w:rsid w:val="00047EB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AkListeVurgu4">
    <w:name w:val="Açık Liste Vurgu 4"/>
    <w:basedOn w:val="NormalTablo"/>
    <w:uiPriority w:val="61"/>
    <w:rsid w:val="00047EBA"/>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AkListeVurgu5">
    <w:name w:val="Açık Liste Vurgu 5"/>
    <w:basedOn w:val="NormalTablo"/>
    <w:uiPriority w:val="61"/>
    <w:rsid w:val="00047EBA"/>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ListeVurgu6">
    <w:name w:val="Açık Liste Vurgu 6"/>
    <w:basedOn w:val="NormalTablo"/>
    <w:uiPriority w:val="61"/>
    <w:rsid w:val="00047EB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kGlgeleme">
    <w:name w:val="Light Shading"/>
    <w:basedOn w:val="NormalTablo"/>
    <w:uiPriority w:val="60"/>
    <w:rsid w:val="00047EB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
    <w:name w:val="Açık Gölgeleme Vurgu 1"/>
    <w:basedOn w:val="NormalTablo"/>
    <w:uiPriority w:val="60"/>
    <w:rsid w:val="00047EBA"/>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AkGlgelemeVurgu2">
    <w:name w:val="Açık Gölgeleme Vurgu 2"/>
    <w:basedOn w:val="NormalTablo"/>
    <w:uiPriority w:val="60"/>
    <w:rsid w:val="00047EBA"/>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3">
    <w:name w:val="Açık Gölgeleme Vurgu 3"/>
    <w:basedOn w:val="NormalTablo"/>
    <w:uiPriority w:val="60"/>
    <w:rsid w:val="00047EBA"/>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AkGlgelemeVurgu4">
    <w:name w:val="Açık Gölgeleme Vurgu 4"/>
    <w:basedOn w:val="NormalTablo"/>
    <w:uiPriority w:val="60"/>
    <w:rsid w:val="00047EBA"/>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AkGlgelemeVurgu5">
    <w:name w:val="Açık Gölgeleme Vurgu 5"/>
    <w:basedOn w:val="NormalTablo"/>
    <w:uiPriority w:val="60"/>
    <w:rsid w:val="00047EBA"/>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AkGlgelemeVurgu6">
    <w:name w:val="Açık Gölgeleme Vurgu 6"/>
    <w:basedOn w:val="NormalTablo"/>
    <w:uiPriority w:val="60"/>
    <w:rsid w:val="00047EBA"/>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customStyle="1" w:styleId="satrnumaras">
    <w:name w:val="satır numarası"/>
    <w:basedOn w:val="VarsaylanParagrafYazTipi"/>
    <w:uiPriority w:val="99"/>
    <w:semiHidden/>
    <w:unhideWhenUsed/>
    <w:rsid w:val="00047EBA"/>
  </w:style>
  <w:style w:type="paragraph" w:styleId="Liste">
    <w:name w:val="List"/>
    <w:basedOn w:val="Normal"/>
    <w:uiPriority w:val="99"/>
    <w:semiHidden/>
    <w:unhideWhenUsed/>
    <w:rsid w:val="00047EBA"/>
    <w:pPr>
      <w:ind w:left="360" w:hanging="360"/>
      <w:contextualSpacing/>
    </w:pPr>
  </w:style>
  <w:style w:type="paragraph" w:styleId="Liste2">
    <w:name w:val="List 2"/>
    <w:basedOn w:val="Normal"/>
    <w:uiPriority w:val="99"/>
    <w:semiHidden/>
    <w:unhideWhenUsed/>
    <w:rsid w:val="00047EBA"/>
    <w:pPr>
      <w:ind w:left="720" w:hanging="360"/>
      <w:contextualSpacing/>
    </w:pPr>
  </w:style>
  <w:style w:type="paragraph" w:styleId="Liste3">
    <w:name w:val="List 3"/>
    <w:basedOn w:val="Normal"/>
    <w:uiPriority w:val="99"/>
    <w:semiHidden/>
    <w:unhideWhenUsed/>
    <w:rsid w:val="00047EBA"/>
    <w:pPr>
      <w:ind w:left="1080" w:hanging="360"/>
      <w:contextualSpacing/>
    </w:pPr>
  </w:style>
  <w:style w:type="paragraph" w:styleId="Liste4">
    <w:name w:val="List 4"/>
    <w:basedOn w:val="Normal"/>
    <w:uiPriority w:val="99"/>
    <w:semiHidden/>
    <w:unhideWhenUsed/>
    <w:rsid w:val="00047EBA"/>
    <w:pPr>
      <w:ind w:left="1440" w:hanging="360"/>
      <w:contextualSpacing/>
    </w:pPr>
  </w:style>
  <w:style w:type="paragraph" w:styleId="Liste5">
    <w:name w:val="List 5"/>
    <w:basedOn w:val="Normal"/>
    <w:uiPriority w:val="99"/>
    <w:semiHidden/>
    <w:unhideWhenUsed/>
    <w:rsid w:val="00047EBA"/>
    <w:pPr>
      <w:ind w:left="1800" w:hanging="360"/>
      <w:contextualSpacing/>
    </w:pPr>
  </w:style>
  <w:style w:type="paragraph" w:customStyle="1" w:styleId="ListeMaddeareti">
    <w:name w:val="Liste Madde İşareti"/>
    <w:basedOn w:val="Normal"/>
    <w:uiPriority w:val="1"/>
    <w:unhideWhenUsed/>
    <w:qFormat/>
    <w:rsid w:val="00047EBA"/>
    <w:pPr>
      <w:numPr>
        <w:numId w:val="1"/>
      </w:numPr>
      <w:spacing w:after="40"/>
    </w:pPr>
  </w:style>
  <w:style w:type="paragraph" w:customStyle="1" w:styleId="ListeMaddeareti2">
    <w:name w:val="Liste Madde İşareti 2"/>
    <w:basedOn w:val="Normal"/>
    <w:uiPriority w:val="99"/>
    <w:semiHidden/>
    <w:unhideWhenUsed/>
    <w:rsid w:val="00047EBA"/>
    <w:pPr>
      <w:numPr>
        <w:numId w:val="2"/>
      </w:numPr>
      <w:contextualSpacing/>
    </w:pPr>
  </w:style>
  <w:style w:type="paragraph" w:customStyle="1" w:styleId="ListeMaddeareti3">
    <w:name w:val="Liste Madde İşareti 3"/>
    <w:basedOn w:val="Normal"/>
    <w:uiPriority w:val="99"/>
    <w:semiHidden/>
    <w:unhideWhenUsed/>
    <w:rsid w:val="00047EBA"/>
    <w:pPr>
      <w:numPr>
        <w:numId w:val="3"/>
      </w:numPr>
      <w:contextualSpacing/>
    </w:pPr>
  </w:style>
  <w:style w:type="paragraph" w:customStyle="1" w:styleId="ListeMaddeareti4">
    <w:name w:val="Liste Madde İşareti 4"/>
    <w:basedOn w:val="Normal"/>
    <w:uiPriority w:val="99"/>
    <w:semiHidden/>
    <w:unhideWhenUsed/>
    <w:rsid w:val="00047EBA"/>
    <w:pPr>
      <w:numPr>
        <w:numId w:val="4"/>
      </w:numPr>
      <w:contextualSpacing/>
    </w:pPr>
  </w:style>
  <w:style w:type="paragraph" w:customStyle="1" w:styleId="ListeMaddeareti5">
    <w:name w:val="Liste Madde İşareti 5"/>
    <w:basedOn w:val="Normal"/>
    <w:uiPriority w:val="99"/>
    <w:semiHidden/>
    <w:unhideWhenUsed/>
    <w:rsid w:val="00047EBA"/>
    <w:pPr>
      <w:numPr>
        <w:numId w:val="5"/>
      </w:numPr>
      <w:contextualSpacing/>
    </w:pPr>
  </w:style>
  <w:style w:type="paragraph" w:styleId="ListeDevam">
    <w:name w:val="List Continue"/>
    <w:basedOn w:val="Normal"/>
    <w:uiPriority w:val="99"/>
    <w:semiHidden/>
    <w:unhideWhenUsed/>
    <w:rsid w:val="00047EBA"/>
    <w:pPr>
      <w:spacing w:after="120"/>
      <w:ind w:left="360"/>
      <w:contextualSpacing/>
    </w:pPr>
  </w:style>
  <w:style w:type="paragraph" w:styleId="ListeDevam2">
    <w:name w:val="List Continue 2"/>
    <w:basedOn w:val="Normal"/>
    <w:uiPriority w:val="99"/>
    <w:semiHidden/>
    <w:unhideWhenUsed/>
    <w:rsid w:val="00047EBA"/>
    <w:pPr>
      <w:spacing w:after="120"/>
      <w:ind w:left="720"/>
      <w:contextualSpacing/>
    </w:pPr>
  </w:style>
  <w:style w:type="paragraph" w:styleId="ListeDevam3">
    <w:name w:val="List Continue 3"/>
    <w:basedOn w:val="Normal"/>
    <w:uiPriority w:val="99"/>
    <w:semiHidden/>
    <w:unhideWhenUsed/>
    <w:rsid w:val="00047EBA"/>
    <w:pPr>
      <w:spacing w:after="120"/>
      <w:ind w:left="1080"/>
      <w:contextualSpacing/>
    </w:pPr>
  </w:style>
  <w:style w:type="paragraph" w:styleId="ListeDevam4">
    <w:name w:val="List Continue 4"/>
    <w:basedOn w:val="Normal"/>
    <w:uiPriority w:val="99"/>
    <w:semiHidden/>
    <w:unhideWhenUsed/>
    <w:rsid w:val="00047EBA"/>
    <w:pPr>
      <w:spacing w:after="120"/>
      <w:ind w:left="1440"/>
      <w:contextualSpacing/>
    </w:pPr>
  </w:style>
  <w:style w:type="paragraph" w:styleId="ListeDevam5">
    <w:name w:val="List Continue 5"/>
    <w:basedOn w:val="Normal"/>
    <w:uiPriority w:val="99"/>
    <w:semiHidden/>
    <w:unhideWhenUsed/>
    <w:rsid w:val="00047EBA"/>
    <w:pPr>
      <w:spacing w:after="120"/>
      <w:ind w:left="1800"/>
      <w:contextualSpacing/>
    </w:pPr>
  </w:style>
  <w:style w:type="paragraph" w:styleId="ListeNumaras">
    <w:name w:val="List Number"/>
    <w:basedOn w:val="Normal"/>
    <w:uiPriority w:val="1"/>
    <w:unhideWhenUsed/>
    <w:qFormat/>
    <w:rsid w:val="00047EBA"/>
    <w:pPr>
      <w:numPr>
        <w:numId w:val="7"/>
      </w:numPr>
      <w:contextualSpacing/>
    </w:pPr>
  </w:style>
  <w:style w:type="paragraph" w:styleId="ListeNumaras2">
    <w:name w:val="List Number 2"/>
    <w:basedOn w:val="Normal"/>
    <w:uiPriority w:val="1"/>
    <w:unhideWhenUsed/>
    <w:qFormat/>
    <w:rsid w:val="00047EBA"/>
    <w:pPr>
      <w:numPr>
        <w:ilvl w:val="1"/>
        <w:numId w:val="7"/>
      </w:numPr>
      <w:contextualSpacing/>
    </w:pPr>
  </w:style>
  <w:style w:type="paragraph" w:styleId="ListeNumaras3">
    <w:name w:val="List Number 3"/>
    <w:basedOn w:val="Normal"/>
    <w:uiPriority w:val="18"/>
    <w:unhideWhenUsed/>
    <w:qFormat/>
    <w:rsid w:val="00047EBA"/>
    <w:pPr>
      <w:numPr>
        <w:ilvl w:val="2"/>
        <w:numId w:val="7"/>
      </w:numPr>
      <w:contextualSpacing/>
    </w:pPr>
  </w:style>
  <w:style w:type="paragraph" w:styleId="ListeNumaras4">
    <w:name w:val="List Number 4"/>
    <w:basedOn w:val="Normal"/>
    <w:uiPriority w:val="18"/>
    <w:semiHidden/>
    <w:unhideWhenUsed/>
    <w:rsid w:val="00047EBA"/>
    <w:pPr>
      <w:numPr>
        <w:ilvl w:val="3"/>
        <w:numId w:val="7"/>
      </w:numPr>
      <w:contextualSpacing/>
    </w:pPr>
  </w:style>
  <w:style w:type="paragraph" w:styleId="ListeNumaras5">
    <w:name w:val="List Number 5"/>
    <w:basedOn w:val="Normal"/>
    <w:uiPriority w:val="18"/>
    <w:semiHidden/>
    <w:unhideWhenUsed/>
    <w:rsid w:val="00047EBA"/>
    <w:pPr>
      <w:numPr>
        <w:ilvl w:val="4"/>
        <w:numId w:val="7"/>
      </w:numPr>
      <w:contextualSpacing/>
    </w:pPr>
  </w:style>
  <w:style w:type="paragraph" w:styleId="ListeParagraf">
    <w:name w:val="List Paragraph"/>
    <w:basedOn w:val="Normal"/>
    <w:uiPriority w:val="34"/>
    <w:unhideWhenUsed/>
    <w:qFormat/>
    <w:rsid w:val="00047EBA"/>
    <w:pPr>
      <w:ind w:left="720"/>
      <w:contextualSpacing/>
    </w:pPr>
  </w:style>
  <w:style w:type="paragraph" w:customStyle="1" w:styleId="makro">
    <w:name w:val="makro"/>
    <w:link w:val="MakroMetniKarakteri"/>
    <w:uiPriority w:val="99"/>
    <w:semiHidden/>
    <w:unhideWhenUsed/>
    <w:rsid w:val="00047EBA"/>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MetniKarakteri">
    <w:name w:val="Makro Metni Karakteri"/>
    <w:basedOn w:val="VarsaylanParagrafYazTipi"/>
    <w:link w:val="makro"/>
    <w:uiPriority w:val="99"/>
    <w:semiHidden/>
    <w:rsid w:val="00047EBA"/>
    <w:rPr>
      <w:rFonts w:ascii="Consolas" w:hAnsi="Consolas" w:cs="Consolas"/>
      <w:sz w:val="20"/>
    </w:rPr>
  </w:style>
  <w:style w:type="table" w:styleId="OrtaKlavuz1">
    <w:name w:val="Medium Grid 1"/>
    <w:basedOn w:val="NormalTablo"/>
    <w:uiPriority w:val="67"/>
    <w:rsid w:val="00047E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1Vurgu1">
    <w:name w:val="Orta Kılavuz 1 Vurgu 1"/>
    <w:basedOn w:val="NormalTablo"/>
    <w:uiPriority w:val="67"/>
    <w:rsid w:val="00047EBA"/>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OrtaKlavuz1Vurgu2">
    <w:name w:val="Orta Kılavuz 1 Vurgu 2"/>
    <w:basedOn w:val="NormalTablo"/>
    <w:uiPriority w:val="67"/>
    <w:rsid w:val="00047EBA"/>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OrtaKlavuz1Vurgu3">
    <w:name w:val="Orta Kılavuz 1 Vurgu 3"/>
    <w:basedOn w:val="NormalTablo"/>
    <w:uiPriority w:val="67"/>
    <w:rsid w:val="00047EBA"/>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OrtaKlavuz1Vurgu4">
    <w:name w:val="Orta Kılavuz 1 Vurgu 4"/>
    <w:basedOn w:val="NormalTablo"/>
    <w:uiPriority w:val="67"/>
    <w:rsid w:val="00047EBA"/>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OrtaKlavuz1Vurgu5">
    <w:name w:val="Orta Kılavuz 1 Vurgu 5"/>
    <w:basedOn w:val="NormalTablo"/>
    <w:uiPriority w:val="67"/>
    <w:rsid w:val="00047EBA"/>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OrtaKlavuz1Vurgu6">
    <w:name w:val="Orta Kılavuz 1 Vurgu 6"/>
    <w:basedOn w:val="NormalTablo"/>
    <w:uiPriority w:val="67"/>
    <w:rsid w:val="00047EBA"/>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Klavuz2">
    <w:name w:val="Medium Grid 2"/>
    <w:basedOn w:val="NormalTablo"/>
    <w:uiPriority w:val="68"/>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OrtaKlavuz2Vurgu1">
    <w:name w:val="Orta Kılavuz 2 Vurgu 1"/>
    <w:basedOn w:val="NormalTablo"/>
    <w:uiPriority w:val="68"/>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customStyle="1" w:styleId="OrtaKlavuz2Vurgu2">
    <w:name w:val="Orta Kılavuz 2 Vurgu 2"/>
    <w:basedOn w:val="NormalTablo"/>
    <w:uiPriority w:val="68"/>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OrtaKlavuz2Vurgu3">
    <w:name w:val="Orta Kılavuz 2 Vurgu 3"/>
    <w:basedOn w:val="NormalTablo"/>
    <w:uiPriority w:val="68"/>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customStyle="1" w:styleId="OrtaKlavuz2Vurgu4">
    <w:name w:val="Orta Kılavuz 2 Vurgu 4"/>
    <w:basedOn w:val="NormalTablo"/>
    <w:uiPriority w:val="68"/>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customStyle="1" w:styleId="OrtaKlavuz2Vurgu5">
    <w:name w:val="Orta Kılavuz 2 Vurgu 5"/>
    <w:basedOn w:val="NormalTablo"/>
    <w:uiPriority w:val="68"/>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OrtaKlavuz2Vurgu6">
    <w:name w:val="Orta Kılavuz 2 Vurgu 6"/>
    <w:basedOn w:val="NormalTablo"/>
    <w:uiPriority w:val="68"/>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rsid w:val="00047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OrtaKlavuz3Vurgu1">
    <w:name w:val="Orta Kılavuz 3 Vurgu 1"/>
    <w:basedOn w:val="NormalTablo"/>
    <w:uiPriority w:val="69"/>
    <w:rsid w:val="00047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OrtaKlavuz3Vurgu2">
    <w:name w:val="Orta Kılavuz 3 Vurgu 2"/>
    <w:basedOn w:val="NormalTablo"/>
    <w:uiPriority w:val="69"/>
    <w:rsid w:val="00047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OrtaKlavuz3Vurgu3">
    <w:name w:val="Orta Kılavuz 3 Vurgu 3"/>
    <w:basedOn w:val="NormalTablo"/>
    <w:uiPriority w:val="69"/>
    <w:rsid w:val="00047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4">
    <w:name w:val="Orta Kılavuz 3 Vurgu 4"/>
    <w:basedOn w:val="NormalTablo"/>
    <w:uiPriority w:val="69"/>
    <w:rsid w:val="00047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customStyle="1" w:styleId="OrtaKlavuz3Vurgu5">
    <w:name w:val="Orta Kılavuz 3 Vurgu 5"/>
    <w:basedOn w:val="NormalTablo"/>
    <w:uiPriority w:val="69"/>
    <w:rsid w:val="00047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OrtaKlavuz3Vurgu6">
    <w:name w:val="Orta Kılavuz 3 Vurgu 6"/>
    <w:basedOn w:val="NormalTablo"/>
    <w:uiPriority w:val="69"/>
    <w:rsid w:val="00047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OrtaListe1">
    <w:name w:val="Medium List 1"/>
    <w:basedOn w:val="NormalTablo"/>
    <w:uiPriority w:val="65"/>
    <w:rsid w:val="00047EB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OrtaListe1Vurgu1">
    <w:name w:val="Orta Liste 1 Vurgu 1"/>
    <w:basedOn w:val="NormalTablo"/>
    <w:uiPriority w:val="65"/>
    <w:rsid w:val="00047EBA"/>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OrtaListe1Vurgu2">
    <w:name w:val="Orta Liste 1 Vurgu 2"/>
    <w:basedOn w:val="NormalTablo"/>
    <w:uiPriority w:val="65"/>
    <w:rsid w:val="00047EBA"/>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customStyle="1" w:styleId="OrtaListe1Vurgu3">
    <w:name w:val="Orta Liste 1 Vurgu 3"/>
    <w:basedOn w:val="NormalTablo"/>
    <w:uiPriority w:val="65"/>
    <w:rsid w:val="00047EBA"/>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OrtaListe1Vurgu4">
    <w:name w:val="Orta Liste 1 Vurgu 4"/>
    <w:basedOn w:val="NormalTablo"/>
    <w:uiPriority w:val="65"/>
    <w:rsid w:val="00047EBA"/>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OrtaListe1Vurgu5">
    <w:name w:val="Orta Liste 1 Vurgu 5"/>
    <w:basedOn w:val="NormalTablo"/>
    <w:uiPriority w:val="65"/>
    <w:rsid w:val="00047EBA"/>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customStyle="1" w:styleId="OrtaListe1Vurgu6">
    <w:name w:val="Orta Liste 1 Vurgu 6"/>
    <w:basedOn w:val="NormalTablo"/>
    <w:uiPriority w:val="65"/>
    <w:rsid w:val="00047EBA"/>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OrtaListe2">
    <w:name w:val="Medium List 2"/>
    <w:basedOn w:val="NormalTablo"/>
    <w:uiPriority w:val="66"/>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1">
    <w:name w:val="Orta Liste 2 Vurgu 1"/>
    <w:basedOn w:val="NormalTablo"/>
    <w:uiPriority w:val="66"/>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2">
    <w:name w:val="Orta Liste 2 Vurgu 2"/>
    <w:basedOn w:val="NormalTablo"/>
    <w:uiPriority w:val="66"/>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3">
    <w:name w:val="Orta Liste 2 Vurgu 3"/>
    <w:basedOn w:val="NormalTablo"/>
    <w:uiPriority w:val="66"/>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4">
    <w:name w:val="Orta Liste 2 Vurgu 4"/>
    <w:basedOn w:val="NormalTablo"/>
    <w:uiPriority w:val="66"/>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5">
    <w:name w:val="Orta Liste 2 Vurgu 5"/>
    <w:basedOn w:val="NormalTablo"/>
    <w:uiPriority w:val="66"/>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6">
    <w:name w:val="Orta Liste 2 Vurgu 6"/>
    <w:basedOn w:val="NormalTablo"/>
    <w:uiPriority w:val="66"/>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
    <w:name w:val="Medium Shading 1"/>
    <w:basedOn w:val="NormalTablo"/>
    <w:uiPriority w:val="63"/>
    <w:rsid w:val="00047E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OrtaGlgeleme1Vurgu1">
    <w:name w:val="Orta Gölgeleme 1 Vurgu 1"/>
    <w:basedOn w:val="NormalTablo"/>
    <w:uiPriority w:val="63"/>
    <w:rsid w:val="00047EBA"/>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OrtaGlgeleme1Vurgu2">
    <w:name w:val="Orta Gölgeleme 1 Vurgu 2"/>
    <w:basedOn w:val="NormalTablo"/>
    <w:uiPriority w:val="63"/>
    <w:rsid w:val="00047EBA"/>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OrtaGlgeleme1Vurgu3">
    <w:name w:val="Orta Gölgeleme 1 Vurgu 3"/>
    <w:basedOn w:val="NormalTablo"/>
    <w:uiPriority w:val="63"/>
    <w:rsid w:val="00047EBA"/>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4">
    <w:name w:val="Orta Gölgeleme 1 Vurgu 4"/>
    <w:basedOn w:val="NormalTablo"/>
    <w:uiPriority w:val="63"/>
    <w:rsid w:val="00047EBA"/>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OrtaGlgeleme1Vurgu5">
    <w:name w:val="Orta Gölgeleme 1 Vurgu 5"/>
    <w:basedOn w:val="NormalTablo"/>
    <w:uiPriority w:val="63"/>
    <w:rsid w:val="00047EBA"/>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1Vurgu6">
    <w:name w:val="Orta Gölgeleme 1 Vurgu 6"/>
    <w:basedOn w:val="NormalTablo"/>
    <w:uiPriority w:val="63"/>
    <w:rsid w:val="00047EBA"/>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rsid w:val="00047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
    <w:name w:val="Orta Gölgeleme 2 Vurgu 1"/>
    <w:basedOn w:val="NormalTablo"/>
    <w:uiPriority w:val="64"/>
    <w:rsid w:val="00047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2">
    <w:name w:val="Orta Gölgeleme 2 Vurgu 2"/>
    <w:basedOn w:val="NormalTablo"/>
    <w:uiPriority w:val="64"/>
    <w:rsid w:val="00047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3">
    <w:name w:val="Orta Gölgeleme 2 Vurgu 3"/>
    <w:basedOn w:val="NormalTablo"/>
    <w:uiPriority w:val="64"/>
    <w:rsid w:val="00047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4">
    <w:name w:val="Orta Gölgeleme 2 Vurgu 4"/>
    <w:basedOn w:val="NormalTablo"/>
    <w:uiPriority w:val="64"/>
    <w:rsid w:val="00047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
    <w:name w:val="Orta Gölgeleme 2 Vurgu 5"/>
    <w:basedOn w:val="NormalTablo"/>
    <w:uiPriority w:val="64"/>
    <w:rsid w:val="00047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6">
    <w:name w:val="Orta Gölgeleme 2 Vurgu 6"/>
    <w:basedOn w:val="NormalTablo"/>
    <w:uiPriority w:val="64"/>
    <w:rsid w:val="00047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etistbilgisi">
    <w:name w:val="Message Header"/>
    <w:basedOn w:val="Normal"/>
    <w:link w:val="letistbilgisiChar"/>
    <w:uiPriority w:val="99"/>
    <w:semiHidden/>
    <w:unhideWhenUsed/>
    <w:rsid w:val="00047EB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letistbilgisiChar">
    <w:name w:val="İleti Üstbilgisi Char"/>
    <w:basedOn w:val="VarsaylanParagrafYazTipi"/>
    <w:link w:val="letistbilgisi"/>
    <w:uiPriority w:val="99"/>
    <w:semiHidden/>
    <w:rsid w:val="00047EBA"/>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sid w:val="00047EBA"/>
    <w:rPr>
      <w:rFonts w:ascii="Times New Roman" w:hAnsi="Times New Roman" w:cs="Times New Roman"/>
      <w:sz w:val="24"/>
    </w:rPr>
  </w:style>
  <w:style w:type="paragraph" w:styleId="NormalGirinti">
    <w:name w:val="Normal Indent"/>
    <w:basedOn w:val="Normal"/>
    <w:uiPriority w:val="99"/>
    <w:semiHidden/>
    <w:unhideWhenUsed/>
    <w:rsid w:val="00047EBA"/>
    <w:pPr>
      <w:ind w:left="720"/>
    </w:pPr>
  </w:style>
  <w:style w:type="paragraph" w:styleId="NotBal">
    <w:name w:val="Note Heading"/>
    <w:basedOn w:val="Normal"/>
    <w:next w:val="Normal"/>
    <w:link w:val="NotBalChar"/>
    <w:uiPriority w:val="99"/>
    <w:semiHidden/>
    <w:unhideWhenUsed/>
    <w:rsid w:val="00047EBA"/>
    <w:pPr>
      <w:spacing w:after="0" w:line="240" w:lineRule="auto"/>
    </w:pPr>
  </w:style>
  <w:style w:type="character" w:customStyle="1" w:styleId="NotBalChar">
    <w:name w:val="Not Başlığı Char"/>
    <w:basedOn w:val="VarsaylanParagrafYazTipi"/>
    <w:link w:val="NotBal"/>
    <w:uiPriority w:val="99"/>
    <w:semiHidden/>
    <w:rsid w:val="00047EBA"/>
  </w:style>
  <w:style w:type="character" w:customStyle="1" w:styleId="sayfanumaras">
    <w:name w:val="sayfa numarası"/>
    <w:basedOn w:val="VarsaylanParagrafYazTipi"/>
    <w:uiPriority w:val="99"/>
    <w:semiHidden/>
    <w:unhideWhenUsed/>
    <w:rsid w:val="00047EBA"/>
  </w:style>
  <w:style w:type="paragraph" w:styleId="DzMetin">
    <w:name w:val="Plain Text"/>
    <w:basedOn w:val="Normal"/>
    <w:link w:val="DzMetinChar"/>
    <w:uiPriority w:val="99"/>
    <w:semiHidden/>
    <w:unhideWhenUsed/>
    <w:rsid w:val="00047EBA"/>
    <w:pPr>
      <w:spacing w:after="0" w:line="240" w:lineRule="auto"/>
    </w:pPr>
    <w:rPr>
      <w:rFonts w:ascii="Consolas" w:hAnsi="Consolas" w:cs="Consolas"/>
      <w:sz w:val="21"/>
    </w:rPr>
  </w:style>
  <w:style w:type="character" w:customStyle="1" w:styleId="DzMetinChar">
    <w:name w:val="Düz Metin Char"/>
    <w:basedOn w:val="VarsaylanParagrafYazTipi"/>
    <w:link w:val="DzMetin"/>
    <w:uiPriority w:val="99"/>
    <w:semiHidden/>
    <w:rsid w:val="00047EBA"/>
    <w:rPr>
      <w:rFonts w:ascii="Consolas" w:hAnsi="Consolas" w:cs="Consolas"/>
      <w:sz w:val="21"/>
    </w:rPr>
  </w:style>
  <w:style w:type="paragraph" w:styleId="Selamlama">
    <w:name w:val="Salutation"/>
    <w:basedOn w:val="Normal"/>
    <w:next w:val="Normal"/>
    <w:link w:val="SelamlamaChar"/>
    <w:uiPriority w:val="99"/>
    <w:semiHidden/>
    <w:unhideWhenUsed/>
    <w:rsid w:val="00047EBA"/>
  </w:style>
  <w:style w:type="character" w:customStyle="1" w:styleId="SelamlamaChar">
    <w:name w:val="Selamlama Char"/>
    <w:basedOn w:val="VarsaylanParagrafYazTipi"/>
    <w:link w:val="Selamlama"/>
    <w:uiPriority w:val="99"/>
    <w:semiHidden/>
    <w:rsid w:val="00047EBA"/>
  </w:style>
  <w:style w:type="paragraph" w:styleId="mza">
    <w:name w:val="Signature"/>
    <w:basedOn w:val="Normal"/>
    <w:link w:val="mzaChar"/>
    <w:uiPriority w:val="9"/>
    <w:unhideWhenUsed/>
    <w:qFormat/>
    <w:rsid w:val="00047EBA"/>
    <w:pPr>
      <w:spacing w:before="720" w:after="0" w:line="312" w:lineRule="auto"/>
      <w:contextualSpacing/>
    </w:pPr>
  </w:style>
  <w:style w:type="character" w:customStyle="1" w:styleId="mzaChar">
    <w:name w:val="İmza Char"/>
    <w:basedOn w:val="VarsaylanParagrafYazTipi"/>
    <w:link w:val="mza"/>
    <w:uiPriority w:val="9"/>
    <w:rsid w:val="00047EBA"/>
    <w:rPr>
      <w:kern w:val="20"/>
    </w:rPr>
  </w:style>
  <w:style w:type="character" w:styleId="Gl">
    <w:name w:val="Strong"/>
    <w:basedOn w:val="VarsaylanParagrafYazTipi"/>
    <w:uiPriority w:val="22"/>
    <w:unhideWhenUsed/>
    <w:qFormat/>
    <w:rsid w:val="00047EBA"/>
    <w:rPr>
      <w:b/>
      <w:bCs/>
    </w:rPr>
  </w:style>
  <w:style w:type="paragraph" w:customStyle="1" w:styleId="AltBalk">
    <w:name w:val="Alt Başlık"/>
    <w:basedOn w:val="Normal"/>
    <w:next w:val="Normal"/>
    <w:link w:val="AltBalkKarakteri"/>
    <w:uiPriority w:val="19"/>
    <w:unhideWhenUsed/>
    <w:qFormat/>
    <w:rsid w:val="00047EBA"/>
    <w:pPr>
      <w:numPr>
        <w:ilvl w:val="1"/>
      </w:numPr>
      <w:ind w:left="144" w:right="720"/>
    </w:pPr>
    <w:rPr>
      <w:rFonts w:asciiTheme="majorHAnsi" w:eastAsiaTheme="majorEastAsia" w:hAnsiTheme="majorHAnsi" w:cstheme="majorBidi"/>
      <w:caps/>
      <w:color w:val="5B9BD5" w:themeColor="accent1"/>
      <w:sz w:val="64"/>
    </w:rPr>
  </w:style>
  <w:style w:type="character" w:customStyle="1" w:styleId="AltBalkKarakteri">
    <w:name w:val="Alt Başlık Karakteri"/>
    <w:basedOn w:val="VarsaylanParagrafYazTipi"/>
    <w:link w:val="AltBalk"/>
    <w:uiPriority w:val="19"/>
    <w:rsid w:val="00047EBA"/>
    <w:rPr>
      <w:rFonts w:asciiTheme="majorHAnsi" w:eastAsiaTheme="majorEastAsia" w:hAnsiTheme="majorHAnsi" w:cstheme="majorBidi"/>
      <w:caps/>
      <w:color w:val="5B9BD5" w:themeColor="accent1"/>
      <w:kern w:val="20"/>
      <w:sz w:val="64"/>
    </w:rPr>
  </w:style>
  <w:style w:type="character" w:styleId="HafifVurgulama">
    <w:name w:val="Subtle Emphasis"/>
    <w:basedOn w:val="VarsaylanParagrafYazTipi"/>
    <w:uiPriority w:val="19"/>
    <w:unhideWhenUsed/>
    <w:qFormat/>
    <w:rsid w:val="00047EBA"/>
    <w:rPr>
      <w:i/>
      <w:iCs/>
      <w:color w:val="808080" w:themeColor="text1" w:themeTint="7F"/>
    </w:rPr>
  </w:style>
  <w:style w:type="character" w:styleId="HafifBavuru">
    <w:name w:val="Subtle Reference"/>
    <w:basedOn w:val="VarsaylanParagrafYazTipi"/>
    <w:uiPriority w:val="31"/>
    <w:semiHidden/>
    <w:unhideWhenUsed/>
    <w:rsid w:val="00047EBA"/>
    <w:rPr>
      <w:smallCaps/>
      <w:color w:val="ED7D31" w:themeColor="accent2"/>
      <w:u w:val="single"/>
    </w:rPr>
  </w:style>
  <w:style w:type="table" w:styleId="Tablo3Befektler1">
    <w:name w:val="Table 3D effects 1"/>
    <w:basedOn w:val="NormalTablo"/>
    <w:uiPriority w:val="99"/>
    <w:semiHidden/>
    <w:unhideWhenUsed/>
    <w:rsid w:val="00047EBA"/>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uiPriority w:val="99"/>
    <w:semiHidden/>
    <w:unhideWhenUsed/>
    <w:rsid w:val="00047EBA"/>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rsid w:val="00047EBA"/>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1">
    <w:name w:val="Table Classic 1"/>
    <w:basedOn w:val="NormalTablo"/>
    <w:uiPriority w:val="99"/>
    <w:semiHidden/>
    <w:unhideWhenUsed/>
    <w:rsid w:val="00047EBA"/>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uiPriority w:val="99"/>
    <w:semiHidden/>
    <w:unhideWhenUsed/>
    <w:rsid w:val="00047EBA"/>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uiPriority w:val="99"/>
    <w:semiHidden/>
    <w:unhideWhenUsed/>
    <w:rsid w:val="00047EBA"/>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uiPriority w:val="99"/>
    <w:semiHidden/>
    <w:unhideWhenUsed/>
    <w:rsid w:val="00047EBA"/>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Renkli1">
    <w:name w:val="Table Colorful 1"/>
    <w:basedOn w:val="NormalTablo"/>
    <w:uiPriority w:val="99"/>
    <w:semiHidden/>
    <w:unhideWhenUsed/>
    <w:rsid w:val="00047EBA"/>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uiPriority w:val="99"/>
    <w:semiHidden/>
    <w:unhideWhenUsed/>
    <w:rsid w:val="00047EBA"/>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uiPriority w:val="99"/>
    <w:semiHidden/>
    <w:unhideWhenUsed/>
    <w:rsid w:val="00047EBA"/>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uiPriority w:val="99"/>
    <w:semiHidden/>
    <w:unhideWhenUsed/>
    <w:rsid w:val="00047EBA"/>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uiPriority w:val="99"/>
    <w:semiHidden/>
    <w:unhideWhenUsed/>
    <w:rsid w:val="00047EBA"/>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uiPriority w:val="99"/>
    <w:semiHidden/>
    <w:unhideWhenUsed/>
    <w:rsid w:val="00047EBA"/>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uiPriority w:val="99"/>
    <w:semiHidden/>
    <w:unhideWhenUsed/>
    <w:rsid w:val="00047EBA"/>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uiPriority w:val="99"/>
    <w:semiHidden/>
    <w:unhideWhenUsed/>
    <w:rsid w:val="00047EBA"/>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ada">
    <w:name w:val="Table Contemporary"/>
    <w:basedOn w:val="NormalTablo"/>
    <w:uiPriority w:val="99"/>
    <w:semiHidden/>
    <w:unhideWhenUsed/>
    <w:rsid w:val="00047EBA"/>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Zarif">
    <w:name w:val="Table Elegant"/>
    <w:basedOn w:val="NormalTablo"/>
    <w:uiPriority w:val="99"/>
    <w:semiHidden/>
    <w:unhideWhenUsed/>
    <w:rsid w:val="00047EBA"/>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047EBA"/>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uiPriority w:val="99"/>
    <w:semiHidden/>
    <w:unhideWhenUsed/>
    <w:rsid w:val="00047EBA"/>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uiPriority w:val="99"/>
    <w:semiHidden/>
    <w:unhideWhenUsed/>
    <w:rsid w:val="00047EBA"/>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iPriority w:val="99"/>
    <w:semiHidden/>
    <w:unhideWhenUsed/>
    <w:rsid w:val="00047EBA"/>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uiPriority w:val="99"/>
    <w:semiHidden/>
    <w:unhideWhenUsed/>
    <w:rsid w:val="00047EBA"/>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uiPriority w:val="99"/>
    <w:semiHidden/>
    <w:unhideWhenUsed/>
    <w:rsid w:val="00047EBA"/>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uiPriority w:val="99"/>
    <w:semiHidden/>
    <w:unhideWhenUsed/>
    <w:rsid w:val="00047EBA"/>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uiPriority w:val="99"/>
    <w:semiHidden/>
    <w:unhideWhenUsed/>
    <w:rsid w:val="00047EBA"/>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Liste1">
    <w:name w:val="Table List 1"/>
    <w:basedOn w:val="NormalTablo"/>
    <w:uiPriority w:val="99"/>
    <w:semiHidden/>
    <w:unhideWhenUsed/>
    <w:rsid w:val="00047EBA"/>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uiPriority w:val="99"/>
    <w:semiHidden/>
    <w:unhideWhenUsed/>
    <w:rsid w:val="00047EBA"/>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uiPriority w:val="99"/>
    <w:semiHidden/>
    <w:unhideWhenUsed/>
    <w:rsid w:val="00047EBA"/>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uiPriority w:val="99"/>
    <w:semiHidden/>
    <w:unhideWhenUsed/>
    <w:rsid w:val="00047EBA"/>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uiPriority w:val="99"/>
    <w:semiHidden/>
    <w:unhideWhenUsed/>
    <w:rsid w:val="00047EBA"/>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uiPriority w:val="99"/>
    <w:semiHidden/>
    <w:unhideWhenUsed/>
    <w:rsid w:val="00047EBA"/>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uiPriority w:val="99"/>
    <w:semiHidden/>
    <w:unhideWhenUsed/>
    <w:rsid w:val="00047EBA"/>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uiPriority w:val="99"/>
    <w:semiHidden/>
    <w:unhideWhenUsed/>
    <w:rsid w:val="00047EBA"/>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kaynaka0">
    <w:name w:val="kaynakça"/>
    <w:basedOn w:val="Normal"/>
    <w:next w:val="Normal"/>
    <w:uiPriority w:val="99"/>
    <w:semiHidden/>
    <w:unhideWhenUsed/>
    <w:rsid w:val="00047EBA"/>
    <w:pPr>
      <w:spacing w:after="0"/>
      <w:ind w:left="220" w:hanging="220"/>
    </w:pPr>
  </w:style>
  <w:style w:type="paragraph" w:customStyle="1" w:styleId="ekillertablosu">
    <w:name w:val="şekiller tablosu"/>
    <w:basedOn w:val="Normal"/>
    <w:next w:val="Normal"/>
    <w:uiPriority w:val="99"/>
    <w:semiHidden/>
    <w:unhideWhenUsed/>
    <w:rsid w:val="00047EBA"/>
    <w:pPr>
      <w:spacing w:after="0"/>
    </w:pPr>
  </w:style>
  <w:style w:type="table" w:styleId="TabloProfesyonel">
    <w:name w:val="Table Professional"/>
    <w:basedOn w:val="NormalTablo"/>
    <w:uiPriority w:val="99"/>
    <w:semiHidden/>
    <w:unhideWhenUsed/>
    <w:rsid w:val="00047EBA"/>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Basit1">
    <w:name w:val="Table Simple 1"/>
    <w:basedOn w:val="NormalTablo"/>
    <w:uiPriority w:val="99"/>
    <w:semiHidden/>
    <w:unhideWhenUsed/>
    <w:rsid w:val="00047EBA"/>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uiPriority w:val="99"/>
    <w:semiHidden/>
    <w:unhideWhenUsed/>
    <w:rsid w:val="00047EBA"/>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uiPriority w:val="99"/>
    <w:semiHidden/>
    <w:unhideWhenUsed/>
    <w:rsid w:val="00047EBA"/>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uiPriority w:val="99"/>
    <w:semiHidden/>
    <w:unhideWhenUsed/>
    <w:rsid w:val="00047EBA"/>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uiPriority w:val="99"/>
    <w:semiHidden/>
    <w:unhideWhenUsed/>
    <w:rsid w:val="00047EBA"/>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Temas">
    <w:name w:val="Table Theme"/>
    <w:basedOn w:val="NormalTablo"/>
    <w:uiPriority w:val="99"/>
    <w:semiHidden/>
    <w:unhideWhenUsed/>
    <w:rsid w:val="00047EBA"/>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Web1">
    <w:name w:val="Table Web 1"/>
    <w:basedOn w:val="NormalTablo"/>
    <w:uiPriority w:val="99"/>
    <w:semiHidden/>
    <w:unhideWhenUsed/>
    <w:rsid w:val="00047EBA"/>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047EBA"/>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rsid w:val="00047EBA"/>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lk">
    <w:name w:val="Başlık"/>
    <w:basedOn w:val="Normal"/>
    <w:next w:val="Normal"/>
    <w:link w:val="BalkKarakteri"/>
    <w:uiPriority w:val="19"/>
    <w:unhideWhenUsed/>
    <w:qFormat/>
    <w:rsid w:val="00047EBA"/>
    <w:pPr>
      <w:pBdr>
        <w:top w:val="single" w:sz="4" w:space="10" w:color="5B9BD5" w:themeColor="accent1"/>
        <w:left w:val="single" w:sz="4" w:space="5" w:color="5B9BD5" w:themeColor="accent1"/>
        <w:bottom w:val="single" w:sz="4" w:space="10" w:color="5B9BD5" w:themeColor="accent1"/>
        <w:right w:val="single" w:sz="4" w:space="5" w:color="5B9BD5" w:themeColor="accent1"/>
      </w:pBdr>
      <w:shd w:val="clear" w:color="auto" w:fill="5B9BD5"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rPr>
  </w:style>
  <w:style w:type="character" w:customStyle="1" w:styleId="BalkKarakteri">
    <w:name w:val="Başlık Karakteri"/>
    <w:basedOn w:val="VarsaylanParagrafYazTipi"/>
    <w:link w:val="Balk"/>
    <w:uiPriority w:val="19"/>
    <w:rsid w:val="00047EBA"/>
    <w:rPr>
      <w:rFonts w:asciiTheme="majorHAnsi" w:eastAsiaTheme="majorEastAsia" w:hAnsiTheme="majorHAnsi" w:cstheme="majorBidi"/>
      <w:caps/>
      <w:color w:val="FFFFFF" w:themeColor="background1"/>
      <w:spacing w:val="40"/>
      <w:kern w:val="28"/>
      <w:sz w:val="136"/>
      <w:shd w:val="clear" w:color="auto" w:fill="5B9BD5" w:themeFill="accent1"/>
    </w:rPr>
  </w:style>
  <w:style w:type="paragraph" w:customStyle="1" w:styleId="kaynakabal">
    <w:name w:val="kaynakça başlığı"/>
    <w:basedOn w:val="Normal"/>
    <w:next w:val="Normal"/>
    <w:uiPriority w:val="99"/>
    <w:semiHidden/>
    <w:unhideWhenUsed/>
    <w:rsid w:val="00047EBA"/>
    <w:pPr>
      <w:spacing w:before="120"/>
    </w:pPr>
    <w:rPr>
      <w:rFonts w:asciiTheme="majorHAnsi" w:eastAsiaTheme="majorEastAsia" w:hAnsiTheme="majorHAnsi" w:cstheme="majorBidi"/>
      <w:b/>
      <w:bCs/>
      <w:sz w:val="24"/>
    </w:rPr>
  </w:style>
  <w:style w:type="paragraph" w:customStyle="1" w:styleId="it1">
    <w:name w:val="içt 1"/>
    <w:basedOn w:val="Normal"/>
    <w:next w:val="Normal"/>
    <w:autoRedefine/>
    <w:uiPriority w:val="39"/>
    <w:unhideWhenUsed/>
    <w:rsid w:val="00047EBA"/>
    <w:pPr>
      <w:tabs>
        <w:tab w:val="right" w:leader="underscore" w:pos="9090"/>
      </w:tabs>
      <w:spacing w:after="100"/>
    </w:pPr>
    <w:rPr>
      <w:color w:val="7F7F7F" w:themeColor="text1" w:themeTint="80"/>
      <w:sz w:val="22"/>
    </w:rPr>
  </w:style>
  <w:style w:type="paragraph" w:customStyle="1" w:styleId="it2">
    <w:name w:val="içt 2"/>
    <w:basedOn w:val="Normal"/>
    <w:next w:val="Normal"/>
    <w:autoRedefine/>
    <w:uiPriority w:val="39"/>
    <w:unhideWhenUsed/>
    <w:rsid w:val="00047EBA"/>
    <w:pPr>
      <w:spacing w:after="100"/>
      <w:ind w:left="220"/>
    </w:pPr>
  </w:style>
  <w:style w:type="paragraph" w:customStyle="1" w:styleId="it3">
    <w:name w:val="içt 3"/>
    <w:basedOn w:val="Normal"/>
    <w:next w:val="Normal"/>
    <w:autoRedefine/>
    <w:uiPriority w:val="39"/>
    <w:semiHidden/>
    <w:unhideWhenUsed/>
    <w:rsid w:val="00047EBA"/>
    <w:pPr>
      <w:spacing w:after="100"/>
      <w:ind w:left="440"/>
    </w:pPr>
  </w:style>
  <w:style w:type="paragraph" w:customStyle="1" w:styleId="it4">
    <w:name w:val="içt 4"/>
    <w:basedOn w:val="Normal"/>
    <w:next w:val="Normal"/>
    <w:autoRedefine/>
    <w:uiPriority w:val="39"/>
    <w:semiHidden/>
    <w:unhideWhenUsed/>
    <w:rsid w:val="00047EBA"/>
    <w:pPr>
      <w:spacing w:after="100"/>
      <w:ind w:left="660"/>
    </w:pPr>
  </w:style>
  <w:style w:type="paragraph" w:customStyle="1" w:styleId="it5">
    <w:name w:val="içt 5"/>
    <w:basedOn w:val="Normal"/>
    <w:next w:val="Normal"/>
    <w:autoRedefine/>
    <w:uiPriority w:val="39"/>
    <w:semiHidden/>
    <w:unhideWhenUsed/>
    <w:rsid w:val="00047EBA"/>
    <w:pPr>
      <w:spacing w:after="100"/>
      <w:ind w:left="880"/>
    </w:pPr>
  </w:style>
  <w:style w:type="paragraph" w:customStyle="1" w:styleId="it6">
    <w:name w:val="içt 6"/>
    <w:basedOn w:val="Normal"/>
    <w:next w:val="Normal"/>
    <w:autoRedefine/>
    <w:uiPriority w:val="39"/>
    <w:semiHidden/>
    <w:unhideWhenUsed/>
    <w:rsid w:val="00047EBA"/>
    <w:pPr>
      <w:spacing w:after="100"/>
      <w:ind w:left="1100"/>
    </w:pPr>
  </w:style>
  <w:style w:type="paragraph" w:customStyle="1" w:styleId="it7">
    <w:name w:val="içt 7"/>
    <w:basedOn w:val="Normal"/>
    <w:next w:val="Normal"/>
    <w:autoRedefine/>
    <w:uiPriority w:val="39"/>
    <w:semiHidden/>
    <w:unhideWhenUsed/>
    <w:rsid w:val="00047EBA"/>
    <w:pPr>
      <w:spacing w:after="100"/>
      <w:ind w:left="1320"/>
    </w:pPr>
  </w:style>
  <w:style w:type="paragraph" w:customStyle="1" w:styleId="it8">
    <w:name w:val="içt 8"/>
    <w:basedOn w:val="Normal"/>
    <w:next w:val="Normal"/>
    <w:autoRedefine/>
    <w:uiPriority w:val="39"/>
    <w:semiHidden/>
    <w:unhideWhenUsed/>
    <w:rsid w:val="00047EBA"/>
    <w:pPr>
      <w:spacing w:after="100"/>
      <w:ind w:left="1540"/>
    </w:pPr>
  </w:style>
  <w:style w:type="paragraph" w:customStyle="1" w:styleId="it9">
    <w:name w:val="içt 9"/>
    <w:basedOn w:val="Normal"/>
    <w:next w:val="Normal"/>
    <w:autoRedefine/>
    <w:uiPriority w:val="39"/>
    <w:semiHidden/>
    <w:unhideWhenUsed/>
    <w:rsid w:val="00047EBA"/>
    <w:pPr>
      <w:spacing w:after="100"/>
      <w:ind w:left="1760"/>
    </w:pPr>
  </w:style>
  <w:style w:type="paragraph" w:styleId="TBal">
    <w:name w:val="TOC Heading"/>
    <w:basedOn w:val="balk10"/>
    <w:next w:val="Normal"/>
    <w:uiPriority w:val="39"/>
    <w:unhideWhenUsed/>
    <w:qFormat/>
    <w:rsid w:val="00047EBA"/>
    <w:pPr>
      <w:outlineLvl w:val="9"/>
    </w:pPr>
  </w:style>
  <w:style w:type="character" w:customStyle="1" w:styleId="AralkYokChar">
    <w:name w:val="Aralık Yok Char"/>
    <w:basedOn w:val="VarsaylanParagrafYazTipi"/>
    <w:link w:val="AralkYok"/>
    <w:uiPriority w:val="1"/>
    <w:rsid w:val="00047EBA"/>
  </w:style>
  <w:style w:type="paragraph" w:customStyle="1" w:styleId="TabloBal">
    <w:name w:val="Tablo Başlığı"/>
    <w:basedOn w:val="Normal"/>
    <w:uiPriority w:val="1"/>
    <w:qFormat/>
    <w:rsid w:val="00047EBA"/>
    <w:pPr>
      <w:keepNext/>
      <w:pBdr>
        <w:top w:val="single" w:sz="4" w:space="1" w:color="5B9BD5" w:themeColor="accent1"/>
        <w:left w:val="single" w:sz="4" w:space="6" w:color="5B9BD5" w:themeColor="accent1"/>
        <w:bottom w:val="single" w:sz="4" w:space="1" w:color="5B9BD5" w:themeColor="accent1"/>
        <w:right w:val="single" w:sz="4" w:space="6" w:color="5B9BD5" w:themeColor="accent1"/>
      </w:pBdr>
      <w:shd w:val="clear" w:color="auto" w:fill="5B9BD5"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oMetniOndalk">
    <w:name w:val="Tablo Metni Ondalık"/>
    <w:basedOn w:val="Normal"/>
    <w:uiPriority w:val="1"/>
    <w:qFormat/>
    <w:rsid w:val="00047EBA"/>
    <w:pPr>
      <w:tabs>
        <w:tab w:val="decimal" w:pos="1252"/>
      </w:tabs>
      <w:spacing w:before="60" w:after="60" w:line="240" w:lineRule="auto"/>
      <w:ind w:left="144" w:right="144"/>
    </w:pPr>
  </w:style>
  <w:style w:type="table" w:customStyle="1" w:styleId="MaliTablo">
    <w:name w:val="Mali Tablo"/>
    <w:basedOn w:val="NormalTablo"/>
    <w:uiPriority w:val="99"/>
    <w:rsid w:val="00047EBA"/>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5B9BD5" w:themeColor="accent1"/>
        <w:sz w:val="22"/>
      </w:rPr>
    </w:tblStylePr>
    <w:tblStylePr w:type="firstCol">
      <w:rPr>
        <w:b/>
      </w:rPr>
    </w:tblStylePr>
  </w:style>
  <w:style w:type="numbering" w:customStyle="1" w:styleId="YllkRapor">
    <w:name w:val="Yıllık Rapor"/>
    <w:uiPriority w:val="99"/>
    <w:rsid w:val="00047EBA"/>
    <w:pPr>
      <w:numPr>
        <w:numId w:val="6"/>
      </w:numPr>
    </w:pPr>
  </w:style>
  <w:style w:type="paragraph" w:customStyle="1" w:styleId="zet">
    <w:name w:val="Özet"/>
    <w:basedOn w:val="Normal"/>
    <w:uiPriority w:val="19"/>
    <w:qFormat/>
    <w:rsid w:val="00047EBA"/>
    <w:pPr>
      <w:spacing w:before="360" w:after="600"/>
      <w:ind w:left="144" w:right="144"/>
    </w:pPr>
    <w:rPr>
      <w:i/>
      <w:iCs/>
      <w:color w:val="7F7F7F" w:themeColor="text1" w:themeTint="80"/>
      <w:sz w:val="28"/>
    </w:rPr>
  </w:style>
  <w:style w:type="paragraph" w:customStyle="1" w:styleId="TabloMetni">
    <w:name w:val="Tablo Metni"/>
    <w:basedOn w:val="Normal"/>
    <w:uiPriority w:val="9"/>
    <w:qFormat/>
    <w:rsid w:val="00047EBA"/>
    <w:pPr>
      <w:spacing w:before="60" w:after="60" w:line="240" w:lineRule="auto"/>
      <w:ind w:left="144" w:right="144"/>
    </w:pPr>
  </w:style>
  <w:style w:type="paragraph" w:customStyle="1" w:styleId="TabloTersBal">
    <w:name w:val="Tablo Ters Başlığı"/>
    <w:basedOn w:val="Normal"/>
    <w:uiPriority w:val="9"/>
    <w:qFormat/>
    <w:rsid w:val="00047EBA"/>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stbilgiGlgeli">
    <w:name w:val="Üstbilgi Gölgeli"/>
    <w:basedOn w:val="Normal"/>
    <w:uiPriority w:val="19"/>
    <w:qFormat/>
    <w:rsid w:val="00047EBA"/>
    <w:pPr>
      <w:pBdr>
        <w:top w:val="single" w:sz="2" w:space="2" w:color="5B9BD5" w:themeColor="accent1"/>
        <w:left w:val="single" w:sz="2" w:space="6" w:color="5B9BD5" w:themeColor="accent1"/>
        <w:bottom w:val="single" w:sz="2" w:space="2" w:color="5B9BD5" w:themeColor="accent1"/>
        <w:right w:val="single" w:sz="2" w:space="6" w:color="5B9BD5" w:themeColor="accent1"/>
      </w:pBdr>
      <w:shd w:val="clear" w:color="auto" w:fill="5B9BD5"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styleId="YerTutucuMetni">
    <w:name w:val="Placeholder Text"/>
    <w:basedOn w:val="VarsaylanParagrafYazTipi"/>
    <w:uiPriority w:val="99"/>
    <w:semiHidden/>
    <w:rsid w:val="006B5BF3"/>
    <w:rPr>
      <w:color w:val="808080"/>
    </w:rPr>
  </w:style>
  <w:style w:type="paragraph" w:styleId="T2">
    <w:name w:val="toc 2"/>
    <w:basedOn w:val="Normal"/>
    <w:next w:val="Normal"/>
    <w:autoRedefine/>
    <w:uiPriority w:val="39"/>
    <w:unhideWhenUsed/>
    <w:qFormat/>
    <w:rsid w:val="00B30B55"/>
    <w:pPr>
      <w:tabs>
        <w:tab w:val="right" w:pos="993"/>
      </w:tabs>
      <w:spacing w:before="0" w:after="100" w:line="276" w:lineRule="auto"/>
      <w:ind w:left="220"/>
    </w:pPr>
    <w:rPr>
      <w:rFonts w:eastAsiaTheme="minorEastAsia"/>
      <w:color w:val="auto"/>
      <w:kern w:val="0"/>
      <w:sz w:val="22"/>
      <w:szCs w:val="22"/>
    </w:rPr>
  </w:style>
  <w:style w:type="paragraph" w:styleId="T1">
    <w:name w:val="toc 1"/>
    <w:basedOn w:val="Normal"/>
    <w:next w:val="Normal"/>
    <w:autoRedefine/>
    <w:uiPriority w:val="39"/>
    <w:unhideWhenUsed/>
    <w:qFormat/>
    <w:rsid w:val="006B5BF3"/>
    <w:pPr>
      <w:spacing w:before="0" w:after="100" w:line="276" w:lineRule="auto"/>
    </w:pPr>
    <w:rPr>
      <w:rFonts w:eastAsiaTheme="minorEastAsia"/>
      <w:color w:val="auto"/>
      <w:kern w:val="0"/>
      <w:sz w:val="22"/>
      <w:szCs w:val="22"/>
    </w:rPr>
  </w:style>
  <w:style w:type="paragraph" w:styleId="T3">
    <w:name w:val="toc 3"/>
    <w:basedOn w:val="Normal"/>
    <w:next w:val="Normal"/>
    <w:autoRedefine/>
    <w:uiPriority w:val="39"/>
    <w:unhideWhenUsed/>
    <w:qFormat/>
    <w:rsid w:val="006B5BF3"/>
    <w:pPr>
      <w:spacing w:before="0" w:after="100" w:line="276" w:lineRule="auto"/>
      <w:ind w:left="440"/>
    </w:pPr>
    <w:rPr>
      <w:rFonts w:eastAsiaTheme="minorEastAsia"/>
      <w:color w:val="auto"/>
      <w:kern w:val="0"/>
      <w:sz w:val="22"/>
      <w:szCs w:val="22"/>
    </w:rPr>
  </w:style>
  <w:style w:type="paragraph" w:styleId="stbilgi0">
    <w:name w:val="header"/>
    <w:basedOn w:val="Normal"/>
    <w:link w:val="stbilgiChar"/>
    <w:uiPriority w:val="99"/>
    <w:unhideWhenUsed/>
    <w:rsid w:val="006B5BF3"/>
    <w:pPr>
      <w:tabs>
        <w:tab w:val="center" w:pos="4536"/>
        <w:tab w:val="right" w:pos="9072"/>
      </w:tabs>
      <w:spacing w:before="0" w:after="0" w:line="240" w:lineRule="auto"/>
    </w:pPr>
  </w:style>
  <w:style w:type="character" w:customStyle="1" w:styleId="stbilgiChar">
    <w:name w:val="Üstbilgi Char"/>
    <w:basedOn w:val="VarsaylanParagrafYazTipi"/>
    <w:link w:val="stbilgi0"/>
    <w:uiPriority w:val="99"/>
    <w:rsid w:val="006B5BF3"/>
    <w:rPr>
      <w:kern w:val="20"/>
    </w:rPr>
  </w:style>
  <w:style w:type="paragraph" w:styleId="Altbilgi0">
    <w:name w:val="footer"/>
    <w:basedOn w:val="Normal"/>
    <w:link w:val="AltbilgiChar"/>
    <w:uiPriority w:val="99"/>
    <w:unhideWhenUsed/>
    <w:rsid w:val="006B5BF3"/>
    <w:pPr>
      <w:tabs>
        <w:tab w:val="center" w:pos="4536"/>
        <w:tab w:val="right" w:pos="9072"/>
      </w:tabs>
      <w:spacing w:before="0" w:after="0" w:line="240" w:lineRule="auto"/>
    </w:pPr>
  </w:style>
  <w:style w:type="character" w:customStyle="1" w:styleId="AltbilgiChar">
    <w:name w:val="Altbilgi Char"/>
    <w:basedOn w:val="VarsaylanParagrafYazTipi"/>
    <w:link w:val="Altbilgi0"/>
    <w:uiPriority w:val="99"/>
    <w:rsid w:val="006B5BF3"/>
    <w:rPr>
      <w:kern w:val="20"/>
    </w:rPr>
  </w:style>
  <w:style w:type="character" w:styleId="SayfaNumaras0">
    <w:name w:val="page number"/>
    <w:basedOn w:val="VarsaylanParagrafYazTipi"/>
    <w:rsid w:val="004B4394"/>
  </w:style>
  <w:style w:type="character" w:customStyle="1" w:styleId="Balk5Char">
    <w:name w:val="Başlık 5 Char"/>
    <w:basedOn w:val="VarsaylanParagrafYazTipi"/>
    <w:link w:val="Balk5"/>
    <w:rsid w:val="00910926"/>
    <w:rPr>
      <w:rFonts w:ascii="Times New Roman" w:eastAsia="Times New Roman" w:hAnsi="Times New Roman" w:cs="Times New Roman"/>
      <w:b/>
      <w:bCs/>
      <w:color w:val="auto"/>
      <w:sz w:val="28"/>
    </w:rPr>
  </w:style>
  <w:style w:type="character" w:customStyle="1" w:styleId="Balk8Char">
    <w:name w:val="Başlık 8 Char"/>
    <w:basedOn w:val="VarsaylanParagrafYazTipi"/>
    <w:link w:val="Balk8"/>
    <w:rsid w:val="00910926"/>
    <w:rPr>
      <w:rFonts w:ascii="Times New Roman" w:eastAsia="Times New Roman" w:hAnsi="Times New Roman" w:cs="Times New Roman"/>
      <w:b/>
      <w:color w:val="auto"/>
      <w:sz w:val="22"/>
    </w:rPr>
  </w:style>
  <w:style w:type="character" w:customStyle="1" w:styleId="Balk6Char">
    <w:name w:val="Başlık 6 Char"/>
    <w:basedOn w:val="VarsaylanParagrafYazTipi"/>
    <w:link w:val="Balk6"/>
    <w:rsid w:val="0015137F"/>
    <w:rPr>
      <w:rFonts w:asciiTheme="majorHAnsi" w:eastAsiaTheme="majorEastAsia" w:hAnsiTheme="majorHAnsi" w:cstheme="majorBidi"/>
      <w:color w:val="1F4D78" w:themeColor="accent1" w:themeShade="7F"/>
      <w:kern w:val="20"/>
    </w:rPr>
  </w:style>
  <w:style w:type="character" w:customStyle="1" w:styleId="Balk1Char">
    <w:name w:val="Başlık 1 Char"/>
    <w:basedOn w:val="VarsaylanParagrafYazTipi"/>
    <w:link w:val="Balk1"/>
    <w:uiPriority w:val="1"/>
    <w:rsid w:val="001039CC"/>
    <w:rPr>
      <w:rFonts w:asciiTheme="majorHAnsi" w:eastAsiaTheme="majorEastAsia" w:hAnsiTheme="majorHAnsi" w:cstheme="majorBidi"/>
      <w:color w:val="2E74B5" w:themeColor="accent1" w:themeShade="BF"/>
      <w:kern w:val="20"/>
      <w:sz w:val="32"/>
      <w:szCs w:val="32"/>
    </w:rPr>
  </w:style>
  <w:style w:type="character" w:customStyle="1" w:styleId="Balk2Char">
    <w:name w:val="Başlık 2 Char"/>
    <w:basedOn w:val="VarsaylanParagrafYazTipi"/>
    <w:link w:val="Balk2"/>
    <w:uiPriority w:val="1"/>
    <w:rsid w:val="001039CC"/>
    <w:rPr>
      <w:rFonts w:asciiTheme="majorHAnsi" w:eastAsiaTheme="majorEastAsia" w:hAnsiTheme="majorHAnsi" w:cstheme="majorBidi"/>
      <w:color w:val="2E74B5" w:themeColor="accent1" w:themeShade="BF"/>
      <w:kern w:val="20"/>
      <w:sz w:val="26"/>
      <w:szCs w:val="26"/>
    </w:rPr>
  </w:style>
  <w:style w:type="character" w:customStyle="1" w:styleId="Balk3Char">
    <w:name w:val="Başlık 3 Char"/>
    <w:basedOn w:val="VarsaylanParagrafYazTipi"/>
    <w:link w:val="Balk3"/>
    <w:uiPriority w:val="1"/>
    <w:rsid w:val="001039CC"/>
    <w:rPr>
      <w:rFonts w:asciiTheme="majorHAnsi" w:eastAsiaTheme="majorEastAsia" w:hAnsiTheme="majorHAnsi" w:cstheme="majorBidi"/>
      <w:color w:val="1F4D78" w:themeColor="accent1" w:themeShade="7F"/>
      <w:kern w:val="20"/>
      <w:sz w:val="24"/>
      <w:szCs w:val="24"/>
    </w:rPr>
  </w:style>
  <w:style w:type="paragraph" w:styleId="T4">
    <w:name w:val="toc 4"/>
    <w:basedOn w:val="Normal"/>
    <w:next w:val="Normal"/>
    <w:autoRedefine/>
    <w:uiPriority w:val="1"/>
    <w:unhideWhenUsed/>
    <w:qFormat/>
    <w:rsid w:val="001039CC"/>
    <w:pPr>
      <w:spacing w:after="100"/>
      <w:ind w:left="600"/>
    </w:pPr>
  </w:style>
  <w:style w:type="character" w:customStyle="1" w:styleId="Balk4Char">
    <w:name w:val="Başlık 4 Char"/>
    <w:basedOn w:val="VarsaylanParagrafYazTipi"/>
    <w:link w:val="Balk4"/>
    <w:uiPriority w:val="9"/>
    <w:rsid w:val="001039CC"/>
    <w:rPr>
      <w:rFonts w:asciiTheme="majorHAnsi" w:eastAsiaTheme="majorEastAsia" w:hAnsiTheme="majorHAnsi" w:cstheme="majorBidi"/>
      <w:i/>
      <w:iCs/>
      <w:color w:val="2E74B5" w:themeColor="accent1" w:themeShade="BF"/>
      <w:sz w:val="22"/>
      <w:szCs w:val="22"/>
      <w:lang w:eastAsia="en-US"/>
    </w:rPr>
  </w:style>
  <w:style w:type="paragraph" w:customStyle="1" w:styleId="3-NormalYaz">
    <w:name w:val="3-Normal Yazı"/>
    <w:rsid w:val="001039CC"/>
    <w:pPr>
      <w:tabs>
        <w:tab w:val="left" w:pos="566"/>
      </w:tabs>
      <w:spacing w:before="0" w:after="0" w:line="240" w:lineRule="auto"/>
      <w:jc w:val="both"/>
    </w:pPr>
    <w:rPr>
      <w:rFonts w:ascii="Times New Roman" w:eastAsia="ヒラギノ明朝 Pro W3" w:hAnsi="Times" w:cs="Times New Roman"/>
      <w:color w:val="auto"/>
      <w:sz w:val="19"/>
      <w:lang w:eastAsia="en-US"/>
    </w:rPr>
  </w:style>
  <w:style w:type="character" w:customStyle="1" w:styleId="apple-converted-space">
    <w:name w:val="apple-converted-space"/>
    <w:basedOn w:val="VarsaylanParagrafYazTipi"/>
    <w:rsid w:val="001039CC"/>
  </w:style>
  <w:style w:type="character" w:styleId="AklamaBavurusu">
    <w:name w:val="annotation reference"/>
    <w:basedOn w:val="VarsaylanParagrafYazTipi"/>
    <w:uiPriority w:val="99"/>
    <w:semiHidden/>
    <w:unhideWhenUsed/>
    <w:rsid w:val="001039CC"/>
    <w:rPr>
      <w:sz w:val="16"/>
      <w:szCs w:val="16"/>
    </w:rPr>
  </w:style>
  <w:style w:type="paragraph" w:styleId="AklamaMetni">
    <w:name w:val="annotation text"/>
    <w:basedOn w:val="Normal"/>
    <w:link w:val="AklamaMetniChar"/>
    <w:uiPriority w:val="99"/>
    <w:semiHidden/>
    <w:unhideWhenUsed/>
    <w:rsid w:val="001039CC"/>
    <w:pPr>
      <w:spacing w:before="0" w:after="200" w:line="240" w:lineRule="auto"/>
    </w:pPr>
    <w:rPr>
      <w:color w:val="auto"/>
      <w:kern w:val="0"/>
      <w:lang w:eastAsia="en-US"/>
    </w:rPr>
  </w:style>
  <w:style w:type="character" w:customStyle="1" w:styleId="AklamaMetniChar">
    <w:name w:val="Açıklama Metni Char"/>
    <w:basedOn w:val="VarsaylanParagrafYazTipi"/>
    <w:link w:val="AklamaMetni"/>
    <w:uiPriority w:val="99"/>
    <w:semiHidden/>
    <w:rsid w:val="001039CC"/>
    <w:rPr>
      <w:color w:val="auto"/>
      <w:lang w:eastAsia="en-US"/>
    </w:rPr>
  </w:style>
  <w:style w:type="paragraph" w:styleId="AklamaKonusu">
    <w:name w:val="annotation subject"/>
    <w:basedOn w:val="AklamaMetni"/>
    <w:next w:val="AklamaMetni"/>
    <w:link w:val="AklamaKonusuChar"/>
    <w:uiPriority w:val="99"/>
    <w:semiHidden/>
    <w:unhideWhenUsed/>
    <w:rsid w:val="001039CC"/>
    <w:rPr>
      <w:b/>
      <w:bCs/>
    </w:rPr>
  </w:style>
  <w:style w:type="character" w:customStyle="1" w:styleId="AklamaKonusuChar">
    <w:name w:val="Açıklama Konusu Char"/>
    <w:basedOn w:val="AklamaMetniChar"/>
    <w:link w:val="AklamaKonusu"/>
    <w:uiPriority w:val="99"/>
    <w:semiHidden/>
    <w:rsid w:val="001039CC"/>
    <w:rPr>
      <w:b/>
      <w:bCs/>
      <w:color w:val="auto"/>
      <w:lang w:eastAsia="en-US"/>
    </w:rPr>
  </w:style>
  <w:style w:type="paragraph" w:styleId="T5">
    <w:name w:val="toc 5"/>
    <w:basedOn w:val="Normal"/>
    <w:next w:val="Normal"/>
    <w:autoRedefine/>
    <w:uiPriority w:val="1"/>
    <w:unhideWhenUsed/>
    <w:qFormat/>
    <w:rsid w:val="001039CC"/>
    <w:pPr>
      <w:spacing w:before="0" w:after="100" w:line="259" w:lineRule="auto"/>
      <w:ind w:left="880"/>
    </w:pPr>
    <w:rPr>
      <w:rFonts w:eastAsiaTheme="minorEastAsia"/>
      <w:color w:val="auto"/>
      <w:kern w:val="0"/>
      <w:sz w:val="22"/>
      <w:szCs w:val="22"/>
    </w:rPr>
  </w:style>
  <w:style w:type="paragraph" w:styleId="T6">
    <w:name w:val="toc 6"/>
    <w:basedOn w:val="Normal"/>
    <w:next w:val="Normal"/>
    <w:autoRedefine/>
    <w:uiPriority w:val="1"/>
    <w:unhideWhenUsed/>
    <w:qFormat/>
    <w:rsid w:val="001039CC"/>
    <w:pPr>
      <w:spacing w:before="0" w:after="100" w:line="259" w:lineRule="auto"/>
      <w:ind w:left="1100"/>
    </w:pPr>
    <w:rPr>
      <w:rFonts w:eastAsiaTheme="minorEastAsia"/>
      <w:color w:val="auto"/>
      <w:kern w:val="0"/>
      <w:sz w:val="22"/>
      <w:szCs w:val="22"/>
    </w:rPr>
  </w:style>
  <w:style w:type="paragraph" w:styleId="T7">
    <w:name w:val="toc 7"/>
    <w:basedOn w:val="Normal"/>
    <w:next w:val="Normal"/>
    <w:autoRedefine/>
    <w:uiPriority w:val="1"/>
    <w:unhideWhenUsed/>
    <w:qFormat/>
    <w:rsid w:val="001039CC"/>
    <w:pPr>
      <w:spacing w:before="0" w:after="100" w:line="259" w:lineRule="auto"/>
      <w:ind w:left="1320"/>
    </w:pPr>
    <w:rPr>
      <w:rFonts w:eastAsiaTheme="minorEastAsia"/>
      <w:color w:val="auto"/>
      <w:kern w:val="0"/>
      <w:sz w:val="22"/>
      <w:szCs w:val="22"/>
    </w:rPr>
  </w:style>
  <w:style w:type="paragraph" w:styleId="T8">
    <w:name w:val="toc 8"/>
    <w:basedOn w:val="Normal"/>
    <w:next w:val="Normal"/>
    <w:autoRedefine/>
    <w:uiPriority w:val="1"/>
    <w:unhideWhenUsed/>
    <w:qFormat/>
    <w:rsid w:val="001039CC"/>
    <w:pPr>
      <w:spacing w:before="0" w:after="100" w:line="259" w:lineRule="auto"/>
      <w:ind w:left="1540"/>
    </w:pPr>
    <w:rPr>
      <w:rFonts w:eastAsiaTheme="minorEastAsia"/>
      <w:color w:val="auto"/>
      <w:kern w:val="0"/>
      <w:sz w:val="22"/>
      <w:szCs w:val="22"/>
    </w:rPr>
  </w:style>
  <w:style w:type="paragraph" w:styleId="T9">
    <w:name w:val="toc 9"/>
    <w:basedOn w:val="Normal"/>
    <w:next w:val="Normal"/>
    <w:autoRedefine/>
    <w:uiPriority w:val="1"/>
    <w:unhideWhenUsed/>
    <w:qFormat/>
    <w:rsid w:val="001039CC"/>
    <w:pPr>
      <w:spacing w:before="0" w:after="100" w:line="259" w:lineRule="auto"/>
      <w:ind w:left="1760"/>
    </w:pPr>
    <w:rPr>
      <w:rFonts w:eastAsiaTheme="minorEastAsia"/>
      <w:color w:val="auto"/>
      <w:kern w:val="0"/>
      <w:sz w:val="22"/>
      <w:szCs w:val="22"/>
    </w:rPr>
  </w:style>
  <w:style w:type="paragraph" w:customStyle="1" w:styleId="ListParagraph1">
    <w:name w:val="List Paragraph1"/>
    <w:basedOn w:val="Normal"/>
    <w:uiPriority w:val="34"/>
    <w:qFormat/>
    <w:rsid w:val="00A759F5"/>
    <w:pPr>
      <w:spacing w:before="0" w:after="0" w:line="240" w:lineRule="auto"/>
      <w:ind w:left="720"/>
      <w:contextualSpacing/>
    </w:pPr>
    <w:rPr>
      <w:rFonts w:ascii="Calibri" w:eastAsia="Times New Roman" w:hAnsi="Calibri" w:cs="Times New Roman"/>
      <w:color w:val="auto"/>
      <w:kern w:val="0"/>
      <w:sz w:val="22"/>
      <w:szCs w:val="22"/>
    </w:rPr>
  </w:style>
  <w:style w:type="paragraph" w:customStyle="1" w:styleId="western">
    <w:name w:val="western"/>
    <w:basedOn w:val="Normal"/>
    <w:rsid w:val="00A759F5"/>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character" w:customStyle="1" w:styleId="ff2">
    <w:name w:val="ff2"/>
    <w:basedOn w:val="VarsaylanParagrafYazTipi"/>
    <w:rsid w:val="003A5581"/>
  </w:style>
  <w:style w:type="character" w:customStyle="1" w:styleId="ff1">
    <w:name w:val="ff1"/>
    <w:basedOn w:val="VarsaylanParagrafYazTipi"/>
    <w:rsid w:val="003A5581"/>
  </w:style>
  <w:style w:type="paragraph" w:customStyle="1" w:styleId="Default">
    <w:name w:val="Default"/>
    <w:rsid w:val="003A5581"/>
    <w:pPr>
      <w:autoSpaceDE w:val="0"/>
      <w:autoSpaceDN w:val="0"/>
      <w:adjustRightInd w:val="0"/>
      <w:spacing w:before="0" w:after="0" w:line="240" w:lineRule="auto"/>
    </w:pPr>
    <w:rPr>
      <w:rFonts w:ascii="Times New Roman" w:eastAsia="Times New Roman" w:hAnsi="Times New Roman" w:cs="Times New Roman"/>
      <w:color w:val="000000"/>
      <w:sz w:val="24"/>
      <w:szCs w:val="24"/>
    </w:rPr>
  </w:style>
  <w:style w:type="character" w:customStyle="1" w:styleId="mw-headline">
    <w:name w:val="mw-headline"/>
    <w:basedOn w:val="VarsaylanParagrafYazTipi"/>
    <w:rsid w:val="00F3335F"/>
  </w:style>
  <w:style w:type="character" w:customStyle="1" w:styleId="editsection">
    <w:name w:val="editsection"/>
    <w:basedOn w:val="VarsaylanParagrafYazTipi"/>
    <w:rsid w:val="00F3335F"/>
  </w:style>
  <w:style w:type="paragraph" w:customStyle="1" w:styleId="CharChar">
    <w:name w:val="Char Char"/>
    <w:basedOn w:val="Normal"/>
    <w:rsid w:val="00481DEC"/>
    <w:pPr>
      <w:spacing w:before="0" w:line="240" w:lineRule="exact"/>
    </w:pPr>
    <w:rPr>
      <w:rFonts w:ascii="Verdana" w:eastAsia="Times New Roman" w:hAnsi="Verdana" w:cs="Times New Roman"/>
      <w:color w:val="auto"/>
      <w:kern w:val="0"/>
      <w:lang w:val="en-US" w:eastAsia="en-US"/>
    </w:rPr>
  </w:style>
  <w:style w:type="character" w:customStyle="1" w:styleId="lrzxr">
    <w:name w:val="lrzxr"/>
    <w:basedOn w:val="VarsaylanParagrafYazTipi"/>
    <w:rsid w:val="00401C60"/>
  </w:style>
  <w:style w:type="table" w:customStyle="1" w:styleId="TabloKlavuzu1">
    <w:name w:val="Tablo Kılavuzu1"/>
    <w:basedOn w:val="NormalTablo"/>
    <w:next w:val="TabloKlavuzu"/>
    <w:uiPriority w:val="39"/>
    <w:rsid w:val="00401C60"/>
    <w:pPr>
      <w:spacing w:before="0" w:after="0" w:line="240" w:lineRule="auto"/>
    </w:pPr>
    <w:rPr>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25686"/>
    <w:pPr>
      <w:spacing w:before="0" w:after="0" w:line="240" w:lineRule="auto"/>
    </w:pPr>
    <w:rPr>
      <w:rFonts w:eastAsiaTheme="minorEastAsia"/>
      <w:color w:val="auto"/>
      <w:sz w:val="22"/>
      <w:szCs w:val="22"/>
    </w:rPr>
    <w:tblPr>
      <w:tblCellMar>
        <w:top w:w="0" w:type="dxa"/>
        <w:left w:w="0" w:type="dxa"/>
        <w:bottom w:w="0" w:type="dxa"/>
        <w:right w:w="0" w:type="dxa"/>
      </w:tblCellMar>
    </w:tblPr>
  </w:style>
  <w:style w:type="paragraph" w:customStyle="1" w:styleId="msobodytextindent">
    <w:name w:val="msobodytextindent"/>
    <w:basedOn w:val="Normal"/>
    <w:uiPriority w:val="99"/>
    <w:rsid w:val="00FD2CF3"/>
    <w:pPr>
      <w:spacing w:after="120"/>
      <w:ind w:left="360"/>
    </w:pPr>
  </w:style>
  <w:style w:type="paragraph" w:customStyle="1" w:styleId="YnergeBlmBal">
    <w:name w:val="Yönerge Bölüm Başlığı"/>
    <w:basedOn w:val="Balk1"/>
    <w:link w:val="YnergeBlmBalChar"/>
    <w:qFormat/>
    <w:rsid w:val="002E58FB"/>
    <w:pPr>
      <w:keepNext w:val="0"/>
      <w:keepLines w:val="0"/>
      <w:spacing w:before="120" w:after="120" w:line="240" w:lineRule="auto"/>
      <w:jc w:val="center"/>
    </w:pPr>
    <w:rPr>
      <w:rFonts w:ascii="Times New Roman" w:eastAsia="Times New Roman" w:hAnsi="Times New Roman" w:cs="Times New Roman"/>
      <w:b/>
      <w:color w:val="1F497D"/>
      <w:sz w:val="24"/>
      <w:szCs w:val="24"/>
    </w:rPr>
  </w:style>
  <w:style w:type="character" w:customStyle="1" w:styleId="YnergeBlmBalChar">
    <w:name w:val="Yönerge Bölüm Başlığı Char"/>
    <w:basedOn w:val="Balk1Char"/>
    <w:link w:val="YnergeBlmBal"/>
    <w:rsid w:val="002E58FB"/>
    <w:rPr>
      <w:rFonts w:ascii="Times New Roman" w:eastAsia="Times New Roman" w:hAnsi="Times New Roman" w:cs="Times New Roman"/>
      <w:b/>
      <w:color w:val="1F497D"/>
      <w:kern w:val="20"/>
      <w:sz w:val="24"/>
      <w:szCs w:val="24"/>
    </w:rPr>
  </w:style>
  <w:style w:type="paragraph" w:customStyle="1" w:styleId="SonnotMetni1">
    <w:name w:val="Sonnot Metni1"/>
    <w:basedOn w:val="Normal"/>
    <w:next w:val="Normal"/>
    <w:rsid w:val="00A220FE"/>
    <w:pPr>
      <w:autoSpaceDE w:val="0"/>
      <w:autoSpaceDN w:val="0"/>
      <w:adjustRightInd w:val="0"/>
      <w:spacing w:before="0" w:after="0" w:line="240" w:lineRule="auto"/>
    </w:pPr>
    <w:rPr>
      <w:rFonts w:ascii="Times New Roman" w:eastAsia="Times New Roman" w:hAnsi="Times New Roman" w:cs="Times New Roman"/>
      <w:color w:val="auto"/>
      <w:kern w:val="0"/>
      <w:sz w:val="24"/>
      <w:szCs w:val="24"/>
    </w:rPr>
  </w:style>
  <w:style w:type="table" w:customStyle="1" w:styleId="TableNormal">
    <w:name w:val="Table Normal"/>
    <w:uiPriority w:val="2"/>
    <w:semiHidden/>
    <w:unhideWhenUsed/>
    <w:qFormat/>
    <w:rsid w:val="00D47DE7"/>
    <w:pPr>
      <w:widowControl w:val="0"/>
      <w:autoSpaceDE w:val="0"/>
      <w:autoSpaceDN w:val="0"/>
      <w:spacing w:before="0" w:after="0" w:line="240" w:lineRule="auto"/>
    </w:pPr>
    <w:rPr>
      <w:color w:val="auto"/>
      <w:sz w:val="22"/>
      <w:szCs w:val="22"/>
      <w:lang w:val="en-US" w:eastAsia="en-US"/>
    </w:rPr>
    <w:tblPr>
      <w:tblInd w:w="0" w:type="dxa"/>
      <w:tblCellMar>
        <w:top w:w="0" w:type="dxa"/>
        <w:left w:w="0" w:type="dxa"/>
        <w:bottom w:w="0" w:type="dxa"/>
        <w:right w:w="0" w:type="dxa"/>
      </w:tblCellMar>
    </w:tblPr>
  </w:style>
  <w:style w:type="paragraph" w:styleId="KonuBal">
    <w:name w:val="Title"/>
    <w:basedOn w:val="Normal"/>
    <w:link w:val="KonuBalChar"/>
    <w:uiPriority w:val="1"/>
    <w:qFormat/>
    <w:rsid w:val="00D47DE7"/>
    <w:pPr>
      <w:widowControl w:val="0"/>
      <w:autoSpaceDE w:val="0"/>
      <w:autoSpaceDN w:val="0"/>
      <w:spacing w:before="9" w:after="0" w:line="240" w:lineRule="auto"/>
      <w:ind w:left="544"/>
    </w:pPr>
    <w:rPr>
      <w:rFonts w:ascii="Trebuchet MS" w:eastAsia="Trebuchet MS" w:hAnsi="Trebuchet MS" w:cs="Trebuchet MS"/>
      <w:b/>
      <w:bCs/>
      <w:color w:val="auto"/>
      <w:kern w:val="0"/>
      <w:sz w:val="77"/>
      <w:szCs w:val="77"/>
      <w:lang w:eastAsia="en-US"/>
    </w:rPr>
  </w:style>
  <w:style w:type="character" w:customStyle="1" w:styleId="KonuBalChar">
    <w:name w:val="Konu Başlığı Char"/>
    <w:basedOn w:val="VarsaylanParagrafYazTipi"/>
    <w:link w:val="KonuBal"/>
    <w:uiPriority w:val="1"/>
    <w:rsid w:val="00D47DE7"/>
    <w:rPr>
      <w:rFonts w:ascii="Trebuchet MS" w:eastAsia="Trebuchet MS" w:hAnsi="Trebuchet MS" w:cs="Trebuchet MS"/>
      <w:b/>
      <w:bCs/>
      <w:color w:val="auto"/>
      <w:sz w:val="77"/>
      <w:szCs w:val="77"/>
      <w:lang w:eastAsia="en-US"/>
    </w:rPr>
  </w:style>
  <w:style w:type="paragraph" w:customStyle="1" w:styleId="TableParagraph">
    <w:name w:val="Table Paragraph"/>
    <w:basedOn w:val="Normal"/>
    <w:uiPriority w:val="1"/>
    <w:qFormat/>
    <w:rsid w:val="00D47DE7"/>
    <w:pPr>
      <w:widowControl w:val="0"/>
      <w:autoSpaceDE w:val="0"/>
      <w:autoSpaceDN w:val="0"/>
      <w:spacing w:before="111" w:after="0" w:line="240" w:lineRule="auto"/>
      <w:ind w:left="113"/>
    </w:pPr>
    <w:rPr>
      <w:rFonts w:ascii="WenQuanYi Micro Hei" w:eastAsia="WenQuanYi Micro Hei" w:hAnsi="WenQuanYi Micro Hei" w:cs="WenQuanYi Micro Hei"/>
      <w:color w:val="auto"/>
      <w:kern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tr-TR" w:eastAsia="tr-TR"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35" w:qFormat="1"/>
    <w:lsdException w:name="page number" w:uiPriority="0"/>
    <w:lsdException w:name="List Bullet" w:uiPriority="1" w:qFormat="1"/>
    <w:lsdException w:name="List Number" w:qFormat="1"/>
    <w:lsdException w:name="List Number 2" w:qFormat="1"/>
    <w:lsdException w:name="List Number 3" w:qFormat="1"/>
    <w:lsdException w:name="Title" w:uiPriority="1" w:unhideWhenUsed="0" w:qFormat="1"/>
    <w:lsdException w:name="Signature" w:uiPriority="9" w:qFormat="1"/>
    <w:lsdException w:name="Default Paragraph Font" w:uiPriority="1"/>
    <w:lsdException w:name="Body Text" w:uiPriority="1" w:qFormat="1"/>
    <w:lsdException w:name="Subtitle" w:uiPriority="19" w:qFormat="1"/>
    <w:lsdException w:name="Strong" w:uiPriority="22" w:unhideWhenUsed="0" w:qFormat="1"/>
    <w:lsdException w:name="Emphasis" w:uiPriority="2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240930"/>
    <w:rPr>
      <w:kern w:val="20"/>
    </w:rPr>
  </w:style>
  <w:style w:type="paragraph" w:styleId="Balk1">
    <w:name w:val="heading 1"/>
    <w:basedOn w:val="Normal"/>
    <w:next w:val="Normal"/>
    <w:link w:val="Balk1Char"/>
    <w:uiPriority w:val="1"/>
    <w:qFormat/>
    <w:rsid w:val="001039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1039CC"/>
    <w:pPr>
      <w:keepNext/>
      <w:keepLines/>
      <w:spacing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1"/>
    <w:unhideWhenUsed/>
    <w:qFormat/>
    <w:rsid w:val="001039CC"/>
    <w:pPr>
      <w:keepNext/>
      <w:keepLines/>
      <w:spacing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1039CC"/>
    <w:pPr>
      <w:keepNext/>
      <w:keepLines/>
      <w:spacing w:after="0" w:line="276" w:lineRule="auto"/>
      <w:outlineLvl w:val="3"/>
    </w:pPr>
    <w:rPr>
      <w:rFonts w:asciiTheme="majorHAnsi" w:eastAsiaTheme="majorEastAsia" w:hAnsiTheme="majorHAnsi" w:cstheme="majorBidi"/>
      <w:i/>
      <w:iCs/>
      <w:color w:val="2E74B5" w:themeColor="accent1" w:themeShade="BF"/>
      <w:kern w:val="0"/>
      <w:sz w:val="22"/>
      <w:szCs w:val="22"/>
      <w:lang w:eastAsia="en-US"/>
    </w:rPr>
  </w:style>
  <w:style w:type="paragraph" w:styleId="Balk5">
    <w:name w:val="heading 5"/>
    <w:basedOn w:val="Normal"/>
    <w:next w:val="Normal"/>
    <w:link w:val="Balk5Char"/>
    <w:qFormat/>
    <w:rsid w:val="00910926"/>
    <w:pPr>
      <w:keepNext/>
      <w:spacing w:before="0" w:after="0" w:line="360" w:lineRule="auto"/>
      <w:jc w:val="center"/>
      <w:outlineLvl w:val="4"/>
    </w:pPr>
    <w:rPr>
      <w:rFonts w:ascii="Times New Roman" w:eastAsia="Times New Roman" w:hAnsi="Times New Roman" w:cs="Times New Roman"/>
      <w:b/>
      <w:bCs/>
      <w:color w:val="auto"/>
      <w:kern w:val="0"/>
      <w:sz w:val="28"/>
    </w:rPr>
  </w:style>
  <w:style w:type="paragraph" w:styleId="Balk6">
    <w:name w:val="heading 6"/>
    <w:basedOn w:val="Normal"/>
    <w:next w:val="Normal"/>
    <w:link w:val="Balk6Char"/>
    <w:unhideWhenUsed/>
    <w:qFormat/>
    <w:rsid w:val="0015137F"/>
    <w:pPr>
      <w:keepNext/>
      <w:keepLines/>
      <w:spacing w:after="0"/>
      <w:outlineLvl w:val="5"/>
    </w:pPr>
    <w:rPr>
      <w:rFonts w:asciiTheme="majorHAnsi" w:eastAsiaTheme="majorEastAsia" w:hAnsiTheme="majorHAnsi" w:cstheme="majorBidi"/>
      <w:color w:val="1F4D78" w:themeColor="accent1" w:themeShade="7F"/>
    </w:rPr>
  </w:style>
  <w:style w:type="paragraph" w:styleId="Balk8">
    <w:name w:val="heading 8"/>
    <w:basedOn w:val="Normal"/>
    <w:next w:val="Normal"/>
    <w:link w:val="Balk8Char"/>
    <w:qFormat/>
    <w:rsid w:val="00910926"/>
    <w:pPr>
      <w:keepNext/>
      <w:spacing w:before="0" w:after="0" w:line="240" w:lineRule="auto"/>
      <w:outlineLvl w:val="7"/>
    </w:pPr>
    <w:rPr>
      <w:rFonts w:ascii="Times New Roman" w:eastAsia="Times New Roman" w:hAnsi="Times New Roman" w:cs="Times New Roman"/>
      <w:b/>
      <w:color w:val="auto"/>
      <w:kern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10">
    <w:name w:val="başlık 1"/>
    <w:basedOn w:val="Normal"/>
    <w:next w:val="Normal"/>
    <w:link w:val="Balk1Karakteri"/>
    <w:uiPriority w:val="1"/>
    <w:qFormat/>
    <w:rsid w:val="00047EBA"/>
    <w:pPr>
      <w:pageBreakBefore/>
      <w:spacing w:before="0" w:after="360" w:line="240" w:lineRule="auto"/>
      <w:ind w:left="-360" w:right="-360"/>
      <w:outlineLvl w:val="0"/>
    </w:pPr>
    <w:rPr>
      <w:sz w:val="36"/>
    </w:rPr>
  </w:style>
  <w:style w:type="paragraph" w:customStyle="1" w:styleId="balk20">
    <w:name w:val="başlık 2"/>
    <w:basedOn w:val="Normal"/>
    <w:next w:val="Normal"/>
    <w:link w:val="Balk2Karakteri"/>
    <w:uiPriority w:val="1"/>
    <w:unhideWhenUsed/>
    <w:qFormat/>
    <w:rsid w:val="00047EBA"/>
    <w:pPr>
      <w:keepNext/>
      <w:keepLines/>
      <w:spacing w:before="360" w:after="60" w:line="240" w:lineRule="auto"/>
      <w:outlineLvl w:val="1"/>
    </w:pPr>
    <w:rPr>
      <w:rFonts w:asciiTheme="majorHAnsi" w:eastAsiaTheme="majorEastAsia" w:hAnsiTheme="majorHAnsi" w:cstheme="majorBidi"/>
      <w:caps/>
      <w:color w:val="2E74B5" w:themeColor="accent1" w:themeShade="BF"/>
      <w:sz w:val="24"/>
    </w:rPr>
  </w:style>
  <w:style w:type="paragraph" w:customStyle="1" w:styleId="balk30">
    <w:name w:val="başlık 3"/>
    <w:basedOn w:val="Normal"/>
    <w:next w:val="Normal"/>
    <w:link w:val="Balk3Karakteri"/>
    <w:uiPriority w:val="1"/>
    <w:unhideWhenUsed/>
    <w:qFormat/>
    <w:rsid w:val="00047EBA"/>
    <w:pPr>
      <w:keepNext/>
      <w:keepLines/>
      <w:spacing w:before="200" w:after="0"/>
      <w:outlineLvl w:val="2"/>
    </w:pPr>
    <w:rPr>
      <w:rFonts w:asciiTheme="majorHAnsi" w:eastAsiaTheme="majorEastAsia" w:hAnsiTheme="majorHAnsi" w:cstheme="majorBidi"/>
      <w:b/>
      <w:bCs/>
      <w:color w:val="5B9BD5" w:themeColor="accent1"/>
    </w:rPr>
  </w:style>
  <w:style w:type="paragraph" w:customStyle="1" w:styleId="balk40">
    <w:name w:val="başlık 4"/>
    <w:basedOn w:val="Normal"/>
    <w:next w:val="Normal"/>
    <w:link w:val="Balk4Karakteri"/>
    <w:uiPriority w:val="18"/>
    <w:semiHidden/>
    <w:unhideWhenUsed/>
    <w:qFormat/>
    <w:rsid w:val="00047EBA"/>
    <w:pPr>
      <w:keepNext/>
      <w:keepLines/>
      <w:spacing w:before="200" w:after="0"/>
      <w:outlineLvl w:val="3"/>
    </w:pPr>
    <w:rPr>
      <w:rFonts w:asciiTheme="majorHAnsi" w:eastAsiaTheme="majorEastAsia" w:hAnsiTheme="majorHAnsi" w:cstheme="majorBidi"/>
      <w:b/>
      <w:bCs/>
      <w:i/>
      <w:iCs/>
      <w:color w:val="5B9BD5" w:themeColor="accent1"/>
    </w:rPr>
  </w:style>
  <w:style w:type="paragraph" w:customStyle="1" w:styleId="balk50">
    <w:name w:val="başlık 5"/>
    <w:basedOn w:val="Normal"/>
    <w:next w:val="Normal"/>
    <w:link w:val="Balk5Karakteri"/>
    <w:uiPriority w:val="18"/>
    <w:semiHidden/>
    <w:unhideWhenUsed/>
    <w:qFormat/>
    <w:rsid w:val="00047EBA"/>
    <w:pPr>
      <w:keepNext/>
      <w:keepLines/>
      <w:spacing w:before="200" w:after="0"/>
      <w:outlineLvl w:val="4"/>
    </w:pPr>
    <w:rPr>
      <w:rFonts w:asciiTheme="majorHAnsi" w:eastAsiaTheme="majorEastAsia" w:hAnsiTheme="majorHAnsi" w:cstheme="majorBidi"/>
      <w:color w:val="1F4D78" w:themeColor="accent1" w:themeShade="7F"/>
    </w:rPr>
  </w:style>
  <w:style w:type="paragraph" w:customStyle="1" w:styleId="balk60">
    <w:name w:val="başlık 6"/>
    <w:basedOn w:val="Normal"/>
    <w:next w:val="Normal"/>
    <w:link w:val="Balk6Karakteri"/>
    <w:uiPriority w:val="18"/>
    <w:semiHidden/>
    <w:unhideWhenUsed/>
    <w:qFormat/>
    <w:rsid w:val="00047EBA"/>
    <w:pPr>
      <w:keepNext/>
      <w:keepLines/>
      <w:spacing w:before="200" w:after="0"/>
      <w:outlineLvl w:val="5"/>
    </w:pPr>
    <w:rPr>
      <w:rFonts w:asciiTheme="majorHAnsi" w:eastAsiaTheme="majorEastAsia" w:hAnsiTheme="majorHAnsi" w:cstheme="majorBidi"/>
      <w:i/>
      <w:iCs/>
      <w:color w:val="1F4D78" w:themeColor="accent1" w:themeShade="7F"/>
    </w:rPr>
  </w:style>
  <w:style w:type="paragraph" w:customStyle="1" w:styleId="balk7">
    <w:name w:val="başlık 7"/>
    <w:basedOn w:val="Normal"/>
    <w:next w:val="Normal"/>
    <w:link w:val="Balk7Karakteri"/>
    <w:uiPriority w:val="18"/>
    <w:semiHidden/>
    <w:unhideWhenUsed/>
    <w:qFormat/>
    <w:rsid w:val="00047EBA"/>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balk80">
    <w:name w:val="başlık 8"/>
    <w:basedOn w:val="Normal"/>
    <w:next w:val="Normal"/>
    <w:link w:val="Balk8Karakteri"/>
    <w:uiPriority w:val="18"/>
    <w:semiHidden/>
    <w:unhideWhenUsed/>
    <w:qFormat/>
    <w:rsid w:val="00047EBA"/>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balk9">
    <w:name w:val="başlık 9"/>
    <w:basedOn w:val="Normal"/>
    <w:next w:val="Normal"/>
    <w:link w:val="Balk9Karakteri"/>
    <w:uiPriority w:val="18"/>
    <w:semiHidden/>
    <w:unhideWhenUsed/>
    <w:qFormat/>
    <w:rsid w:val="00047EBA"/>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stbilgi">
    <w:name w:val="üstbilgi"/>
    <w:basedOn w:val="Normal"/>
    <w:link w:val="stbilgiKarakteri"/>
    <w:uiPriority w:val="99"/>
    <w:unhideWhenUsed/>
    <w:rsid w:val="00047EBA"/>
    <w:pPr>
      <w:tabs>
        <w:tab w:val="center" w:pos="4680"/>
        <w:tab w:val="right" w:pos="9360"/>
      </w:tabs>
      <w:spacing w:before="0" w:after="0" w:line="240" w:lineRule="auto"/>
    </w:pPr>
  </w:style>
  <w:style w:type="character" w:customStyle="1" w:styleId="stbilgiKarakteri">
    <w:name w:val="Üstbilgi Karakteri"/>
    <w:basedOn w:val="VarsaylanParagrafYazTipi"/>
    <w:link w:val="stbilgi"/>
    <w:uiPriority w:val="99"/>
    <w:rsid w:val="00047EBA"/>
    <w:rPr>
      <w:kern w:val="20"/>
    </w:rPr>
  </w:style>
  <w:style w:type="paragraph" w:customStyle="1" w:styleId="altbilgi">
    <w:name w:val="altbilgi"/>
    <w:basedOn w:val="Normal"/>
    <w:link w:val="AltbilgiKarakteri"/>
    <w:uiPriority w:val="99"/>
    <w:unhideWhenUsed/>
    <w:rsid w:val="00047EBA"/>
    <w:pPr>
      <w:pBdr>
        <w:top w:val="single" w:sz="4" w:space="6" w:color="9CC2E5" w:themeColor="accent1" w:themeTint="99"/>
        <w:left w:val="single" w:sz="2" w:space="4" w:color="FFFFFF" w:themeColor="background1"/>
      </w:pBdr>
      <w:spacing w:after="0" w:line="240" w:lineRule="auto"/>
      <w:ind w:left="-360" w:right="-360"/>
    </w:pPr>
  </w:style>
  <w:style w:type="character" w:customStyle="1" w:styleId="AltbilgiKarakteri">
    <w:name w:val="Altbilgi Karakteri"/>
    <w:basedOn w:val="VarsaylanParagrafYazTipi"/>
    <w:link w:val="altbilgi"/>
    <w:uiPriority w:val="99"/>
    <w:rsid w:val="00047EBA"/>
    <w:rPr>
      <w:kern w:val="20"/>
    </w:rPr>
  </w:style>
  <w:style w:type="table" w:styleId="TabloKlavuzu">
    <w:name w:val="Table Grid"/>
    <w:basedOn w:val="NormalTablo"/>
    <w:uiPriority w:val="59"/>
    <w:rsid w:val="00047E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047EBA"/>
    <w:pPr>
      <w:spacing w:after="0" w:line="240" w:lineRule="auto"/>
    </w:pPr>
  </w:style>
  <w:style w:type="paragraph" w:styleId="BalonMetni">
    <w:name w:val="Balloon Text"/>
    <w:basedOn w:val="Normal"/>
    <w:link w:val="BalonMetniChar"/>
    <w:uiPriority w:val="99"/>
    <w:semiHidden/>
    <w:unhideWhenUsed/>
    <w:rsid w:val="00047EBA"/>
    <w:pPr>
      <w:spacing w:after="0" w:line="240" w:lineRule="auto"/>
    </w:pPr>
    <w:rPr>
      <w:rFonts w:ascii="Tahoma" w:hAnsi="Tahoma" w:cs="Tahoma"/>
      <w:sz w:val="16"/>
    </w:rPr>
  </w:style>
  <w:style w:type="character" w:customStyle="1" w:styleId="BalonMetniChar">
    <w:name w:val="Balon Metni Char"/>
    <w:basedOn w:val="VarsaylanParagrafYazTipi"/>
    <w:link w:val="BalonMetni"/>
    <w:uiPriority w:val="99"/>
    <w:semiHidden/>
    <w:rsid w:val="00047EBA"/>
    <w:rPr>
      <w:rFonts w:ascii="Tahoma" w:hAnsi="Tahoma" w:cs="Tahoma"/>
      <w:sz w:val="16"/>
    </w:rPr>
  </w:style>
  <w:style w:type="character" w:customStyle="1" w:styleId="Balk1Karakteri">
    <w:name w:val="Başlık 1 Karakteri"/>
    <w:basedOn w:val="VarsaylanParagrafYazTipi"/>
    <w:link w:val="balk10"/>
    <w:uiPriority w:val="1"/>
    <w:rsid w:val="00047EBA"/>
    <w:rPr>
      <w:kern w:val="20"/>
      <w:sz w:val="36"/>
    </w:rPr>
  </w:style>
  <w:style w:type="character" w:customStyle="1" w:styleId="Balk2Karakteri">
    <w:name w:val="Başlık 2 Karakteri"/>
    <w:basedOn w:val="VarsaylanParagrafYazTipi"/>
    <w:link w:val="balk20"/>
    <w:uiPriority w:val="1"/>
    <w:rsid w:val="00047EBA"/>
    <w:rPr>
      <w:rFonts w:asciiTheme="majorHAnsi" w:eastAsiaTheme="majorEastAsia" w:hAnsiTheme="majorHAnsi" w:cstheme="majorBidi"/>
      <w:caps/>
      <w:color w:val="2E74B5" w:themeColor="accent1" w:themeShade="BF"/>
      <w:kern w:val="20"/>
      <w:sz w:val="24"/>
    </w:rPr>
  </w:style>
  <w:style w:type="character" w:customStyle="1" w:styleId="YerTutucuMetin">
    <w:name w:val="Yer Tutucu Metin"/>
    <w:basedOn w:val="VarsaylanParagrafYazTipi"/>
    <w:uiPriority w:val="99"/>
    <w:semiHidden/>
    <w:rsid w:val="00047EBA"/>
    <w:rPr>
      <w:color w:val="808080"/>
    </w:rPr>
  </w:style>
  <w:style w:type="paragraph" w:customStyle="1" w:styleId="Alnt1">
    <w:name w:val="Alıntı1"/>
    <w:basedOn w:val="Normal"/>
    <w:next w:val="Normal"/>
    <w:link w:val="AlntKarakteri"/>
    <w:uiPriority w:val="9"/>
    <w:unhideWhenUsed/>
    <w:qFormat/>
    <w:rsid w:val="00047EBA"/>
    <w:pPr>
      <w:spacing w:before="240" w:after="240"/>
      <w:ind w:left="720" w:right="720"/>
    </w:pPr>
    <w:rPr>
      <w:i/>
      <w:iCs/>
      <w:color w:val="5B9BD5" w:themeColor="accent1"/>
      <w:sz w:val="28"/>
    </w:rPr>
  </w:style>
  <w:style w:type="character" w:customStyle="1" w:styleId="AlntKarakteri">
    <w:name w:val="Alıntı Karakteri"/>
    <w:basedOn w:val="VarsaylanParagrafYazTipi"/>
    <w:link w:val="Alnt1"/>
    <w:uiPriority w:val="9"/>
    <w:rsid w:val="00047EBA"/>
    <w:rPr>
      <w:i/>
      <w:iCs/>
      <w:color w:val="5B9BD5" w:themeColor="accent1"/>
      <w:kern w:val="20"/>
      <w:sz w:val="28"/>
    </w:rPr>
  </w:style>
  <w:style w:type="paragraph" w:customStyle="1" w:styleId="Kaynaka">
    <w:name w:val="Kaynakça"/>
    <w:basedOn w:val="Normal"/>
    <w:next w:val="Normal"/>
    <w:uiPriority w:val="37"/>
    <w:semiHidden/>
    <w:unhideWhenUsed/>
    <w:rsid w:val="00047EBA"/>
  </w:style>
  <w:style w:type="paragraph" w:customStyle="1" w:styleId="BlokMetni">
    <w:name w:val="Blok Metni"/>
    <w:basedOn w:val="Normal"/>
    <w:uiPriority w:val="99"/>
    <w:semiHidden/>
    <w:unhideWhenUsed/>
    <w:rsid w:val="00047EBA"/>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i/>
      <w:iCs/>
      <w:color w:val="5B9BD5" w:themeColor="accent1"/>
    </w:rPr>
  </w:style>
  <w:style w:type="paragraph" w:styleId="GvdeMetni">
    <w:name w:val="Body Text"/>
    <w:basedOn w:val="Normal"/>
    <w:link w:val="GvdeMetniChar"/>
    <w:uiPriority w:val="1"/>
    <w:unhideWhenUsed/>
    <w:qFormat/>
    <w:rsid w:val="00047EBA"/>
    <w:pPr>
      <w:spacing w:after="120"/>
    </w:pPr>
  </w:style>
  <w:style w:type="character" w:customStyle="1" w:styleId="GvdeMetniChar">
    <w:name w:val="Gövde Metni Char"/>
    <w:basedOn w:val="VarsaylanParagrafYazTipi"/>
    <w:link w:val="GvdeMetni"/>
    <w:uiPriority w:val="1"/>
    <w:rsid w:val="00047EBA"/>
  </w:style>
  <w:style w:type="paragraph" w:styleId="GvdeMetni2">
    <w:name w:val="Body Text 2"/>
    <w:basedOn w:val="Normal"/>
    <w:link w:val="GvdeMetni2Char"/>
    <w:uiPriority w:val="99"/>
    <w:semiHidden/>
    <w:unhideWhenUsed/>
    <w:rsid w:val="00047EBA"/>
    <w:pPr>
      <w:spacing w:after="120" w:line="480" w:lineRule="auto"/>
    </w:pPr>
  </w:style>
  <w:style w:type="character" w:customStyle="1" w:styleId="GvdeMetni2Char">
    <w:name w:val="Gövde Metni 2 Char"/>
    <w:basedOn w:val="VarsaylanParagrafYazTipi"/>
    <w:link w:val="GvdeMetni2"/>
    <w:uiPriority w:val="99"/>
    <w:semiHidden/>
    <w:rsid w:val="00047EBA"/>
  </w:style>
  <w:style w:type="paragraph" w:styleId="GvdeMetni3">
    <w:name w:val="Body Text 3"/>
    <w:basedOn w:val="Normal"/>
    <w:link w:val="GvdeMetni3Char"/>
    <w:uiPriority w:val="99"/>
    <w:semiHidden/>
    <w:unhideWhenUsed/>
    <w:rsid w:val="00047EBA"/>
    <w:pPr>
      <w:spacing w:after="120"/>
    </w:pPr>
    <w:rPr>
      <w:sz w:val="16"/>
    </w:rPr>
  </w:style>
  <w:style w:type="character" w:customStyle="1" w:styleId="GvdeMetni3Char">
    <w:name w:val="Gövde Metni 3 Char"/>
    <w:basedOn w:val="VarsaylanParagrafYazTipi"/>
    <w:link w:val="GvdeMetni3"/>
    <w:uiPriority w:val="99"/>
    <w:semiHidden/>
    <w:rsid w:val="00047EBA"/>
    <w:rPr>
      <w:sz w:val="16"/>
    </w:rPr>
  </w:style>
  <w:style w:type="paragraph" w:styleId="GvdeMetnilkGirintisi">
    <w:name w:val="Body Text First Indent"/>
    <w:basedOn w:val="GvdeMetni"/>
    <w:link w:val="GvdeMetnilkGirintisiChar"/>
    <w:uiPriority w:val="99"/>
    <w:semiHidden/>
    <w:unhideWhenUsed/>
    <w:rsid w:val="00047EBA"/>
    <w:pPr>
      <w:spacing w:after="200"/>
      <w:ind w:firstLine="360"/>
    </w:pPr>
  </w:style>
  <w:style w:type="character" w:customStyle="1" w:styleId="GvdeMetnilkGirintisiChar">
    <w:name w:val="Gövde Metni İlk Girintisi Char"/>
    <w:basedOn w:val="GvdeMetniChar"/>
    <w:link w:val="GvdeMetnilkGirintisi"/>
    <w:uiPriority w:val="99"/>
    <w:semiHidden/>
    <w:rsid w:val="00047EBA"/>
  </w:style>
  <w:style w:type="paragraph" w:styleId="GvdeMetniGirintisi">
    <w:name w:val="Body Text Indent"/>
    <w:basedOn w:val="Normal"/>
    <w:link w:val="GvdeMetniGirintisiChar"/>
    <w:uiPriority w:val="99"/>
    <w:unhideWhenUsed/>
    <w:rsid w:val="00047EBA"/>
    <w:pPr>
      <w:spacing w:after="120"/>
      <w:ind w:left="360"/>
    </w:pPr>
  </w:style>
  <w:style w:type="character" w:customStyle="1" w:styleId="GvdeMetniGirintisiChar">
    <w:name w:val="Gövde Metni Girintisi Char"/>
    <w:basedOn w:val="VarsaylanParagrafYazTipi"/>
    <w:link w:val="GvdeMetniGirintisi"/>
    <w:uiPriority w:val="99"/>
    <w:rsid w:val="00047EBA"/>
  </w:style>
  <w:style w:type="paragraph" w:styleId="GvdeMetnilkGirintisi2">
    <w:name w:val="Body Text First Indent 2"/>
    <w:basedOn w:val="GvdeMetniGirintisi"/>
    <w:link w:val="GvdeMetnilkGirintisi2Char"/>
    <w:uiPriority w:val="99"/>
    <w:semiHidden/>
    <w:unhideWhenUsed/>
    <w:rsid w:val="00047EBA"/>
    <w:pPr>
      <w:spacing w:after="200"/>
      <w:ind w:firstLine="360"/>
    </w:pPr>
  </w:style>
  <w:style w:type="character" w:customStyle="1" w:styleId="GvdeMetnilkGirintisi2Char">
    <w:name w:val="Gövde Metni İlk Girintisi 2 Char"/>
    <w:basedOn w:val="GvdeMetniGirintisiChar"/>
    <w:link w:val="GvdeMetnilkGirintisi2"/>
    <w:uiPriority w:val="99"/>
    <w:semiHidden/>
    <w:rsid w:val="00047EBA"/>
  </w:style>
  <w:style w:type="paragraph" w:styleId="GvdeMetniGirintisi2">
    <w:name w:val="Body Text Indent 2"/>
    <w:basedOn w:val="Normal"/>
    <w:link w:val="GvdeMetniGirintisi2Char"/>
    <w:uiPriority w:val="99"/>
    <w:semiHidden/>
    <w:unhideWhenUsed/>
    <w:rsid w:val="00047EBA"/>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rsid w:val="00047EBA"/>
  </w:style>
  <w:style w:type="paragraph" w:styleId="GvdeMetniGirintisi3">
    <w:name w:val="Body Text Indent 3"/>
    <w:basedOn w:val="Normal"/>
    <w:link w:val="GvdeMetniGirintisi3Char"/>
    <w:uiPriority w:val="99"/>
    <w:semiHidden/>
    <w:unhideWhenUsed/>
    <w:rsid w:val="00047EBA"/>
    <w:pPr>
      <w:spacing w:after="120"/>
      <w:ind w:left="360"/>
    </w:pPr>
    <w:rPr>
      <w:sz w:val="16"/>
    </w:rPr>
  </w:style>
  <w:style w:type="character" w:customStyle="1" w:styleId="GvdeMetniGirintisi3Char">
    <w:name w:val="Gövde Metni Girintisi 3 Char"/>
    <w:basedOn w:val="VarsaylanParagrafYazTipi"/>
    <w:link w:val="GvdeMetniGirintisi3"/>
    <w:uiPriority w:val="99"/>
    <w:semiHidden/>
    <w:rsid w:val="00047EBA"/>
    <w:rPr>
      <w:sz w:val="16"/>
    </w:rPr>
  </w:style>
  <w:style w:type="character" w:styleId="KitapBal">
    <w:name w:val="Book Title"/>
    <w:basedOn w:val="VarsaylanParagrafYazTipi"/>
    <w:uiPriority w:val="33"/>
    <w:semiHidden/>
    <w:unhideWhenUsed/>
    <w:rsid w:val="00047EBA"/>
    <w:rPr>
      <w:b/>
      <w:bCs/>
      <w:smallCaps/>
      <w:spacing w:val="5"/>
    </w:rPr>
  </w:style>
  <w:style w:type="paragraph" w:customStyle="1" w:styleId="resimyazs">
    <w:name w:val="resim yazısı"/>
    <w:basedOn w:val="Normal"/>
    <w:next w:val="Normal"/>
    <w:uiPriority w:val="35"/>
    <w:semiHidden/>
    <w:unhideWhenUsed/>
    <w:qFormat/>
    <w:rsid w:val="00047EBA"/>
    <w:pPr>
      <w:spacing w:line="240" w:lineRule="auto"/>
    </w:pPr>
    <w:rPr>
      <w:b/>
      <w:bCs/>
      <w:color w:val="5B9BD5" w:themeColor="accent1"/>
      <w:sz w:val="18"/>
    </w:rPr>
  </w:style>
  <w:style w:type="paragraph" w:styleId="Kapan">
    <w:name w:val="Closing"/>
    <w:basedOn w:val="Normal"/>
    <w:link w:val="KapanChar"/>
    <w:uiPriority w:val="99"/>
    <w:semiHidden/>
    <w:unhideWhenUsed/>
    <w:rsid w:val="00047EBA"/>
    <w:pPr>
      <w:spacing w:after="0" w:line="240" w:lineRule="auto"/>
      <w:ind w:left="4320"/>
    </w:pPr>
  </w:style>
  <w:style w:type="character" w:customStyle="1" w:styleId="KapanChar">
    <w:name w:val="Kapanış Char"/>
    <w:basedOn w:val="VarsaylanParagrafYazTipi"/>
    <w:link w:val="Kapan"/>
    <w:uiPriority w:val="99"/>
    <w:semiHidden/>
    <w:rsid w:val="00047EBA"/>
  </w:style>
  <w:style w:type="table" w:styleId="RenkliKlavuz">
    <w:name w:val="Colorful Grid"/>
    <w:basedOn w:val="NormalTablo"/>
    <w:uiPriority w:val="73"/>
    <w:rsid w:val="00047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nkliKlavuzVurgu1">
    <w:name w:val="Renkli Kılavuz Vurgu 1"/>
    <w:basedOn w:val="NormalTablo"/>
    <w:uiPriority w:val="73"/>
    <w:rsid w:val="00047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RenkliKlavuzVurgu2">
    <w:name w:val="Renkli Kılavuz Vurgu 2"/>
    <w:basedOn w:val="NormalTablo"/>
    <w:uiPriority w:val="73"/>
    <w:rsid w:val="00047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RenkliKlavuzVurgu3">
    <w:name w:val="Renkli Kılavuz Vurgu 3"/>
    <w:basedOn w:val="NormalTablo"/>
    <w:uiPriority w:val="73"/>
    <w:rsid w:val="00047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RenkliKlavuzVurgu4">
    <w:name w:val="Renkli Kılavuz Vurgu 4"/>
    <w:basedOn w:val="NormalTablo"/>
    <w:uiPriority w:val="73"/>
    <w:rsid w:val="00047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RenkliKlavuzVurgu5">
    <w:name w:val="Renkli Kılavuz Vurgu 5"/>
    <w:basedOn w:val="NormalTablo"/>
    <w:uiPriority w:val="73"/>
    <w:rsid w:val="00047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RenkliKlavuzVurgu6">
    <w:name w:val="Renkli Kılavuz Vurgu 6"/>
    <w:basedOn w:val="NormalTablo"/>
    <w:uiPriority w:val="73"/>
    <w:rsid w:val="00047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nkliListe">
    <w:name w:val="Colorful List"/>
    <w:basedOn w:val="NormalTablo"/>
    <w:uiPriority w:val="72"/>
    <w:rsid w:val="00047EB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ListeVurgu1">
    <w:name w:val="Renkli Liste Vurgu 1"/>
    <w:basedOn w:val="NormalTablo"/>
    <w:uiPriority w:val="72"/>
    <w:rsid w:val="00047EBA"/>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RenkliListeVurgu2">
    <w:name w:val="Renkli Liste Vurgu 2"/>
    <w:basedOn w:val="NormalTablo"/>
    <w:uiPriority w:val="72"/>
    <w:rsid w:val="00047EBA"/>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customStyle="1" w:styleId="RenkliListeVurgu3">
    <w:name w:val="Renkli Liste Vurgu 3"/>
    <w:basedOn w:val="NormalTablo"/>
    <w:uiPriority w:val="72"/>
    <w:rsid w:val="00047EBA"/>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customStyle="1" w:styleId="RenkliListeVurgu4">
    <w:name w:val="Renkli Liste Vurgu 4"/>
    <w:basedOn w:val="NormalTablo"/>
    <w:uiPriority w:val="72"/>
    <w:rsid w:val="00047EBA"/>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customStyle="1" w:styleId="RenkliListeVurgu5">
    <w:name w:val="Renkli Liste Vurgu 5"/>
    <w:basedOn w:val="NormalTablo"/>
    <w:uiPriority w:val="72"/>
    <w:rsid w:val="00047EBA"/>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RenkliListeVurgu6">
    <w:name w:val="Renkli Liste Vurgu 6"/>
    <w:basedOn w:val="NormalTablo"/>
    <w:uiPriority w:val="72"/>
    <w:rsid w:val="00047EBA"/>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RenkliGlgeleme">
    <w:name w:val="Colorful Shading"/>
    <w:basedOn w:val="NormalTablo"/>
    <w:uiPriority w:val="71"/>
    <w:rsid w:val="00047EBA"/>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RenkliGlgelemeVurgu1">
    <w:name w:val="Renkli Gölgeleme Vurgu 1"/>
    <w:basedOn w:val="NormalTablo"/>
    <w:uiPriority w:val="71"/>
    <w:rsid w:val="00047EBA"/>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RenkliGlgelemeVurgu2">
    <w:name w:val="Renkli Gölgeleme Vurgu 2"/>
    <w:basedOn w:val="NormalTablo"/>
    <w:uiPriority w:val="71"/>
    <w:rsid w:val="00047EBA"/>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customStyle="1" w:styleId="RenkliGlgelemeVurgu3">
    <w:name w:val="Renkli Gölgeleme Vurgu 3"/>
    <w:basedOn w:val="NormalTablo"/>
    <w:uiPriority w:val="71"/>
    <w:rsid w:val="00047EBA"/>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customStyle="1" w:styleId="RenkliGlgelemeVurgu4">
    <w:name w:val="Renkli Gölgeleme Vurgu 4"/>
    <w:basedOn w:val="NormalTablo"/>
    <w:uiPriority w:val="71"/>
    <w:rsid w:val="00047EBA"/>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customStyle="1" w:styleId="RenkliGlgelemeVurgu5">
    <w:name w:val="Renkli Gölgeleme Vurgu 5"/>
    <w:basedOn w:val="NormalTablo"/>
    <w:uiPriority w:val="71"/>
    <w:rsid w:val="00047EBA"/>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RenkliGlgelemeVurgu6">
    <w:name w:val="Renkli Gölgeleme Vurgu 6"/>
    <w:basedOn w:val="NormalTablo"/>
    <w:uiPriority w:val="71"/>
    <w:rsid w:val="00047EBA"/>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customStyle="1" w:styleId="ekaklamareferans">
    <w:name w:val="ek açıklama referansı"/>
    <w:basedOn w:val="VarsaylanParagrafYazTipi"/>
    <w:uiPriority w:val="99"/>
    <w:semiHidden/>
    <w:unhideWhenUsed/>
    <w:rsid w:val="00047EBA"/>
    <w:rPr>
      <w:sz w:val="16"/>
    </w:rPr>
  </w:style>
  <w:style w:type="paragraph" w:customStyle="1" w:styleId="ekaklamametni">
    <w:name w:val="ek açıklama metni"/>
    <w:basedOn w:val="Normal"/>
    <w:link w:val="AklamaMetniKarakteri"/>
    <w:uiPriority w:val="99"/>
    <w:semiHidden/>
    <w:unhideWhenUsed/>
    <w:rsid w:val="00047EBA"/>
    <w:pPr>
      <w:spacing w:line="240" w:lineRule="auto"/>
    </w:pPr>
  </w:style>
  <w:style w:type="character" w:customStyle="1" w:styleId="AklamaMetniKarakteri">
    <w:name w:val="Açıklama Metni Karakteri"/>
    <w:basedOn w:val="VarsaylanParagrafYazTipi"/>
    <w:link w:val="ekaklamametni"/>
    <w:uiPriority w:val="99"/>
    <w:semiHidden/>
    <w:rsid w:val="00047EBA"/>
    <w:rPr>
      <w:sz w:val="20"/>
    </w:rPr>
  </w:style>
  <w:style w:type="paragraph" w:customStyle="1" w:styleId="ekaklamakonusu">
    <w:name w:val="ek açıklama konusu"/>
    <w:basedOn w:val="ekaklamametni"/>
    <w:next w:val="ekaklamametni"/>
    <w:link w:val="AklamaKonusuKarakteri"/>
    <w:uiPriority w:val="99"/>
    <w:semiHidden/>
    <w:unhideWhenUsed/>
    <w:rsid w:val="00047EBA"/>
    <w:rPr>
      <w:b/>
      <w:bCs/>
    </w:rPr>
  </w:style>
  <w:style w:type="character" w:customStyle="1" w:styleId="AklamaKonusuKarakteri">
    <w:name w:val="Açıklama Konusu Karakteri"/>
    <w:basedOn w:val="AklamaMetniKarakteri"/>
    <w:link w:val="ekaklamakonusu"/>
    <w:uiPriority w:val="99"/>
    <w:semiHidden/>
    <w:rsid w:val="00047EBA"/>
    <w:rPr>
      <w:b/>
      <w:bCs/>
      <w:sz w:val="20"/>
    </w:rPr>
  </w:style>
  <w:style w:type="table" w:styleId="KoyuListe">
    <w:name w:val="Dark List"/>
    <w:basedOn w:val="NormalTablo"/>
    <w:uiPriority w:val="70"/>
    <w:rsid w:val="00047EB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KoyuListeVurgu1">
    <w:name w:val="Koyu Liste Vurgu 1"/>
    <w:basedOn w:val="NormalTablo"/>
    <w:uiPriority w:val="70"/>
    <w:rsid w:val="00047EBA"/>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customStyle="1" w:styleId="KoyuListeVurgu2">
    <w:name w:val="Koyu Liste Vurgu 2"/>
    <w:basedOn w:val="NormalTablo"/>
    <w:uiPriority w:val="70"/>
    <w:rsid w:val="00047EBA"/>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customStyle="1" w:styleId="KoyuListeVurgu3">
    <w:name w:val="Koyu Liste Vurgu 3"/>
    <w:basedOn w:val="NormalTablo"/>
    <w:uiPriority w:val="70"/>
    <w:rsid w:val="00047EBA"/>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customStyle="1" w:styleId="KoyuListeVurgu4">
    <w:name w:val="Koyu Liste Vurgu 4"/>
    <w:basedOn w:val="NormalTablo"/>
    <w:uiPriority w:val="70"/>
    <w:rsid w:val="00047EBA"/>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customStyle="1" w:styleId="KoyuListeVurgu5">
    <w:name w:val="Koyu Liste Vurgu 5"/>
    <w:basedOn w:val="NormalTablo"/>
    <w:uiPriority w:val="70"/>
    <w:rsid w:val="00047EBA"/>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customStyle="1" w:styleId="KoyuListeVurgu6">
    <w:name w:val="Koyu Liste Vurgu 6"/>
    <w:basedOn w:val="NormalTablo"/>
    <w:uiPriority w:val="70"/>
    <w:rsid w:val="00047EBA"/>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Tarih">
    <w:name w:val="Date"/>
    <w:basedOn w:val="Normal"/>
    <w:next w:val="Normal"/>
    <w:link w:val="TarihChar"/>
    <w:uiPriority w:val="99"/>
    <w:semiHidden/>
    <w:unhideWhenUsed/>
    <w:rsid w:val="00047EBA"/>
  </w:style>
  <w:style w:type="character" w:customStyle="1" w:styleId="TarihChar">
    <w:name w:val="Tarih Char"/>
    <w:basedOn w:val="VarsaylanParagrafYazTipi"/>
    <w:link w:val="Tarih"/>
    <w:uiPriority w:val="99"/>
    <w:semiHidden/>
    <w:rsid w:val="00047EBA"/>
  </w:style>
  <w:style w:type="paragraph" w:styleId="BelgeBalantlar">
    <w:name w:val="Document Map"/>
    <w:basedOn w:val="Normal"/>
    <w:link w:val="BelgeBalantlarChar"/>
    <w:uiPriority w:val="99"/>
    <w:semiHidden/>
    <w:unhideWhenUsed/>
    <w:rsid w:val="00047EBA"/>
    <w:pPr>
      <w:spacing w:after="0" w:line="240" w:lineRule="auto"/>
    </w:pPr>
    <w:rPr>
      <w:rFonts w:ascii="Tahoma" w:hAnsi="Tahoma" w:cs="Tahoma"/>
      <w:sz w:val="16"/>
    </w:rPr>
  </w:style>
  <w:style w:type="character" w:customStyle="1" w:styleId="BelgeBalantlarChar">
    <w:name w:val="Belge Bağlantıları Char"/>
    <w:basedOn w:val="VarsaylanParagrafYazTipi"/>
    <w:link w:val="BelgeBalantlar"/>
    <w:uiPriority w:val="99"/>
    <w:semiHidden/>
    <w:rsid w:val="00047EBA"/>
    <w:rPr>
      <w:rFonts w:ascii="Tahoma" w:hAnsi="Tahoma" w:cs="Tahoma"/>
      <w:sz w:val="16"/>
    </w:rPr>
  </w:style>
  <w:style w:type="paragraph" w:customStyle="1" w:styleId="E-Postamzas">
    <w:name w:val="E-Posta İmzası"/>
    <w:basedOn w:val="Normal"/>
    <w:link w:val="E-PostamzasKarakteri"/>
    <w:uiPriority w:val="99"/>
    <w:semiHidden/>
    <w:unhideWhenUsed/>
    <w:rsid w:val="00047EBA"/>
    <w:pPr>
      <w:spacing w:after="0" w:line="240" w:lineRule="auto"/>
    </w:pPr>
  </w:style>
  <w:style w:type="character" w:customStyle="1" w:styleId="E-PostamzasKarakteri">
    <w:name w:val="E-Posta İmzası Karakteri"/>
    <w:basedOn w:val="VarsaylanParagrafYazTipi"/>
    <w:link w:val="E-Postamzas"/>
    <w:uiPriority w:val="99"/>
    <w:semiHidden/>
    <w:rsid w:val="00047EBA"/>
  </w:style>
  <w:style w:type="character" w:customStyle="1" w:styleId="Vurgulama">
    <w:name w:val="Vurgulama"/>
    <w:basedOn w:val="VarsaylanParagrafYazTipi"/>
    <w:uiPriority w:val="20"/>
    <w:semiHidden/>
    <w:unhideWhenUsed/>
    <w:rsid w:val="00047EBA"/>
    <w:rPr>
      <w:i/>
      <w:iCs/>
    </w:rPr>
  </w:style>
  <w:style w:type="character" w:customStyle="1" w:styleId="sonnotreferans">
    <w:name w:val="son not referansı"/>
    <w:basedOn w:val="VarsaylanParagrafYazTipi"/>
    <w:uiPriority w:val="99"/>
    <w:semiHidden/>
    <w:unhideWhenUsed/>
    <w:rsid w:val="00047EBA"/>
    <w:rPr>
      <w:vertAlign w:val="superscript"/>
    </w:rPr>
  </w:style>
  <w:style w:type="paragraph" w:customStyle="1" w:styleId="sonnotmetni">
    <w:name w:val="son not metni"/>
    <w:basedOn w:val="Normal"/>
    <w:link w:val="SonNotMetniKarakteri"/>
    <w:uiPriority w:val="99"/>
    <w:semiHidden/>
    <w:unhideWhenUsed/>
    <w:rsid w:val="00047EBA"/>
    <w:pPr>
      <w:spacing w:after="0" w:line="240" w:lineRule="auto"/>
    </w:pPr>
  </w:style>
  <w:style w:type="character" w:customStyle="1" w:styleId="SonNotMetniKarakteri">
    <w:name w:val="Son Not Metni Karakteri"/>
    <w:basedOn w:val="VarsaylanParagrafYazTipi"/>
    <w:link w:val="sonnotmetni"/>
    <w:uiPriority w:val="99"/>
    <w:semiHidden/>
    <w:rsid w:val="00047EBA"/>
    <w:rPr>
      <w:sz w:val="20"/>
    </w:rPr>
  </w:style>
  <w:style w:type="paragraph" w:customStyle="1" w:styleId="mektupadresi">
    <w:name w:val="mektup adresi"/>
    <w:basedOn w:val="Normal"/>
    <w:uiPriority w:val="99"/>
    <w:semiHidden/>
    <w:unhideWhenUsed/>
    <w:rsid w:val="00047EBA"/>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iadeadresi">
    <w:name w:val="iade adresi"/>
    <w:basedOn w:val="Normal"/>
    <w:uiPriority w:val="99"/>
    <w:semiHidden/>
    <w:unhideWhenUsed/>
    <w:rsid w:val="00047EBA"/>
    <w:pPr>
      <w:spacing w:after="0" w:line="240" w:lineRule="auto"/>
    </w:pPr>
    <w:rPr>
      <w:rFonts w:asciiTheme="majorHAnsi" w:eastAsiaTheme="majorEastAsia" w:hAnsiTheme="majorHAnsi" w:cstheme="majorBidi"/>
    </w:rPr>
  </w:style>
  <w:style w:type="character" w:customStyle="1" w:styleId="zlenenKpr">
    <w:name w:val="İzlenenKöprü"/>
    <w:basedOn w:val="VarsaylanParagrafYazTipi"/>
    <w:uiPriority w:val="99"/>
    <w:semiHidden/>
    <w:unhideWhenUsed/>
    <w:rsid w:val="00047EBA"/>
    <w:rPr>
      <w:color w:val="954F72" w:themeColor="followedHyperlink"/>
      <w:u w:val="single"/>
    </w:rPr>
  </w:style>
  <w:style w:type="character" w:customStyle="1" w:styleId="dipnotreferans">
    <w:name w:val="dipnot referansı"/>
    <w:basedOn w:val="VarsaylanParagrafYazTipi"/>
    <w:uiPriority w:val="99"/>
    <w:semiHidden/>
    <w:unhideWhenUsed/>
    <w:rsid w:val="00047EBA"/>
    <w:rPr>
      <w:vertAlign w:val="superscript"/>
    </w:rPr>
  </w:style>
  <w:style w:type="paragraph" w:customStyle="1" w:styleId="dipnotmetni">
    <w:name w:val="dipnot metni"/>
    <w:basedOn w:val="Normal"/>
    <w:link w:val="DipnotMetniKarakteri"/>
    <w:uiPriority w:val="99"/>
    <w:semiHidden/>
    <w:unhideWhenUsed/>
    <w:rsid w:val="00047EBA"/>
    <w:pPr>
      <w:spacing w:after="0" w:line="240" w:lineRule="auto"/>
    </w:pPr>
  </w:style>
  <w:style w:type="character" w:customStyle="1" w:styleId="DipnotMetniKarakteri">
    <w:name w:val="Dipnot Metni Karakteri"/>
    <w:basedOn w:val="VarsaylanParagrafYazTipi"/>
    <w:link w:val="dipnotmetni"/>
    <w:uiPriority w:val="99"/>
    <w:semiHidden/>
    <w:rsid w:val="00047EBA"/>
    <w:rPr>
      <w:sz w:val="20"/>
    </w:rPr>
  </w:style>
  <w:style w:type="character" w:customStyle="1" w:styleId="Balk3Karakteri">
    <w:name w:val="Başlık 3 Karakteri"/>
    <w:basedOn w:val="VarsaylanParagrafYazTipi"/>
    <w:link w:val="balk30"/>
    <w:uiPriority w:val="1"/>
    <w:rsid w:val="00047EBA"/>
    <w:rPr>
      <w:rFonts w:asciiTheme="majorHAnsi" w:eastAsiaTheme="majorEastAsia" w:hAnsiTheme="majorHAnsi" w:cstheme="majorBidi"/>
      <w:b/>
      <w:bCs/>
      <w:color w:val="5B9BD5" w:themeColor="accent1"/>
      <w:kern w:val="20"/>
    </w:rPr>
  </w:style>
  <w:style w:type="character" w:customStyle="1" w:styleId="Balk4Karakteri">
    <w:name w:val="Başlık 4 Karakteri"/>
    <w:basedOn w:val="VarsaylanParagrafYazTipi"/>
    <w:link w:val="balk40"/>
    <w:uiPriority w:val="18"/>
    <w:semiHidden/>
    <w:rsid w:val="00047EBA"/>
    <w:rPr>
      <w:rFonts w:asciiTheme="majorHAnsi" w:eastAsiaTheme="majorEastAsia" w:hAnsiTheme="majorHAnsi" w:cstheme="majorBidi"/>
      <w:b/>
      <w:bCs/>
      <w:i/>
      <w:iCs/>
      <w:color w:val="5B9BD5" w:themeColor="accent1"/>
      <w:kern w:val="20"/>
    </w:rPr>
  </w:style>
  <w:style w:type="character" w:customStyle="1" w:styleId="Balk5Karakteri">
    <w:name w:val="Başlık 5 Karakteri"/>
    <w:basedOn w:val="VarsaylanParagrafYazTipi"/>
    <w:link w:val="balk50"/>
    <w:uiPriority w:val="18"/>
    <w:semiHidden/>
    <w:rsid w:val="00047EBA"/>
    <w:rPr>
      <w:rFonts w:asciiTheme="majorHAnsi" w:eastAsiaTheme="majorEastAsia" w:hAnsiTheme="majorHAnsi" w:cstheme="majorBidi"/>
      <w:color w:val="1F4D78" w:themeColor="accent1" w:themeShade="7F"/>
      <w:kern w:val="20"/>
    </w:rPr>
  </w:style>
  <w:style w:type="character" w:customStyle="1" w:styleId="Balk6Karakteri">
    <w:name w:val="Başlık 6 Karakteri"/>
    <w:basedOn w:val="VarsaylanParagrafYazTipi"/>
    <w:link w:val="balk60"/>
    <w:uiPriority w:val="18"/>
    <w:semiHidden/>
    <w:rsid w:val="00047EBA"/>
    <w:rPr>
      <w:rFonts w:asciiTheme="majorHAnsi" w:eastAsiaTheme="majorEastAsia" w:hAnsiTheme="majorHAnsi" w:cstheme="majorBidi"/>
      <w:i/>
      <w:iCs/>
      <w:color w:val="1F4D78" w:themeColor="accent1" w:themeShade="7F"/>
      <w:kern w:val="20"/>
    </w:rPr>
  </w:style>
  <w:style w:type="character" w:customStyle="1" w:styleId="Balk7Karakteri">
    <w:name w:val="Başlık 7 Karakteri"/>
    <w:basedOn w:val="VarsaylanParagrafYazTipi"/>
    <w:link w:val="balk7"/>
    <w:uiPriority w:val="18"/>
    <w:semiHidden/>
    <w:rsid w:val="00047EBA"/>
    <w:rPr>
      <w:rFonts w:asciiTheme="majorHAnsi" w:eastAsiaTheme="majorEastAsia" w:hAnsiTheme="majorHAnsi" w:cstheme="majorBidi"/>
      <w:i/>
      <w:iCs/>
      <w:color w:val="404040" w:themeColor="text1" w:themeTint="BF"/>
      <w:kern w:val="20"/>
    </w:rPr>
  </w:style>
  <w:style w:type="character" w:customStyle="1" w:styleId="Balk8Karakteri">
    <w:name w:val="Başlık 8 Karakteri"/>
    <w:basedOn w:val="VarsaylanParagrafYazTipi"/>
    <w:link w:val="balk80"/>
    <w:uiPriority w:val="18"/>
    <w:semiHidden/>
    <w:rsid w:val="00047EBA"/>
    <w:rPr>
      <w:rFonts w:asciiTheme="majorHAnsi" w:eastAsiaTheme="majorEastAsia" w:hAnsiTheme="majorHAnsi" w:cstheme="majorBidi"/>
      <w:color w:val="404040" w:themeColor="text1" w:themeTint="BF"/>
      <w:kern w:val="20"/>
    </w:rPr>
  </w:style>
  <w:style w:type="character" w:customStyle="1" w:styleId="Balk9Karakteri">
    <w:name w:val="Başlık 9 Karakteri"/>
    <w:basedOn w:val="VarsaylanParagrafYazTipi"/>
    <w:link w:val="balk9"/>
    <w:uiPriority w:val="18"/>
    <w:semiHidden/>
    <w:rsid w:val="00047EBA"/>
    <w:rPr>
      <w:rFonts w:asciiTheme="majorHAnsi" w:eastAsiaTheme="majorEastAsia" w:hAnsiTheme="majorHAnsi" w:cstheme="majorBidi"/>
      <w:i/>
      <w:iCs/>
      <w:color w:val="404040" w:themeColor="text1" w:themeTint="BF"/>
      <w:kern w:val="20"/>
    </w:rPr>
  </w:style>
  <w:style w:type="character" w:styleId="HTMLKsaltmas">
    <w:name w:val="HTML Acronym"/>
    <w:basedOn w:val="VarsaylanParagrafYazTipi"/>
    <w:uiPriority w:val="99"/>
    <w:semiHidden/>
    <w:unhideWhenUsed/>
    <w:rsid w:val="00047EBA"/>
  </w:style>
  <w:style w:type="paragraph" w:styleId="HTMLAdresi">
    <w:name w:val="HTML Address"/>
    <w:basedOn w:val="Normal"/>
    <w:link w:val="HTMLAdresiChar"/>
    <w:uiPriority w:val="99"/>
    <w:semiHidden/>
    <w:unhideWhenUsed/>
    <w:rsid w:val="00047EBA"/>
    <w:pPr>
      <w:spacing w:after="0" w:line="240" w:lineRule="auto"/>
    </w:pPr>
    <w:rPr>
      <w:i/>
      <w:iCs/>
    </w:rPr>
  </w:style>
  <w:style w:type="character" w:customStyle="1" w:styleId="HTMLAdresiChar">
    <w:name w:val="HTML Adresi Char"/>
    <w:basedOn w:val="VarsaylanParagrafYazTipi"/>
    <w:link w:val="HTMLAdresi"/>
    <w:uiPriority w:val="99"/>
    <w:semiHidden/>
    <w:rsid w:val="00047EBA"/>
    <w:rPr>
      <w:i/>
      <w:iCs/>
    </w:rPr>
  </w:style>
  <w:style w:type="character" w:customStyle="1" w:styleId="HTMLAlnts">
    <w:name w:val="HTML Alıntısı"/>
    <w:basedOn w:val="VarsaylanParagrafYazTipi"/>
    <w:uiPriority w:val="99"/>
    <w:semiHidden/>
    <w:unhideWhenUsed/>
    <w:rsid w:val="00047EBA"/>
    <w:rPr>
      <w:i/>
      <w:iCs/>
    </w:rPr>
  </w:style>
  <w:style w:type="character" w:styleId="HTMLKodu">
    <w:name w:val="HTML Code"/>
    <w:basedOn w:val="VarsaylanParagrafYazTipi"/>
    <w:uiPriority w:val="99"/>
    <w:semiHidden/>
    <w:unhideWhenUsed/>
    <w:rsid w:val="00047EBA"/>
    <w:rPr>
      <w:rFonts w:ascii="Consolas" w:hAnsi="Consolas" w:cs="Consolas"/>
      <w:sz w:val="20"/>
    </w:rPr>
  </w:style>
  <w:style w:type="character" w:styleId="HTMLTanm">
    <w:name w:val="HTML Definition"/>
    <w:basedOn w:val="VarsaylanParagrafYazTipi"/>
    <w:uiPriority w:val="99"/>
    <w:semiHidden/>
    <w:unhideWhenUsed/>
    <w:rsid w:val="00047EBA"/>
    <w:rPr>
      <w:i/>
      <w:iCs/>
    </w:rPr>
  </w:style>
  <w:style w:type="character" w:styleId="HTMLKlavye">
    <w:name w:val="HTML Keyboard"/>
    <w:basedOn w:val="VarsaylanParagrafYazTipi"/>
    <w:uiPriority w:val="99"/>
    <w:semiHidden/>
    <w:unhideWhenUsed/>
    <w:rsid w:val="00047EBA"/>
    <w:rPr>
      <w:rFonts w:ascii="Consolas" w:hAnsi="Consolas" w:cs="Consolas"/>
      <w:sz w:val="20"/>
    </w:rPr>
  </w:style>
  <w:style w:type="paragraph" w:styleId="HTMLncedenBiimlendirilmi">
    <w:name w:val="HTML Preformatted"/>
    <w:basedOn w:val="Normal"/>
    <w:link w:val="HTMLncedenBiimlendirilmiChar"/>
    <w:uiPriority w:val="99"/>
    <w:semiHidden/>
    <w:unhideWhenUsed/>
    <w:rsid w:val="00047EBA"/>
    <w:pPr>
      <w:spacing w:after="0" w:line="240" w:lineRule="auto"/>
    </w:pPr>
    <w:rPr>
      <w:rFonts w:ascii="Consolas" w:hAnsi="Consolas" w:cs="Consolas"/>
    </w:rPr>
  </w:style>
  <w:style w:type="character" w:customStyle="1" w:styleId="HTMLncedenBiimlendirilmiChar">
    <w:name w:val="HTML Önceden Biçimlendirilmiş Char"/>
    <w:basedOn w:val="VarsaylanParagrafYazTipi"/>
    <w:link w:val="HTMLncedenBiimlendirilmi"/>
    <w:uiPriority w:val="99"/>
    <w:semiHidden/>
    <w:rsid w:val="00047EBA"/>
    <w:rPr>
      <w:rFonts w:ascii="Consolas" w:hAnsi="Consolas" w:cs="Consolas"/>
      <w:sz w:val="20"/>
    </w:rPr>
  </w:style>
  <w:style w:type="character" w:styleId="HTMLrnek">
    <w:name w:val="HTML Sample"/>
    <w:basedOn w:val="VarsaylanParagrafYazTipi"/>
    <w:uiPriority w:val="99"/>
    <w:semiHidden/>
    <w:unhideWhenUsed/>
    <w:rsid w:val="00047EBA"/>
    <w:rPr>
      <w:rFonts w:ascii="Consolas" w:hAnsi="Consolas" w:cs="Consolas"/>
      <w:sz w:val="24"/>
    </w:rPr>
  </w:style>
  <w:style w:type="character" w:styleId="HTMLDaktilo">
    <w:name w:val="HTML Typewriter"/>
    <w:basedOn w:val="VarsaylanParagrafYazTipi"/>
    <w:uiPriority w:val="99"/>
    <w:semiHidden/>
    <w:unhideWhenUsed/>
    <w:rsid w:val="00047EBA"/>
    <w:rPr>
      <w:rFonts w:ascii="Consolas" w:hAnsi="Consolas" w:cs="Consolas"/>
      <w:sz w:val="20"/>
    </w:rPr>
  </w:style>
  <w:style w:type="character" w:styleId="HTMLDeiken">
    <w:name w:val="HTML Variable"/>
    <w:basedOn w:val="VarsaylanParagrafYazTipi"/>
    <w:uiPriority w:val="99"/>
    <w:semiHidden/>
    <w:unhideWhenUsed/>
    <w:rsid w:val="00047EBA"/>
    <w:rPr>
      <w:i/>
      <w:iCs/>
    </w:rPr>
  </w:style>
  <w:style w:type="character" w:styleId="Kpr">
    <w:name w:val="Hyperlink"/>
    <w:basedOn w:val="VarsaylanParagrafYazTipi"/>
    <w:uiPriority w:val="99"/>
    <w:unhideWhenUsed/>
    <w:rsid w:val="00047EBA"/>
    <w:rPr>
      <w:color w:val="0563C1" w:themeColor="hyperlink"/>
      <w:u w:val="single"/>
    </w:rPr>
  </w:style>
  <w:style w:type="paragraph" w:customStyle="1" w:styleId="dizin1">
    <w:name w:val="dizin 1"/>
    <w:basedOn w:val="Normal"/>
    <w:next w:val="Normal"/>
    <w:autoRedefine/>
    <w:uiPriority w:val="99"/>
    <w:semiHidden/>
    <w:unhideWhenUsed/>
    <w:rsid w:val="00047EBA"/>
    <w:pPr>
      <w:spacing w:after="0" w:line="240" w:lineRule="auto"/>
      <w:ind w:left="220" w:hanging="220"/>
    </w:pPr>
  </w:style>
  <w:style w:type="paragraph" w:customStyle="1" w:styleId="dizin2">
    <w:name w:val="dizin 2"/>
    <w:basedOn w:val="Normal"/>
    <w:next w:val="Normal"/>
    <w:autoRedefine/>
    <w:uiPriority w:val="99"/>
    <w:semiHidden/>
    <w:unhideWhenUsed/>
    <w:rsid w:val="00047EBA"/>
    <w:pPr>
      <w:spacing w:after="0" w:line="240" w:lineRule="auto"/>
      <w:ind w:left="440" w:hanging="220"/>
    </w:pPr>
  </w:style>
  <w:style w:type="paragraph" w:customStyle="1" w:styleId="dizin3">
    <w:name w:val="dizin 3"/>
    <w:basedOn w:val="Normal"/>
    <w:next w:val="Normal"/>
    <w:autoRedefine/>
    <w:uiPriority w:val="99"/>
    <w:semiHidden/>
    <w:unhideWhenUsed/>
    <w:rsid w:val="00047EBA"/>
    <w:pPr>
      <w:spacing w:after="0" w:line="240" w:lineRule="auto"/>
      <w:ind w:left="660" w:hanging="220"/>
    </w:pPr>
  </w:style>
  <w:style w:type="paragraph" w:customStyle="1" w:styleId="dizin4">
    <w:name w:val="dizin 4"/>
    <w:basedOn w:val="Normal"/>
    <w:next w:val="Normal"/>
    <w:autoRedefine/>
    <w:uiPriority w:val="99"/>
    <w:semiHidden/>
    <w:unhideWhenUsed/>
    <w:rsid w:val="00047EBA"/>
    <w:pPr>
      <w:spacing w:after="0" w:line="240" w:lineRule="auto"/>
      <w:ind w:left="880" w:hanging="220"/>
    </w:pPr>
  </w:style>
  <w:style w:type="paragraph" w:customStyle="1" w:styleId="dizin5">
    <w:name w:val="dizin 5"/>
    <w:basedOn w:val="Normal"/>
    <w:next w:val="Normal"/>
    <w:autoRedefine/>
    <w:uiPriority w:val="99"/>
    <w:semiHidden/>
    <w:unhideWhenUsed/>
    <w:rsid w:val="00047EBA"/>
    <w:pPr>
      <w:spacing w:after="0" w:line="240" w:lineRule="auto"/>
      <w:ind w:left="1100" w:hanging="220"/>
    </w:pPr>
  </w:style>
  <w:style w:type="paragraph" w:customStyle="1" w:styleId="dizin6">
    <w:name w:val="dizin 6"/>
    <w:basedOn w:val="Normal"/>
    <w:next w:val="Normal"/>
    <w:autoRedefine/>
    <w:uiPriority w:val="99"/>
    <w:semiHidden/>
    <w:unhideWhenUsed/>
    <w:rsid w:val="00047EBA"/>
    <w:pPr>
      <w:spacing w:after="0" w:line="240" w:lineRule="auto"/>
      <w:ind w:left="1320" w:hanging="220"/>
    </w:pPr>
  </w:style>
  <w:style w:type="paragraph" w:customStyle="1" w:styleId="dizin7">
    <w:name w:val="dizin 7"/>
    <w:basedOn w:val="Normal"/>
    <w:next w:val="Normal"/>
    <w:autoRedefine/>
    <w:uiPriority w:val="99"/>
    <w:semiHidden/>
    <w:unhideWhenUsed/>
    <w:rsid w:val="00047EBA"/>
    <w:pPr>
      <w:spacing w:after="0" w:line="240" w:lineRule="auto"/>
      <w:ind w:left="1540" w:hanging="220"/>
    </w:pPr>
  </w:style>
  <w:style w:type="paragraph" w:customStyle="1" w:styleId="dizin8">
    <w:name w:val="dizin 8"/>
    <w:basedOn w:val="Normal"/>
    <w:next w:val="Normal"/>
    <w:autoRedefine/>
    <w:uiPriority w:val="99"/>
    <w:semiHidden/>
    <w:unhideWhenUsed/>
    <w:rsid w:val="00047EBA"/>
    <w:pPr>
      <w:spacing w:after="0" w:line="240" w:lineRule="auto"/>
      <w:ind w:left="1760" w:hanging="220"/>
    </w:pPr>
  </w:style>
  <w:style w:type="paragraph" w:customStyle="1" w:styleId="dizin9">
    <w:name w:val="dizin 9"/>
    <w:basedOn w:val="Normal"/>
    <w:next w:val="Normal"/>
    <w:autoRedefine/>
    <w:uiPriority w:val="99"/>
    <w:semiHidden/>
    <w:unhideWhenUsed/>
    <w:rsid w:val="00047EBA"/>
    <w:pPr>
      <w:spacing w:after="0" w:line="240" w:lineRule="auto"/>
      <w:ind w:left="1980" w:hanging="220"/>
    </w:pPr>
  </w:style>
  <w:style w:type="paragraph" w:customStyle="1" w:styleId="dizinbal">
    <w:name w:val="dizin başlığı"/>
    <w:basedOn w:val="Normal"/>
    <w:next w:val="dizin1"/>
    <w:uiPriority w:val="99"/>
    <w:semiHidden/>
    <w:unhideWhenUsed/>
    <w:rsid w:val="00047EBA"/>
    <w:rPr>
      <w:rFonts w:asciiTheme="majorHAnsi" w:eastAsiaTheme="majorEastAsia" w:hAnsiTheme="majorHAnsi" w:cstheme="majorBidi"/>
      <w:b/>
      <w:bCs/>
    </w:rPr>
  </w:style>
  <w:style w:type="character" w:styleId="GlVurgulama">
    <w:name w:val="Intense Emphasis"/>
    <w:basedOn w:val="VarsaylanParagrafYazTipi"/>
    <w:uiPriority w:val="21"/>
    <w:semiHidden/>
    <w:unhideWhenUsed/>
    <w:rsid w:val="00047EBA"/>
    <w:rPr>
      <w:b/>
      <w:bCs/>
      <w:i/>
      <w:iCs/>
      <w:color w:val="5B9BD5" w:themeColor="accent1"/>
    </w:rPr>
  </w:style>
  <w:style w:type="paragraph" w:customStyle="1" w:styleId="GlAlnt1">
    <w:name w:val="Güçlü Alıntı1"/>
    <w:basedOn w:val="Normal"/>
    <w:next w:val="Normal"/>
    <w:link w:val="GlAlntKarakteri"/>
    <w:uiPriority w:val="30"/>
    <w:semiHidden/>
    <w:unhideWhenUsed/>
    <w:rsid w:val="00047EBA"/>
    <w:pPr>
      <w:pBdr>
        <w:bottom w:val="single" w:sz="4" w:space="4" w:color="5B9BD5" w:themeColor="accent1"/>
      </w:pBdr>
      <w:spacing w:before="200" w:after="280"/>
      <w:ind w:left="936" w:right="936"/>
    </w:pPr>
    <w:rPr>
      <w:b/>
      <w:bCs/>
      <w:i/>
      <w:iCs/>
      <w:color w:val="5B9BD5" w:themeColor="accent1"/>
    </w:rPr>
  </w:style>
  <w:style w:type="character" w:customStyle="1" w:styleId="GlAlntKarakteri">
    <w:name w:val="Güçlü Alıntı Karakteri"/>
    <w:basedOn w:val="VarsaylanParagrafYazTipi"/>
    <w:link w:val="GlAlnt1"/>
    <w:uiPriority w:val="30"/>
    <w:semiHidden/>
    <w:rsid w:val="00047EBA"/>
    <w:rPr>
      <w:b/>
      <w:bCs/>
      <w:i/>
      <w:iCs/>
      <w:color w:val="5B9BD5" w:themeColor="accent1"/>
    </w:rPr>
  </w:style>
  <w:style w:type="character" w:styleId="GlBavuru">
    <w:name w:val="Intense Reference"/>
    <w:basedOn w:val="VarsaylanParagrafYazTipi"/>
    <w:uiPriority w:val="32"/>
    <w:semiHidden/>
    <w:unhideWhenUsed/>
    <w:rsid w:val="00047EBA"/>
    <w:rPr>
      <w:b/>
      <w:bCs/>
      <w:smallCaps/>
      <w:color w:val="ED7D31" w:themeColor="accent2"/>
      <w:spacing w:val="5"/>
      <w:u w:val="single"/>
    </w:rPr>
  </w:style>
  <w:style w:type="table" w:styleId="AkKlavuz">
    <w:name w:val="Light Grid"/>
    <w:basedOn w:val="NormalTablo"/>
    <w:uiPriority w:val="62"/>
    <w:rsid w:val="00047E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1">
    <w:name w:val="Açık Kılavuz Vurgu 1"/>
    <w:basedOn w:val="NormalTablo"/>
    <w:uiPriority w:val="62"/>
    <w:rsid w:val="00047EB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KlavuzVurgu2">
    <w:name w:val="Açık Kılavuz Vurgu 2"/>
    <w:basedOn w:val="NormalTablo"/>
    <w:uiPriority w:val="62"/>
    <w:rsid w:val="00047EB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AkKlavuzVurgu3">
    <w:name w:val="Açık Kılavuz Vurgu 3"/>
    <w:basedOn w:val="NormalTablo"/>
    <w:uiPriority w:val="62"/>
    <w:rsid w:val="00047EB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AkKlavuzVurgu4">
    <w:name w:val="Açık Kılavuz Vurgu 4"/>
    <w:basedOn w:val="NormalTablo"/>
    <w:uiPriority w:val="62"/>
    <w:rsid w:val="00047EBA"/>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AkKlavuzVurgu5">
    <w:name w:val="Açık Kılavuz Vurgu 5"/>
    <w:basedOn w:val="NormalTablo"/>
    <w:uiPriority w:val="62"/>
    <w:rsid w:val="00047EBA"/>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6">
    <w:name w:val="Açık Kılavuz Vurgu 6"/>
    <w:basedOn w:val="NormalTablo"/>
    <w:uiPriority w:val="62"/>
    <w:rsid w:val="00047EB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kListe">
    <w:name w:val="Light List"/>
    <w:basedOn w:val="NormalTablo"/>
    <w:uiPriority w:val="61"/>
    <w:rsid w:val="00047E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
    <w:name w:val="Açık Liste Vurgu 1"/>
    <w:basedOn w:val="NormalTablo"/>
    <w:uiPriority w:val="61"/>
    <w:rsid w:val="00047EB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AkListeVurgu2">
    <w:name w:val="Açık Liste Vurgu 2"/>
    <w:basedOn w:val="NormalTablo"/>
    <w:uiPriority w:val="61"/>
    <w:rsid w:val="00047EB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AkListeVurgu3">
    <w:name w:val="Açık Liste Vurgu 3"/>
    <w:basedOn w:val="NormalTablo"/>
    <w:uiPriority w:val="61"/>
    <w:rsid w:val="00047EB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AkListeVurgu4">
    <w:name w:val="Açık Liste Vurgu 4"/>
    <w:basedOn w:val="NormalTablo"/>
    <w:uiPriority w:val="61"/>
    <w:rsid w:val="00047EBA"/>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AkListeVurgu5">
    <w:name w:val="Açık Liste Vurgu 5"/>
    <w:basedOn w:val="NormalTablo"/>
    <w:uiPriority w:val="61"/>
    <w:rsid w:val="00047EBA"/>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ListeVurgu6">
    <w:name w:val="Açık Liste Vurgu 6"/>
    <w:basedOn w:val="NormalTablo"/>
    <w:uiPriority w:val="61"/>
    <w:rsid w:val="00047EB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kGlgeleme">
    <w:name w:val="Light Shading"/>
    <w:basedOn w:val="NormalTablo"/>
    <w:uiPriority w:val="60"/>
    <w:rsid w:val="00047EB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
    <w:name w:val="Açık Gölgeleme Vurgu 1"/>
    <w:basedOn w:val="NormalTablo"/>
    <w:uiPriority w:val="60"/>
    <w:rsid w:val="00047EBA"/>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AkGlgelemeVurgu2">
    <w:name w:val="Açık Gölgeleme Vurgu 2"/>
    <w:basedOn w:val="NormalTablo"/>
    <w:uiPriority w:val="60"/>
    <w:rsid w:val="00047EBA"/>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3">
    <w:name w:val="Açık Gölgeleme Vurgu 3"/>
    <w:basedOn w:val="NormalTablo"/>
    <w:uiPriority w:val="60"/>
    <w:rsid w:val="00047EBA"/>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AkGlgelemeVurgu4">
    <w:name w:val="Açık Gölgeleme Vurgu 4"/>
    <w:basedOn w:val="NormalTablo"/>
    <w:uiPriority w:val="60"/>
    <w:rsid w:val="00047EBA"/>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AkGlgelemeVurgu5">
    <w:name w:val="Açık Gölgeleme Vurgu 5"/>
    <w:basedOn w:val="NormalTablo"/>
    <w:uiPriority w:val="60"/>
    <w:rsid w:val="00047EBA"/>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AkGlgelemeVurgu6">
    <w:name w:val="Açık Gölgeleme Vurgu 6"/>
    <w:basedOn w:val="NormalTablo"/>
    <w:uiPriority w:val="60"/>
    <w:rsid w:val="00047EBA"/>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customStyle="1" w:styleId="satrnumaras">
    <w:name w:val="satır numarası"/>
    <w:basedOn w:val="VarsaylanParagrafYazTipi"/>
    <w:uiPriority w:val="99"/>
    <w:semiHidden/>
    <w:unhideWhenUsed/>
    <w:rsid w:val="00047EBA"/>
  </w:style>
  <w:style w:type="paragraph" w:styleId="Liste">
    <w:name w:val="List"/>
    <w:basedOn w:val="Normal"/>
    <w:uiPriority w:val="99"/>
    <w:semiHidden/>
    <w:unhideWhenUsed/>
    <w:rsid w:val="00047EBA"/>
    <w:pPr>
      <w:ind w:left="360" w:hanging="360"/>
      <w:contextualSpacing/>
    </w:pPr>
  </w:style>
  <w:style w:type="paragraph" w:styleId="Liste2">
    <w:name w:val="List 2"/>
    <w:basedOn w:val="Normal"/>
    <w:uiPriority w:val="99"/>
    <w:semiHidden/>
    <w:unhideWhenUsed/>
    <w:rsid w:val="00047EBA"/>
    <w:pPr>
      <w:ind w:left="720" w:hanging="360"/>
      <w:contextualSpacing/>
    </w:pPr>
  </w:style>
  <w:style w:type="paragraph" w:styleId="Liste3">
    <w:name w:val="List 3"/>
    <w:basedOn w:val="Normal"/>
    <w:uiPriority w:val="99"/>
    <w:semiHidden/>
    <w:unhideWhenUsed/>
    <w:rsid w:val="00047EBA"/>
    <w:pPr>
      <w:ind w:left="1080" w:hanging="360"/>
      <w:contextualSpacing/>
    </w:pPr>
  </w:style>
  <w:style w:type="paragraph" w:styleId="Liste4">
    <w:name w:val="List 4"/>
    <w:basedOn w:val="Normal"/>
    <w:uiPriority w:val="99"/>
    <w:semiHidden/>
    <w:unhideWhenUsed/>
    <w:rsid w:val="00047EBA"/>
    <w:pPr>
      <w:ind w:left="1440" w:hanging="360"/>
      <w:contextualSpacing/>
    </w:pPr>
  </w:style>
  <w:style w:type="paragraph" w:styleId="Liste5">
    <w:name w:val="List 5"/>
    <w:basedOn w:val="Normal"/>
    <w:uiPriority w:val="99"/>
    <w:semiHidden/>
    <w:unhideWhenUsed/>
    <w:rsid w:val="00047EBA"/>
    <w:pPr>
      <w:ind w:left="1800" w:hanging="360"/>
      <w:contextualSpacing/>
    </w:pPr>
  </w:style>
  <w:style w:type="paragraph" w:customStyle="1" w:styleId="ListeMaddeareti">
    <w:name w:val="Liste Madde İşareti"/>
    <w:basedOn w:val="Normal"/>
    <w:uiPriority w:val="1"/>
    <w:unhideWhenUsed/>
    <w:qFormat/>
    <w:rsid w:val="00047EBA"/>
    <w:pPr>
      <w:numPr>
        <w:numId w:val="1"/>
      </w:numPr>
      <w:spacing w:after="40"/>
    </w:pPr>
  </w:style>
  <w:style w:type="paragraph" w:customStyle="1" w:styleId="ListeMaddeareti2">
    <w:name w:val="Liste Madde İşareti 2"/>
    <w:basedOn w:val="Normal"/>
    <w:uiPriority w:val="99"/>
    <w:semiHidden/>
    <w:unhideWhenUsed/>
    <w:rsid w:val="00047EBA"/>
    <w:pPr>
      <w:numPr>
        <w:numId w:val="2"/>
      </w:numPr>
      <w:contextualSpacing/>
    </w:pPr>
  </w:style>
  <w:style w:type="paragraph" w:customStyle="1" w:styleId="ListeMaddeareti3">
    <w:name w:val="Liste Madde İşareti 3"/>
    <w:basedOn w:val="Normal"/>
    <w:uiPriority w:val="99"/>
    <w:semiHidden/>
    <w:unhideWhenUsed/>
    <w:rsid w:val="00047EBA"/>
    <w:pPr>
      <w:numPr>
        <w:numId w:val="3"/>
      </w:numPr>
      <w:contextualSpacing/>
    </w:pPr>
  </w:style>
  <w:style w:type="paragraph" w:customStyle="1" w:styleId="ListeMaddeareti4">
    <w:name w:val="Liste Madde İşareti 4"/>
    <w:basedOn w:val="Normal"/>
    <w:uiPriority w:val="99"/>
    <w:semiHidden/>
    <w:unhideWhenUsed/>
    <w:rsid w:val="00047EBA"/>
    <w:pPr>
      <w:numPr>
        <w:numId w:val="4"/>
      </w:numPr>
      <w:contextualSpacing/>
    </w:pPr>
  </w:style>
  <w:style w:type="paragraph" w:customStyle="1" w:styleId="ListeMaddeareti5">
    <w:name w:val="Liste Madde İşareti 5"/>
    <w:basedOn w:val="Normal"/>
    <w:uiPriority w:val="99"/>
    <w:semiHidden/>
    <w:unhideWhenUsed/>
    <w:rsid w:val="00047EBA"/>
    <w:pPr>
      <w:numPr>
        <w:numId w:val="5"/>
      </w:numPr>
      <w:contextualSpacing/>
    </w:pPr>
  </w:style>
  <w:style w:type="paragraph" w:styleId="ListeDevam">
    <w:name w:val="List Continue"/>
    <w:basedOn w:val="Normal"/>
    <w:uiPriority w:val="99"/>
    <w:semiHidden/>
    <w:unhideWhenUsed/>
    <w:rsid w:val="00047EBA"/>
    <w:pPr>
      <w:spacing w:after="120"/>
      <w:ind w:left="360"/>
      <w:contextualSpacing/>
    </w:pPr>
  </w:style>
  <w:style w:type="paragraph" w:styleId="ListeDevam2">
    <w:name w:val="List Continue 2"/>
    <w:basedOn w:val="Normal"/>
    <w:uiPriority w:val="99"/>
    <w:semiHidden/>
    <w:unhideWhenUsed/>
    <w:rsid w:val="00047EBA"/>
    <w:pPr>
      <w:spacing w:after="120"/>
      <w:ind w:left="720"/>
      <w:contextualSpacing/>
    </w:pPr>
  </w:style>
  <w:style w:type="paragraph" w:styleId="ListeDevam3">
    <w:name w:val="List Continue 3"/>
    <w:basedOn w:val="Normal"/>
    <w:uiPriority w:val="99"/>
    <w:semiHidden/>
    <w:unhideWhenUsed/>
    <w:rsid w:val="00047EBA"/>
    <w:pPr>
      <w:spacing w:after="120"/>
      <w:ind w:left="1080"/>
      <w:contextualSpacing/>
    </w:pPr>
  </w:style>
  <w:style w:type="paragraph" w:styleId="ListeDevam4">
    <w:name w:val="List Continue 4"/>
    <w:basedOn w:val="Normal"/>
    <w:uiPriority w:val="99"/>
    <w:semiHidden/>
    <w:unhideWhenUsed/>
    <w:rsid w:val="00047EBA"/>
    <w:pPr>
      <w:spacing w:after="120"/>
      <w:ind w:left="1440"/>
      <w:contextualSpacing/>
    </w:pPr>
  </w:style>
  <w:style w:type="paragraph" w:styleId="ListeDevam5">
    <w:name w:val="List Continue 5"/>
    <w:basedOn w:val="Normal"/>
    <w:uiPriority w:val="99"/>
    <w:semiHidden/>
    <w:unhideWhenUsed/>
    <w:rsid w:val="00047EBA"/>
    <w:pPr>
      <w:spacing w:after="120"/>
      <w:ind w:left="1800"/>
      <w:contextualSpacing/>
    </w:pPr>
  </w:style>
  <w:style w:type="paragraph" w:styleId="ListeNumaras">
    <w:name w:val="List Number"/>
    <w:basedOn w:val="Normal"/>
    <w:uiPriority w:val="1"/>
    <w:unhideWhenUsed/>
    <w:qFormat/>
    <w:rsid w:val="00047EBA"/>
    <w:pPr>
      <w:numPr>
        <w:numId w:val="7"/>
      </w:numPr>
      <w:contextualSpacing/>
    </w:pPr>
  </w:style>
  <w:style w:type="paragraph" w:styleId="ListeNumaras2">
    <w:name w:val="List Number 2"/>
    <w:basedOn w:val="Normal"/>
    <w:uiPriority w:val="1"/>
    <w:unhideWhenUsed/>
    <w:qFormat/>
    <w:rsid w:val="00047EBA"/>
    <w:pPr>
      <w:numPr>
        <w:ilvl w:val="1"/>
        <w:numId w:val="7"/>
      </w:numPr>
      <w:contextualSpacing/>
    </w:pPr>
  </w:style>
  <w:style w:type="paragraph" w:styleId="ListeNumaras3">
    <w:name w:val="List Number 3"/>
    <w:basedOn w:val="Normal"/>
    <w:uiPriority w:val="18"/>
    <w:unhideWhenUsed/>
    <w:qFormat/>
    <w:rsid w:val="00047EBA"/>
    <w:pPr>
      <w:numPr>
        <w:ilvl w:val="2"/>
        <w:numId w:val="7"/>
      </w:numPr>
      <w:contextualSpacing/>
    </w:pPr>
  </w:style>
  <w:style w:type="paragraph" w:styleId="ListeNumaras4">
    <w:name w:val="List Number 4"/>
    <w:basedOn w:val="Normal"/>
    <w:uiPriority w:val="18"/>
    <w:semiHidden/>
    <w:unhideWhenUsed/>
    <w:rsid w:val="00047EBA"/>
    <w:pPr>
      <w:numPr>
        <w:ilvl w:val="3"/>
        <w:numId w:val="7"/>
      </w:numPr>
      <w:contextualSpacing/>
    </w:pPr>
  </w:style>
  <w:style w:type="paragraph" w:styleId="ListeNumaras5">
    <w:name w:val="List Number 5"/>
    <w:basedOn w:val="Normal"/>
    <w:uiPriority w:val="18"/>
    <w:semiHidden/>
    <w:unhideWhenUsed/>
    <w:rsid w:val="00047EBA"/>
    <w:pPr>
      <w:numPr>
        <w:ilvl w:val="4"/>
        <w:numId w:val="7"/>
      </w:numPr>
      <w:contextualSpacing/>
    </w:pPr>
  </w:style>
  <w:style w:type="paragraph" w:styleId="ListeParagraf">
    <w:name w:val="List Paragraph"/>
    <w:basedOn w:val="Normal"/>
    <w:uiPriority w:val="34"/>
    <w:unhideWhenUsed/>
    <w:qFormat/>
    <w:rsid w:val="00047EBA"/>
    <w:pPr>
      <w:ind w:left="720"/>
      <w:contextualSpacing/>
    </w:pPr>
  </w:style>
  <w:style w:type="paragraph" w:customStyle="1" w:styleId="makro">
    <w:name w:val="makro"/>
    <w:link w:val="MakroMetniKarakteri"/>
    <w:uiPriority w:val="99"/>
    <w:semiHidden/>
    <w:unhideWhenUsed/>
    <w:rsid w:val="00047EBA"/>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MetniKarakteri">
    <w:name w:val="Makro Metni Karakteri"/>
    <w:basedOn w:val="VarsaylanParagrafYazTipi"/>
    <w:link w:val="makro"/>
    <w:uiPriority w:val="99"/>
    <w:semiHidden/>
    <w:rsid w:val="00047EBA"/>
    <w:rPr>
      <w:rFonts w:ascii="Consolas" w:hAnsi="Consolas" w:cs="Consolas"/>
      <w:sz w:val="20"/>
    </w:rPr>
  </w:style>
  <w:style w:type="table" w:styleId="OrtaKlavuz1">
    <w:name w:val="Medium Grid 1"/>
    <w:basedOn w:val="NormalTablo"/>
    <w:uiPriority w:val="67"/>
    <w:rsid w:val="00047E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1Vurgu1">
    <w:name w:val="Orta Kılavuz 1 Vurgu 1"/>
    <w:basedOn w:val="NormalTablo"/>
    <w:uiPriority w:val="67"/>
    <w:rsid w:val="00047EBA"/>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OrtaKlavuz1Vurgu2">
    <w:name w:val="Orta Kılavuz 1 Vurgu 2"/>
    <w:basedOn w:val="NormalTablo"/>
    <w:uiPriority w:val="67"/>
    <w:rsid w:val="00047EBA"/>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OrtaKlavuz1Vurgu3">
    <w:name w:val="Orta Kılavuz 1 Vurgu 3"/>
    <w:basedOn w:val="NormalTablo"/>
    <w:uiPriority w:val="67"/>
    <w:rsid w:val="00047EBA"/>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OrtaKlavuz1Vurgu4">
    <w:name w:val="Orta Kılavuz 1 Vurgu 4"/>
    <w:basedOn w:val="NormalTablo"/>
    <w:uiPriority w:val="67"/>
    <w:rsid w:val="00047EBA"/>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OrtaKlavuz1Vurgu5">
    <w:name w:val="Orta Kılavuz 1 Vurgu 5"/>
    <w:basedOn w:val="NormalTablo"/>
    <w:uiPriority w:val="67"/>
    <w:rsid w:val="00047EBA"/>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OrtaKlavuz1Vurgu6">
    <w:name w:val="Orta Kılavuz 1 Vurgu 6"/>
    <w:basedOn w:val="NormalTablo"/>
    <w:uiPriority w:val="67"/>
    <w:rsid w:val="00047EBA"/>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Klavuz2">
    <w:name w:val="Medium Grid 2"/>
    <w:basedOn w:val="NormalTablo"/>
    <w:uiPriority w:val="68"/>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OrtaKlavuz2Vurgu1">
    <w:name w:val="Orta Kılavuz 2 Vurgu 1"/>
    <w:basedOn w:val="NormalTablo"/>
    <w:uiPriority w:val="68"/>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customStyle="1" w:styleId="OrtaKlavuz2Vurgu2">
    <w:name w:val="Orta Kılavuz 2 Vurgu 2"/>
    <w:basedOn w:val="NormalTablo"/>
    <w:uiPriority w:val="68"/>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OrtaKlavuz2Vurgu3">
    <w:name w:val="Orta Kılavuz 2 Vurgu 3"/>
    <w:basedOn w:val="NormalTablo"/>
    <w:uiPriority w:val="68"/>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customStyle="1" w:styleId="OrtaKlavuz2Vurgu4">
    <w:name w:val="Orta Kılavuz 2 Vurgu 4"/>
    <w:basedOn w:val="NormalTablo"/>
    <w:uiPriority w:val="68"/>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customStyle="1" w:styleId="OrtaKlavuz2Vurgu5">
    <w:name w:val="Orta Kılavuz 2 Vurgu 5"/>
    <w:basedOn w:val="NormalTablo"/>
    <w:uiPriority w:val="68"/>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OrtaKlavuz2Vurgu6">
    <w:name w:val="Orta Kılavuz 2 Vurgu 6"/>
    <w:basedOn w:val="NormalTablo"/>
    <w:uiPriority w:val="68"/>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rsid w:val="00047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OrtaKlavuz3Vurgu1">
    <w:name w:val="Orta Kılavuz 3 Vurgu 1"/>
    <w:basedOn w:val="NormalTablo"/>
    <w:uiPriority w:val="69"/>
    <w:rsid w:val="00047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OrtaKlavuz3Vurgu2">
    <w:name w:val="Orta Kılavuz 3 Vurgu 2"/>
    <w:basedOn w:val="NormalTablo"/>
    <w:uiPriority w:val="69"/>
    <w:rsid w:val="00047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OrtaKlavuz3Vurgu3">
    <w:name w:val="Orta Kılavuz 3 Vurgu 3"/>
    <w:basedOn w:val="NormalTablo"/>
    <w:uiPriority w:val="69"/>
    <w:rsid w:val="00047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4">
    <w:name w:val="Orta Kılavuz 3 Vurgu 4"/>
    <w:basedOn w:val="NormalTablo"/>
    <w:uiPriority w:val="69"/>
    <w:rsid w:val="00047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customStyle="1" w:styleId="OrtaKlavuz3Vurgu5">
    <w:name w:val="Orta Kılavuz 3 Vurgu 5"/>
    <w:basedOn w:val="NormalTablo"/>
    <w:uiPriority w:val="69"/>
    <w:rsid w:val="00047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OrtaKlavuz3Vurgu6">
    <w:name w:val="Orta Kılavuz 3 Vurgu 6"/>
    <w:basedOn w:val="NormalTablo"/>
    <w:uiPriority w:val="69"/>
    <w:rsid w:val="00047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OrtaListe1">
    <w:name w:val="Medium List 1"/>
    <w:basedOn w:val="NormalTablo"/>
    <w:uiPriority w:val="65"/>
    <w:rsid w:val="00047EB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OrtaListe1Vurgu1">
    <w:name w:val="Orta Liste 1 Vurgu 1"/>
    <w:basedOn w:val="NormalTablo"/>
    <w:uiPriority w:val="65"/>
    <w:rsid w:val="00047EBA"/>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OrtaListe1Vurgu2">
    <w:name w:val="Orta Liste 1 Vurgu 2"/>
    <w:basedOn w:val="NormalTablo"/>
    <w:uiPriority w:val="65"/>
    <w:rsid w:val="00047EBA"/>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customStyle="1" w:styleId="OrtaListe1Vurgu3">
    <w:name w:val="Orta Liste 1 Vurgu 3"/>
    <w:basedOn w:val="NormalTablo"/>
    <w:uiPriority w:val="65"/>
    <w:rsid w:val="00047EBA"/>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OrtaListe1Vurgu4">
    <w:name w:val="Orta Liste 1 Vurgu 4"/>
    <w:basedOn w:val="NormalTablo"/>
    <w:uiPriority w:val="65"/>
    <w:rsid w:val="00047EBA"/>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OrtaListe1Vurgu5">
    <w:name w:val="Orta Liste 1 Vurgu 5"/>
    <w:basedOn w:val="NormalTablo"/>
    <w:uiPriority w:val="65"/>
    <w:rsid w:val="00047EBA"/>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customStyle="1" w:styleId="OrtaListe1Vurgu6">
    <w:name w:val="Orta Liste 1 Vurgu 6"/>
    <w:basedOn w:val="NormalTablo"/>
    <w:uiPriority w:val="65"/>
    <w:rsid w:val="00047EBA"/>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OrtaListe2">
    <w:name w:val="Medium List 2"/>
    <w:basedOn w:val="NormalTablo"/>
    <w:uiPriority w:val="66"/>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1">
    <w:name w:val="Orta Liste 2 Vurgu 1"/>
    <w:basedOn w:val="NormalTablo"/>
    <w:uiPriority w:val="66"/>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2">
    <w:name w:val="Orta Liste 2 Vurgu 2"/>
    <w:basedOn w:val="NormalTablo"/>
    <w:uiPriority w:val="66"/>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3">
    <w:name w:val="Orta Liste 2 Vurgu 3"/>
    <w:basedOn w:val="NormalTablo"/>
    <w:uiPriority w:val="66"/>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4">
    <w:name w:val="Orta Liste 2 Vurgu 4"/>
    <w:basedOn w:val="NormalTablo"/>
    <w:uiPriority w:val="66"/>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5">
    <w:name w:val="Orta Liste 2 Vurgu 5"/>
    <w:basedOn w:val="NormalTablo"/>
    <w:uiPriority w:val="66"/>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6">
    <w:name w:val="Orta Liste 2 Vurgu 6"/>
    <w:basedOn w:val="NormalTablo"/>
    <w:uiPriority w:val="66"/>
    <w:rsid w:val="00047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
    <w:name w:val="Medium Shading 1"/>
    <w:basedOn w:val="NormalTablo"/>
    <w:uiPriority w:val="63"/>
    <w:rsid w:val="00047E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OrtaGlgeleme1Vurgu1">
    <w:name w:val="Orta Gölgeleme 1 Vurgu 1"/>
    <w:basedOn w:val="NormalTablo"/>
    <w:uiPriority w:val="63"/>
    <w:rsid w:val="00047EBA"/>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OrtaGlgeleme1Vurgu2">
    <w:name w:val="Orta Gölgeleme 1 Vurgu 2"/>
    <w:basedOn w:val="NormalTablo"/>
    <w:uiPriority w:val="63"/>
    <w:rsid w:val="00047EBA"/>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OrtaGlgeleme1Vurgu3">
    <w:name w:val="Orta Gölgeleme 1 Vurgu 3"/>
    <w:basedOn w:val="NormalTablo"/>
    <w:uiPriority w:val="63"/>
    <w:rsid w:val="00047EBA"/>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4">
    <w:name w:val="Orta Gölgeleme 1 Vurgu 4"/>
    <w:basedOn w:val="NormalTablo"/>
    <w:uiPriority w:val="63"/>
    <w:rsid w:val="00047EBA"/>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OrtaGlgeleme1Vurgu5">
    <w:name w:val="Orta Gölgeleme 1 Vurgu 5"/>
    <w:basedOn w:val="NormalTablo"/>
    <w:uiPriority w:val="63"/>
    <w:rsid w:val="00047EBA"/>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1Vurgu6">
    <w:name w:val="Orta Gölgeleme 1 Vurgu 6"/>
    <w:basedOn w:val="NormalTablo"/>
    <w:uiPriority w:val="63"/>
    <w:rsid w:val="00047EBA"/>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rsid w:val="00047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
    <w:name w:val="Orta Gölgeleme 2 Vurgu 1"/>
    <w:basedOn w:val="NormalTablo"/>
    <w:uiPriority w:val="64"/>
    <w:rsid w:val="00047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2">
    <w:name w:val="Orta Gölgeleme 2 Vurgu 2"/>
    <w:basedOn w:val="NormalTablo"/>
    <w:uiPriority w:val="64"/>
    <w:rsid w:val="00047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3">
    <w:name w:val="Orta Gölgeleme 2 Vurgu 3"/>
    <w:basedOn w:val="NormalTablo"/>
    <w:uiPriority w:val="64"/>
    <w:rsid w:val="00047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4">
    <w:name w:val="Orta Gölgeleme 2 Vurgu 4"/>
    <w:basedOn w:val="NormalTablo"/>
    <w:uiPriority w:val="64"/>
    <w:rsid w:val="00047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
    <w:name w:val="Orta Gölgeleme 2 Vurgu 5"/>
    <w:basedOn w:val="NormalTablo"/>
    <w:uiPriority w:val="64"/>
    <w:rsid w:val="00047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6">
    <w:name w:val="Orta Gölgeleme 2 Vurgu 6"/>
    <w:basedOn w:val="NormalTablo"/>
    <w:uiPriority w:val="64"/>
    <w:rsid w:val="00047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etistbilgisi">
    <w:name w:val="Message Header"/>
    <w:basedOn w:val="Normal"/>
    <w:link w:val="letistbilgisiChar"/>
    <w:uiPriority w:val="99"/>
    <w:semiHidden/>
    <w:unhideWhenUsed/>
    <w:rsid w:val="00047EB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letistbilgisiChar">
    <w:name w:val="İleti Üstbilgisi Char"/>
    <w:basedOn w:val="VarsaylanParagrafYazTipi"/>
    <w:link w:val="letistbilgisi"/>
    <w:uiPriority w:val="99"/>
    <w:semiHidden/>
    <w:rsid w:val="00047EBA"/>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sid w:val="00047EBA"/>
    <w:rPr>
      <w:rFonts w:ascii="Times New Roman" w:hAnsi="Times New Roman" w:cs="Times New Roman"/>
      <w:sz w:val="24"/>
    </w:rPr>
  </w:style>
  <w:style w:type="paragraph" w:styleId="NormalGirinti">
    <w:name w:val="Normal Indent"/>
    <w:basedOn w:val="Normal"/>
    <w:uiPriority w:val="99"/>
    <w:semiHidden/>
    <w:unhideWhenUsed/>
    <w:rsid w:val="00047EBA"/>
    <w:pPr>
      <w:ind w:left="720"/>
    </w:pPr>
  </w:style>
  <w:style w:type="paragraph" w:styleId="NotBal">
    <w:name w:val="Note Heading"/>
    <w:basedOn w:val="Normal"/>
    <w:next w:val="Normal"/>
    <w:link w:val="NotBalChar"/>
    <w:uiPriority w:val="99"/>
    <w:semiHidden/>
    <w:unhideWhenUsed/>
    <w:rsid w:val="00047EBA"/>
    <w:pPr>
      <w:spacing w:after="0" w:line="240" w:lineRule="auto"/>
    </w:pPr>
  </w:style>
  <w:style w:type="character" w:customStyle="1" w:styleId="NotBalChar">
    <w:name w:val="Not Başlığı Char"/>
    <w:basedOn w:val="VarsaylanParagrafYazTipi"/>
    <w:link w:val="NotBal"/>
    <w:uiPriority w:val="99"/>
    <w:semiHidden/>
    <w:rsid w:val="00047EBA"/>
  </w:style>
  <w:style w:type="character" w:customStyle="1" w:styleId="sayfanumaras">
    <w:name w:val="sayfa numarası"/>
    <w:basedOn w:val="VarsaylanParagrafYazTipi"/>
    <w:uiPriority w:val="99"/>
    <w:semiHidden/>
    <w:unhideWhenUsed/>
    <w:rsid w:val="00047EBA"/>
  </w:style>
  <w:style w:type="paragraph" w:styleId="DzMetin">
    <w:name w:val="Plain Text"/>
    <w:basedOn w:val="Normal"/>
    <w:link w:val="DzMetinChar"/>
    <w:uiPriority w:val="99"/>
    <w:semiHidden/>
    <w:unhideWhenUsed/>
    <w:rsid w:val="00047EBA"/>
    <w:pPr>
      <w:spacing w:after="0" w:line="240" w:lineRule="auto"/>
    </w:pPr>
    <w:rPr>
      <w:rFonts w:ascii="Consolas" w:hAnsi="Consolas" w:cs="Consolas"/>
      <w:sz w:val="21"/>
    </w:rPr>
  </w:style>
  <w:style w:type="character" w:customStyle="1" w:styleId="DzMetinChar">
    <w:name w:val="Düz Metin Char"/>
    <w:basedOn w:val="VarsaylanParagrafYazTipi"/>
    <w:link w:val="DzMetin"/>
    <w:uiPriority w:val="99"/>
    <w:semiHidden/>
    <w:rsid w:val="00047EBA"/>
    <w:rPr>
      <w:rFonts w:ascii="Consolas" w:hAnsi="Consolas" w:cs="Consolas"/>
      <w:sz w:val="21"/>
    </w:rPr>
  </w:style>
  <w:style w:type="paragraph" w:styleId="Selamlama">
    <w:name w:val="Salutation"/>
    <w:basedOn w:val="Normal"/>
    <w:next w:val="Normal"/>
    <w:link w:val="SelamlamaChar"/>
    <w:uiPriority w:val="99"/>
    <w:semiHidden/>
    <w:unhideWhenUsed/>
    <w:rsid w:val="00047EBA"/>
  </w:style>
  <w:style w:type="character" w:customStyle="1" w:styleId="SelamlamaChar">
    <w:name w:val="Selamlama Char"/>
    <w:basedOn w:val="VarsaylanParagrafYazTipi"/>
    <w:link w:val="Selamlama"/>
    <w:uiPriority w:val="99"/>
    <w:semiHidden/>
    <w:rsid w:val="00047EBA"/>
  </w:style>
  <w:style w:type="paragraph" w:styleId="mza">
    <w:name w:val="Signature"/>
    <w:basedOn w:val="Normal"/>
    <w:link w:val="mzaChar"/>
    <w:uiPriority w:val="9"/>
    <w:unhideWhenUsed/>
    <w:qFormat/>
    <w:rsid w:val="00047EBA"/>
    <w:pPr>
      <w:spacing w:before="720" w:after="0" w:line="312" w:lineRule="auto"/>
      <w:contextualSpacing/>
    </w:pPr>
  </w:style>
  <w:style w:type="character" w:customStyle="1" w:styleId="mzaChar">
    <w:name w:val="İmza Char"/>
    <w:basedOn w:val="VarsaylanParagrafYazTipi"/>
    <w:link w:val="mza"/>
    <w:uiPriority w:val="9"/>
    <w:rsid w:val="00047EBA"/>
    <w:rPr>
      <w:kern w:val="20"/>
    </w:rPr>
  </w:style>
  <w:style w:type="character" w:styleId="Gl">
    <w:name w:val="Strong"/>
    <w:basedOn w:val="VarsaylanParagrafYazTipi"/>
    <w:uiPriority w:val="22"/>
    <w:unhideWhenUsed/>
    <w:qFormat/>
    <w:rsid w:val="00047EBA"/>
    <w:rPr>
      <w:b/>
      <w:bCs/>
    </w:rPr>
  </w:style>
  <w:style w:type="paragraph" w:customStyle="1" w:styleId="AltBalk">
    <w:name w:val="Alt Başlık"/>
    <w:basedOn w:val="Normal"/>
    <w:next w:val="Normal"/>
    <w:link w:val="AltBalkKarakteri"/>
    <w:uiPriority w:val="19"/>
    <w:unhideWhenUsed/>
    <w:qFormat/>
    <w:rsid w:val="00047EBA"/>
    <w:pPr>
      <w:numPr>
        <w:ilvl w:val="1"/>
      </w:numPr>
      <w:ind w:left="144" w:right="720"/>
    </w:pPr>
    <w:rPr>
      <w:rFonts w:asciiTheme="majorHAnsi" w:eastAsiaTheme="majorEastAsia" w:hAnsiTheme="majorHAnsi" w:cstheme="majorBidi"/>
      <w:caps/>
      <w:color w:val="5B9BD5" w:themeColor="accent1"/>
      <w:sz w:val="64"/>
    </w:rPr>
  </w:style>
  <w:style w:type="character" w:customStyle="1" w:styleId="AltBalkKarakteri">
    <w:name w:val="Alt Başlık Karakteri"/>
    <w:basedOn w:val="VarsaylanParagrafYazTipi"/>
    <w:link w:val="AltBalk"/>
    <w:uiPriority w:val="19"/>
    <w:rsid w:val="00047EBA"/>
    <w:rPr>
      <w:rFonts w:asciiTheme="majorHAnsi" w:eastAsiaTheme="majorEastAsia" w:hAnsiTheme="majorHAnsi" w:cstheme="majorBidi"/>
      <w:caps/>
      <w:color w:val="5B9BD5" w:themeColor="accent1"/>
      <w:kern w:val="20"/>
      <w:sz w:val="64"/>
    </w:rPr>
  </w:style>
  <w:style w:type="character" w:styleId="HafifVurgulama">
    <w:name w:val="Subtle Emphasis"/>
    <w:basedOn w:val="VarsaylanParagrafYazTipi"/>
    <w:uiPriority w:val="19"/>
    <w:unhideWhenUsed/>
    <w:qFormat/>
    <w:rsid w:val="00047EBA"/>
    <w:rPr>
      <w:i/>
      <w:iCs/>
      <w:color w:val="808080" w:themeColor="text1" w:themeTint="7F"/>
    </w:rPr>
  </w:style>
  <w:style w:type="character" w:styleId="HafifBavuru">
    <w:name w:val="Subtle Reference"/>
    <w:basedOn w:val="VarsaylanParagrafYazTipi"/>
    <w:uiPriority w:val="31"/>
    <w:semiHidden/>
    <w:unhideWhenUsed/>
    <w:rsid w:val="00047EBA"/>
    <w:rPr>
      <w:smallCaps/>
      <w:color w:val="ED7D31" w:themeColor="accent2"/>
      <w:u w:val="single"/>
    </w:rPr>
  </w:style>
  <w:style w:type="table" w:styleId="Tablo3Befektler1">
    <w:name w:val="Table 3D effects 1"/>
    <w:basedOn w:val="NormalTablo"/>
    <w:uiPriority w:val="99"/>
    <w:semiHidden/>
    <w:unhideWhenUsed/>
    <w:rsid w:val="00047EBA"/>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uiPriority w:val="99"/>
    <w:semiHidden/>
    <w:unhideWhenUsed/>
    <w:rsid w:val="00047EBA"/>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rsid w:val="00047EBA"/>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1">
    <w:name w:val="Table Classic 1"/>
    <w:basedOn w:val="NormalTablo"/>
    <w:uiPriority w:val="99"/>
    <w:semiHidden/>
    <w:unhideWhenUsed/>
    <w:rsid w:val="00047EBA"/>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uiPriority w:val="99"/>
    <w:semiHidden/>
    <w:unhideWhenUsed/>
    <w:rsid w:val="00047EBA"/>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uiPriority w:val="99"/>
    <w:semiHidden/>
    <w:unhideWhenUsed/>
    <w:rsid w:val="00047EBA"/>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uiPriority w:val="99"/>
    <w:semiHidden/>
    <w:unhideWhenUsed/>
    <w:rsid w:val="00047EBA"/>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Renkli1">
    <w:name w:val="Table Colorful 1"/>
    <w:basedOn w:val="NormalTablo"/>
    <w:uiPriority w:val="99"/>
    <w:semiHidden/>
    <w:unhideWhenUsed/>
    <w:rsid w:val="00047EBA"/>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uiPriority w:val="99"/>
    <w:semiHidden/>
    <w:unhideWhenUsed/>
    <w:rsid w:val="00047EBA"/>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uiPriority w:val="99"/>
    <w:semiHidden/>
    <w:unhideWhenUsed/>
    <w:rsid w:val="00047EBA"/>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uiPriority w:val="99"/>
    <w:semiHidden/>
    <w:unhideWhenUsed/>
    <w:rsid w:val="00047EBA"/>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uiPriority w:val="99"/>
    <w:semiHidden/>
    <w:unhideWhenUsed/>
    <w:rsid w:val="00047EBA"/>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uiPriority w:val="99"/>
    <w:semiHidden/>
    <w:unhideWhenUsed/>
    <w:rsid w:val="00047EBA"/>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uiPriority w:val="99"/>
    <w:semiHidden/>
    <w:unhideWhenUsed/>
    <w:rsid w:val="00047EBA"/>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uiPriority w:val="99"/>
    <w:semiHidden/>
    <w:unhideWhenUsed/>
    <w:rsid w:val="00047EBA"/>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ada">
    <w:name w:val="Table Contemporary"/>
    <w:basedOn w:val="NormalTablo"/>
    <w:uiPriority w:val="99"/>
    <w:semiHidden/>
    <w:unhideWhenUsed/>
    <w:rsid w:val="00047EBA"/>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Zarif">
    <w:name w:val="Table Elegant"/>
    <w:basedOn w:val="NormalTablo"/>
    <w:uiPriority w:val="99"/>
    <w:semiHidden/>
    <w:unhideWhenUsed/>
    <w:rsid w:val="00047EBA"/>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047EBA"/>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uiPriority w:val="99"/>
    <w:semiHidden/>
    <w:unhideWhenUsed/>
    <w:rsid w:val="00047EBA"/>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uiPriority w:val="99"/>
    <w:semiHidden/>
    <w:unhideWhenUsed/>
    <w:rsid w:val="00047EBA"/>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iPriority w:val="99"/>
    <w:semiHidden/>
    <w:unhideWhenUsed/>
    <w:rsid w:val="00047EBA"/>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uiPriority w:val="99"/>
    <w:semiHidden/>
    <w:unhideWhenUsed/>
    <w:rsid w:val="00047EBA"/>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uiPriority w:val="99"/>
    <w:semiHidden/>
    <w:unhideWhenUsed/>
    <w:rsid w:val="00047EBA"/>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uiPriority w:val="99"/>
    <w:semiHidden/>
    <w:unhideWhenUsed/>
    <w:rsid w:val="00047EBA"/>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uiPriority w:val="99"/>
    <w:semiHidden/>
    <w:unhideWhenUsed/>
    <w:rsid w:val="00047EBA"/>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Liste1">
    <w:name w:val="Table List 1"/>
    <w:basedOn w:val="NormalTablo"/>
    <w:uiPriority w:val="99"/>
    <w:semiHidden/>
    <w:unhideWhenUsed/>
    <w:rsid w:val="00047EBA"/>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uiPriority w:val="99"/>
    <w:semiHidden/>
    <w:unhideWhenUsed/>
    <w:rsid w:val="00047EBA"/>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uiPriority w:val="99"/>
    <w:semiHidden/>
    <w:unhideWhenUsed/>
    <w:rsid w:val="00047EBA"/>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uiPriority w:val="99"/>
    <w:semiHidden/>
    <w:unhideWhenUsed/>
    <w:rsid w:val="00047EBA"/>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uiPriority w:val="99"/>
    <w:semiHidden/>
    <w:unhideWhenUsed/>
    <w:rsid w:val="00047EBA"/>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uiPriority w:val="99"/>
    <w:semiHidden/>
    <w:unhideWhenUsed/>
    <w:rsid w:val="00047EBA"/>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uiPriority w:val="99"/>
    <w:semiHidden/>
    <w:unhideWhenUsed/>
    <w:rsid w:val="00047EBA"/>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uiPriority w:val="99"/>
    <w:semiHidden/>
    <w:unhideWhenUsed/>
    <w:rsid w:val="00047EBA"/>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kaynaka0">
    <w:name w:val="kaynakça"/>
    <w:basedOn w:val="Normal"/>
    <w:next w:val="Normal"/>
    <w:uiPriority w:val="99"/>
    <w:semiHidden/>
    <w:unhideWhenUsed/>
    <w:rsid w:val="00047EBA"/>
    <w:pPr>
      <w:spacing w:after="0"/>
      <w:ind w:left="220" w:hanging="220"/>
    </w:pPr>
  </w:style>
  <w:style w:type="paragraph" w:customStyle="1" w:styleId="ekillertablosu">
    <w:name w:val="şekiller tablosu"/>
    <w:basedOn w:val="Normal"/>
    <w:next w:val="Normal"/>
    <w:uiPriority w:val="99"/>
    <w:semiHidden/>
    <w:unhideWhenUsed/>
    <w:rsid w:val="00047EBA"/>
    <w:pPr>
      <w:spacing w:after="0"/>
    </w:pPr>
  </w:style>
  <w:style w:type="table" w:styleId="TabloProfesyonel">
    <w:name w:val="Table Professional"/>
    <w:basedOn w:val="NormalTablo"/>
    <w:uiPriority w:val="99"/>
    <w:semiHidden/>
    <w:unhideWhenUsed/>
    <w:rsid w:val="00047EBA"/>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Basit1">
    <w:name w:val="Table Simple 1"/>
    <w:basedOn w:val="NormalTablo"/>
    <w:uiPriority w:val="99"/>
    <w:semiHidden/>
    <w:unhideWhenUsed/>
    <w:rsid w:val="00047EBA"/>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uiPriority w:val="99"/>
    <w:semiHidden/>
    <w:unhideWhenUsed/>
    <w:rsid w:val="00047EBA"/>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uiPriority w:val="99"/>
    <w:semiHidden/>
    <w:unhideWhenUsed/>
    <w:rsid w:val="00047EBA"/>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uiPriority w:val="99"/>
    <w:semiHidden/>
    <w:unhideWhenUsed/>
    <w:rsid w:val="00047EBA"/>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uiPriority w:val="99"/>
    <w:semiHidden/>
    <w:unhideWhenUsed/>
    <w:rsid w:val="00047EBA"/>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Temas">
    <w:name w:val="Table Theme"/>
    <w:basedOn w:val="NormalTablo"/>
    <w:uiPriority w:val="99"/>
    <w:semiHidden/>
    <w:unhideWhenUsed/>
    <w:rsid w:val="00047EBA"/>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Web1">
    <w:name w:val="Table Web 1"/>
    <w:basedOn w:val="NormalTablo"/>
    <w:uiPriority w:val="99"/>
    <w:semiHidden/>
    <w:unhideWhenUsed/>
    <w:rsid w:val="00047EBA"/>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047EBA"/>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rsid w:val="00047EBA"/>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lk">
    <w:name w:val="Başlık"/>
    <w:basedOn w:val="Normal"/>
    <w:next w:val="Normal"/>
    <w:link w:val="BalkKarakteri"/>
    <w:uiPriority w:val="19"/>
    <w:unhideWhenUsed/>
    <w:qFormat/>
    <w:rsid w:val="00047EBA"/>
    <w:pPr>
      <w:pBdr>
        <w:top w:val="single" w:sz="4" w:space="10" w:color="5B9BD5" w:themeColor="accent1"/>
        <w:left w:val="single" w:sz="4" w:space="5" w:color="5B9BD5" w:themeColor="accent1"/>
        <w:bottom w:val="single" w:sz="4" w:space="10" w:color="5B9BD5" w:themeColor="accent1"/>
        <w:right w:val="single" w:sz="4" w:space="5" w:color="5B9BD5" w:themeColor="accent1"/>
      </w:pBdr>
      <w:shd w:val="clear" w:color="auto" w:fill="5B9BD5"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rPr>
  </w:style>
  <w:style w:type="character" w:customStyle="1" w:styleId="BalkKarakteri">
    <w:name w:val="Başlık Karakteri"/>
    <w:basedOn w:val="VarsaylanParagrafYazTipi"/>
    <w:link w:val="Balk"/>
    <w:uiPriority w:val="19"/>
    <w:rsid w:val="00047EBA"/>
    <w:rPr>
      <w:rFonts w:asciiTheme="majorHAnsi" w:eastAsiaTheme="majorEastAsia" w:hAnsiTheme="majorHAnsi" w:cstheme="majorBidi"/>
      <w:caps/>
      <w:color w:val="FFFFFF" w:themeColor="background1"/>
      <w:spacing w:val="40"/>
      <w:kern w:val="28"/>
      <w:sz w:val="136"/>
      <w:shd w:val="clear" w:color="auto" w:fill="5B9BD5" w:themeFill="accent1"/>
    </w:rPr>
  </w:style>
  <w:style w:type="paragraph" w:customStyle="1" w:styleId="kaynakabal">
    <w:name w:val="kaynakça başlığı"/>
    <w:basedOn w:val="Normal"/>
    <w:next w:val="Normal"/>
    <w:uiPriority w:val="99"/>
    <w:semiHidden/>
    <w:unhideWhenUsed/>
    <w:rsid w:val="00047EBA"/>
    <w:pPr>
      <w:spacing w:before="120"/>
    </w:pPr>
    <w:rPr>
      <w:rFonts w:asciiTheme="majorHAnsi" w:eastAsiaTheme="majorEastAsia" w:hAnsiTheme="majorHAnsi" w:cstheme="majorBidi"/>
      <w:b/>
      <w:bCs/>
      <w:sz w:val="24"/>
    </w:rPr>
  </w:style>
  <w:style w:type="paragraph" w:customStyle="1" w:styleId="it1">
    <w:name w:val="içt 1"/>
    <w:basedOn w:val="Normal"/>
    <w:next w:val="Normal"/>
    <w:autoRedefine/>
    <w:uiPriority w:val="39"/>
    <w:unhideWhenUsed/>
    <w:rsid w:val="00047EBA"/>
    <w:pPr>
      <w:tabs>
        <w:tab w:val="right" w:leader="underscore" w:pos="9090"/>
      </w:tabs>
      <w:spacing w:after="100"/>
    </w:pPr>
    <w:rPr>
      <w:color w:val="7F7F7F" w:themeColor="text1" w:themeTint="80"/>
      <w:sz w:val="22"/>
    </w:rPr>
  </w:style>
  <w:style w:type="paragraph" w:customStyle="1" w:styleId="it2">
    <w:name w:val="içt 2"/>
    <w:basedOn w:val="Normal"/>
    <w:next w:val="Normal"/>
    <w:autoRedefine/>
    <w:uiPriority w:val="39"/>
    <w:unhideWhenUsed/>
    <w:rsid w:val="00047EBA"/>
    <w:pPr>
      <w:spacing w:after="100"/>
      <w:ind w:left="220"/>
    </w:pPr>
  </w:style>
  <w:style w:type="paragraph" w:customStyle="1" w:styleId="it3">
    <w:name w:val="içt 3"/>
    <w:basedOn w:val="Normal"/>
    <w:next w:val="Normal"/>
    <w:autoRedefine/>
    <w:uiPriority w:val="39"/>
    <w:semiHidden/>
    <w:unhideWhenUsed/>
    <w:rsid w:val="00047EBA"/>
    <w:pPr>
      <w:spacing w:after="100"/>
      <w:ind w:left="440"/>
    </w:pPr>
  </w:style>
  <w:style w:type="paragraph" w:customStyle="1" w:styleId="it4">
    <w:name w:val="içt 4"/>
    <w:basedOn w:val="Normal"/>
    <w:next w:val="Normal"/>
    <w:autoRedefine/>
    <w:uiPriority w:val="39"/>
    <w:semiHidden/>
    <w:unhideWhenUsed/>
    <w:rsid w:val="00047EBA"/>
    <w:pPr>
      <w:spacing w:after="100"/>
      <w:ind w:left="660"/>
    </w:pPr>
  </w:style>
  <w:style w:type="paragraph" w:customStyle="1" w:styleId="it5">
    <w:name w:val="içt 5"/>
    <w:basedOn w:val="Normal"/>
    <w:next w:val="Normal"/>
    <w:autoRedefine/>
    <w:uiPriority w:val="39"/>
    <w:semiHidden/>
    <w:unhideWhenUsed/>
    <w:rsid w:val="00047EBA"/>
    <w:pPr>
      <w:spacing w:after="100"/>
      <w:ind w:left="880"/>
    </w:pPr>
  </w:style>
  <w:style w:type="paragraph" w:customStyle="1" w:styleId="it6">
    <w:name w:val="içt 6"/>
    <w:basedOn w:val="Normal"/>
    <w:next w:val="Normal"/>
    <w:autoRedefine/>
    <w:uiPriority w:val="39"/>
    <w:semiHidden/>
    <w:unhideWhenUsed/>
    <w:rsid w:val="00047EBA"/>
    <w:pPr>
      <w:spacing w:after="100"/>
      <w:ind w:left="1100"/>
    </w:pPr>
  </w:style>
  <w:style w:type="paragraph" w:customStyle="1" w:styleId="it7">
    <w:name w:val="içt 7"/>
    <w:basedOn w:val="Normal"/>
    <w:next w:val="Normal"/>
    <w:autoRedefine/>
    <w:uiPriority w:val="39"/>
    <w:semiHidden/>
    <w:unhideWhenUsed/>
    <w:rsid w:val="00047EBA"/>
    <w:pPr>
      <w:spacing w:after="100"/>
      <w:ind w:left="1320"/>
    </w:pPr>
  </w:style>
  <w:style w:type="paragraph" w:customStyle="1" w:styleId="it8">
    <w:name w:val="içt 8"/>
    <w:basedOn w:val="Normal"/>
    <w:next w:val="Normal"/>
    <w:autoRedefine/>
    <w:uiPriority w:val="39"/>
    <w:semiHidden/>
    <w:unhideWhenUsed/>
    <w:rsid w:val="00047EBA"/>
    <w:pPr>
      <w:spacing w:after="100"/>
      <w:ind w:left="1540"/>
    </w:pPr>
  </w:style>
  <w:style w:type="paragraph" w:customStyle="1" w:styleId="it9">
    <w:name w:val="içt 9"/>
    <w:basedOn w:val="Normal"/>
    <w:next w:val="Normal"/>
    <w:autoRedefine/>
    <w:uiPriority w:val="39"/>
    <w:semiHidden/>
    <w:unhideWhenUsed/>
    <w:rsid w:val="00047EBA"/>
    <w:pPr>
      <w:spacing w:after="100"/>
      <w:ind w:left="1760"/>
    </w:pPr>
  </w:style>
  <w:style w:type="paragraph" w:styleId="TBal">
    <w:name w:val="TOC Heading"/>
    <w:basedOn w:val="balk10"/>
    <w:next w:val="Normal"/>
    <w:uiPriority w:val="39"/>
    <w:unhideWhenUsed/>
    <w:qFormat/>
    <w:rsid w:val="00047EBA"/>
    <w:pPr>
      <w:outlineLvl w:val="9"/>
    </w:pPr>
  </w:style>
  <w:style w:type="character" w:customStyle="1" w:styleId="AralkYokChar">
    <w:name w:val="Aralık Yok Char"/>
    <w:basedOn w:val="VarsaylanParagrafYazTipi"/>
    <w:link w:val="AralkYok"/>
    <w:uiPriority w:val="1"/>
    <w:rsid w:val="00047EBA"/>
  </w:style>
  <w:style w:type="paragraph" w:customStyle="1" w:styleId="TabloBal">
    <w:name w:val="Tablo Başlığı"/>
    <w:basedOn w:val="Normal"/>
    <w:uiPriority w:val="1"/>
    <w:qFormat/>
    <w:rsid w:val="00047EBA"/>
    <w:pPr>
      <w:keepNext/>
      <w:pBdr>
        <w:top w:val="single" w:sz="4" w:space="1" w:color="5B9BD5" w:themeColor="accent1"/>
        <w:left w:val="single" w:sz="4" w:space="6" w:color="5B9BD5" w:themeColor="accent1"/>
        <w:bottom w:val="single" w:sz="4" w:space="1" w:color="5B9BD5" w:themeColor="accent1"/>
        <w:right w:val="single" w:sz="4" w:space="6" w:color="5B9BD5" w:themeColor="accent1"/>
      </w:pBdr>
      <w:shd w:val="clear" w:color="auto" w:fill="5B9BD5"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oMetniOndalk">
    <w:name w:val="Tablo Metni Ondalık"/>
    <w:basedOn w:val="Normal"/>
    <w:uiPriority w:val="1"/>
    <w:qFormat/>
    <w:rsid w:val="00047EBA"/>
    <w:pPr>
      <w:tabs>
        <w:tab w:val="decimal" w:pos="1252"/>
      </w:tabs>
      <w:spacing w:before="60" w:after="60" w:line="240" w:lineRule="auto"/>
      <w:ind w:left="144" w:right="144"/>
    </w:pPr>
  </w:style>
  <w:style w:type="table" w:customStyle="1" w:styleId="MaliTablo">
    <w:name w:val="Mali Tablo"/>
    <w:basedOn w:val="NormalTablo"/>
    <w:uiPriority w:val="99"/>
    <w:rsid w:val="00047EBA"/>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5B9BD5" w:themeColor="accent1"/>
        <w:sz w:val="22"/>
      </w:rPr>
    </w:tblStylePr>
    <w:tblStylePr w:type="firstCol">
      <w:rPr>
        <w:b/>
      </w:rPr>
    </w:tblStylePr>
  </w:style>
  <w:style w:type="numbering" w:customStyle="1" w:styleId="YllkRapor">
    <w:name w:val="Yıllık Rapor"/>
    <w:uiPriority w:val="99"/>
    <w:rsid w:val="00047EBA"/>
    <w:pPr>
      <w:numPr>
        <w:numId w:val="6"/>
      </w:numPr>
    </w:pPr>
  </w:style>
  <w:style w:type="paragraph" w:customStyle="1" w:styleId="zet">
    <w:name w:val="Özet"/>
    <w:basedOn w:val="Normal"/>
    <w:uiPriority w:val="19"/>
    <w:qFormat/>
    <w:rsid w:val="00047EBA"/>
    <w:pPr>
      <w:spacing w:before="360" w:after="600"/>
      <w:ind w:left="144" w:right="144"/>
    </w:pPr>
    <w:rPr>
      <w:i/>
      <w:iCs/>
      <w:color w:val="7F7F7F" w:themeColor="text1" w:themeTint="80"/>
      <w:sz w:val="28"/>
    </w:rPr>
  </w:style>
  <w:style w:type="paragraph" w:customStyle="1" w:styleId="TabloMetni">
    <w:name w:val="Tablo Metni"/>
    <w:basedOn w:val="Normal"/>
    <w:uiPriority w:val="9"/>
    <w:qFormat/>
    <w:rsid w:val="00047EBA"/>
    <w:pPr>
      <w:spacing w:before="60" w:after="60" w:line="240" w:lineRule="auto"/>
      <w:ind w:left="144" w:right="144"/>
    </w:pPr>
  </w:style>
  <w:style w:type="paragraph" w:customStyle="1" w:styleId="TabloTersBal">
    <w:name w:val="Tablo Ters Başlığı"/>
    <w:basedOn w:val="Normal"/>
    <w:uiPriority w:val="9"/>
    <w:qFormat/>
    <w:rsid w:val="00047EBA"/>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stbilgiGlgeli">
    <w:name w:val="Üstbilgi Gölgeli"/>
    <w:basedOn w:val="Normal"/>
    <w:uiPriority w:val="19"/>
    <w:qFormat/>
    <w:rsid w:val="00047EBA"/>
    <w:pPr>
      <w:pBdr>
        <w:top w:val="single" w:sz="2" w:space="2" w:color="5B9BD5" w:themeColor="accent1"/>
        <w:left w:val="single" w:sz="2" w:space="6" w:color="5B9BD5" w:themeColor="accent1"/>
        <w:bottom w:val="single" w:sz="2" w:space="2" w:color="5B9BD5" w:themeColor="accent1"/>
        <w:right w:val="single" w:sz="2" w:space="6" w:color="5B9BD5" w:themeColor="accent1"/>
      </w:pBdr>
      <w:shd w:val="clear" w:color="auto" w:fill="5B9BD5"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styleId="YerTutucuMetni">
    <w:name w:val="Placeholder Text"/>
    <w:basedOn w:val="VarsaylanParagrafYazTipi"/>
    <w:uiPriority w:val="99"/>
    <w:semiHidden/>
    <w:rsid w:val="006B5BF3"/>
    <w:rPr>
      <w:color w:val="808080"/>
    </w:rPr>
  </w:style>
  <w:style w:type="paragraph" w:styleId="T2">
    <w:name w:val="toc 2"/>
    <w:basedOn w:val="Normal"/>
    <w:next w:val="Normal"/>
    <w:autoRedefine/>
    <w:uiPriority w:val="39"/>
    <w:unhideWhenUsed/>
    <w:qFormat/>
    <w:rsid w:val="00B30B55"/>
    <w:pPr>
      <w:tabs>
        <w:tab w:val="right" w:pos="993"/>
      </w:tabs>
      <w:spacing w:before="0" w:after="100" w:line="276" w:lineRule="auto"/>
      <w:ind w:left="220"/>
    </w:pPr>
    <w:rPr>
      <w:rFonts w:eastAsiaTheme="minorEastAsia"/>
      <w:color w:val="auto"/>
      <w:kern w:val="0"/>
      <w:sz w:val="22"/>
      <w:szCs w:val="22"/>
    </w:rPr>
  </w:style>
  <w:style w:type="paragraph" w:styleId="T1">
    <w:name w:val="toc 1"/>
    <w:basedOn w:val="Normal"/>
    <w:next w:val="Normal"/>
    <w:autoRedefine/>
    <w:uiPriority w:val="39"/>
    <w:unhideWhenUsed/>
    <w:qFormat/>
    <w:rsid w:val="006B5BF3"/>
    <w:pPr>
      <w:spacing w:before="0" w:after="100" w:line="276" w:lineRule="auto"/>
    </w:pPr>
    <w:rPr>
      <w:rFonts w:eastAsiaTheme="minorEastAsia"/>
      <w:color w:val="auto"/>
      <w:kern w:val="0"/>
      <w:sz w:val="22"/>
      <w:szCs w:val="22"/>
    </w:rPr>
  </w:style>
  <w:style w:type="paragraph" w:styleId="T3">
    <w:name w:val="toc 3"/>
    <w:basedOn w:val="Normal"/>
    <w:next w:val="Normal"/>
    <w:autoRedefine/>
    <w:uiPriority w:val="39"/>
    <w:unhideWhenUsed/>
    <w:qFormat/>
    <w:rsid w:val="006B5BF3"/>
    <w:pPr>
      <w:spacing w:before="0" w:after="100" w:line="276" w:lineRule="auto"/>
      <w:ind w:left="440"/>
    </w:pPr>
    <w:rPr>
      <w:rFonts w:eastAsiaTheme="minorEastAsia"/>
      <w:color w:val="auto"/>
      <w:kern w:val="0"/>
      <w:sz w:val="22"/>
      <w:szCs w:val="22"/>
    </w:rPr>
  </w:style>
  <w:style w:type="paragraph" w:styleId="stbilgi0">
    <w:name w:val="header"/>
    <w:basedOn w:val="Normal"/>
    <w:link w:val="stbilgiChar"/>
    <w:uiPriority w:val="99"/>
    <w:unhideWhenUsed/>
    <w:rsid w:val="006B5BF3"/>
    <w:pPr>
      <w:tabs>
        <w:tab w:val="center" w:pos="4536"/>
        <w:tab w:val="right" w:pos="9072"/>
      </w:tabs>
      <w:spacing w:before="0" w:after="0" w:line="240" w:lineRule="auto"/>
    </w:pPr>
  </w:style>
  <w:style w:type="character" w:customStyle="1" w:styleId="stbilgiChar">
    <w:name w:val="Üstbilgi Char"/>
    <w:basedOn w:val="VarsaylanParagrafYazTipi"/>
    <w:link w:val="stbilgi0"/>
    <w:uiPriority w:val="99"/>
    <w:rsid w:val="006B5BF3"/>
    <w:rPr>
      <w:kern w:val="20"/>
    </w:rPr>
  </w:style>
  <w:style w:type="paragraph" w:styleId="Altbilgi0">
    <w:name w:val="footer"/>
    <w:basedOn w:val="Normal"/>
    <w:link w:val="AltbilgiChar"/>
    <w:uiPriority w:val="99"/>
    <w:unhideWhenUsed/>
    <w:rsid w:val="006B5BF3"/>
    <w:pPr>
      <w:tabs>
        <w:tab w:val="center" w:pos="4536"/>
        <w:tab w:val="right" w:pos="9072"/>
      </w:tabs>
      <w:spacing w:before="0" w:after="0" w:line="240" w:lineRule="auto"/>
    </w:pPr>
  </w:style>
  <w:style w:type="character" w:customStyle="1" w:styleId="AltbilgiChar">
    <w:name w:val="Altbilgi Char"/>
    <w:basedOn w:val="VarsaylanParagrafYazTipi"/>
    <w:link w:val="Altbilgi0"/>
    <w:uiPriority w:val="99"/>
    <w:rsid w:val="006B5BF3"/>
    <w:rPr>
      <w:kern w:val="20"/>
    </w:rPr>
  </w:style>
  <w:style w:type="character" w:styleId="SayfaNumaras0">
    <w:name w:val="page number"/>
    <w:basedOn w:val="VarsaylanParagrafYazTipi"/>
    <w:rsid w:val="004B4394"/>
  </w:style>
  <w:style w:type="character" w:customStyle="1" w:styleId="Balk5Char">
    <w:name w:val="Başlık 5 Char"/>
    <w:basedOn w:val="VarsaylanParagrafYazTipi"/>
    <w:link w:val="Balk5"/>
    <w:rsid w:val="00910926"/>
    <w:rPr>
      <w:rFonts w:ascii="Times New Roman" w:eastAsia="Times New Roman" w:hAnsi="Times New Roman" w:cs="Times New Roman"/>
      <w:b/>
      <w:bCs/>
      <w:color w:val="auto"/>
      <w:sz w:val="28"/>
    </w:rPr>
  </w:style>
  <w:style w:type="character" w:customStyle="1" w:styleId="Balk8Char">
    <w:name w:val="Başlık 8 Char"/>
    <w:basedOn w:val="VarsaylanParagrafYazTipi"/>
    <w:link w:val="Balk8"/>
    <w:rsid w:val="00910926"/>
    <w:rPr>
      <w:rFonts w:ascii="Times New Roman" w:eastAsia="Times New Roman" w:hAnsi="Times New Roman" w:cs="Times New Roman"/>
      <w:b/>
      <w:color w:val="auto"/>
      <w:sz w:val="22"/>
    </w:rPr>
  </w:style>
  <w:style w:type="character" w:customStyle="1" w:styleId="Balk6Char">
    <w:name w:val="Başlık 6 Char"/>
    <w:basedOn w:val="VarsaylanParagrafYazTipi"/>
    <w:link w:val="Balk6"/>
    <w:rsid w:val="0015137F"/>
    <w:rPr>
      <w:rFonts w:asciiTheme="majorHAnsi" w:eastAsiaTheme="majorEastAsia" w:hAnsiTheme="majorHAnsi" w:cstheme="majorBidi"/>
      <w:color w:val="1F4D78" w:themeColor="accent1" w:themeShade="7F"/>
      <w:kern w:val="20"/>
    </w:rPr>
  </w:style>
  <w:style w:type="character" w:customStyle="1" w:styleId="Balk1Char">
    <w:name w:val="Başlık 1 Char"/>
    <w:basedOn w:val="VarsaylanParagrafYazTipi"/>
    <w:link w:val="Balk1"/>
    <w:uiPriority w:val="1"/>
    <w:rsid w:val="001039CC"/>
    <w:rPr>
      <w:rFonts w:asciiTheme="majorHAnsi" w:eastAsiaTheme="majorEastAsia" w:hAnsiTheme="majorHAnsi" w:cstheme="majorBidi"/>
      <w:color w:val="2E74B5" w:themeColor="accent1" w:themeShade="BF"/>
      <w:kern w:val="20"/>
      <w:sz w:val="32"/>
      <w:szCs w:val="32"/>
    </w:rPr>
  </w:style>
  <w:style w:type="character" w:customStyle="1" w:styleId="Balk2Char">
    <w:name w:val="Başlık 2 Char"/>
    <w:basedOn w:val="VarsaylanParagrafYazTipi"/>
    <w:link w:val="Balk2"/>
    <w:uiPriority w:val="1"/>
    <w:rsid w:val="001039CC"/>
    <w:rPr>
      <w:rFonts w:asciiTheme="majorHAnsi" w:eastAsiaTheme="majorEastAsia" w:hAnsiTheme="majorHAnsi" w:cstheme="majorBidi"/>
      <w:color w:val="2E74B5" w:themeColor="accent1" w:themeShade="BF"/>
      <w:kern w:val="20"/>
      <w:sz w:val="26"/>
      <w:szCs w:val="26"/>
    </w:rPr>
  </w:style>
  <w:style w:type="character" w:customStyle="1" w:styleId="Balk3Char">
    <w:name w:val="Başlık 3 Char"/>
    <w:basedOn w:val="VarsaylanParagrafYazTipi"/>
    <w:link w:val="Balk3"/>
    <w:uiPriority w:val="1"/>
    <w:rsid w:val="001039CC"/>
    <w:rPr>
      <w:rFonts w:asciiTheme="majorHAnsi" w:eastAsiaTheme="majorEastAsia" w:hAnsiTheme="majorHAnsi" w:cstheme="majorBidi"/>
      <w:color w:val="1F4D78" w:themeColor="accent1" w:themeShade="7F"/>
      <w:kern w:val="20"/>
      <w:sz w:val="24"/>
      <w:szCs w:val="24"/>
    </w:rPr>
  </w:style>
  <w:style w:type="paragraph" w:styleId="T4">
    <w:name w:val="toc 4"/>
    <w:basedOn w:val="Normal"/>
    <w:next w:val="Normal"/>
    <w:autoRedefine/>
    <w:uiPriority w:val="1"/>
    <w:unhideWhenUsed/>
    <w:qFormat/>
    <w:rsid w:val="001039CC"/>
    <w:pPr>
      <w:spacing w:after="100"/>
      <w:ind w:left="600"/>
    </w:pPr>
  </w:style>
  <w:style w:type="character" w:customStyle="1" w:styleId="Balk4Char">
    <w:name w:val="Başlık 4 Char"/>
    <w:basedOn w:val="VarsaylanParagrafYazTipi"/>
    <w:link w:val="Balk4"/>
    <w:uiPriority w:val="9"/>
    <w:rsid w:val="001039CC"/>
    <w:rPr>
      <w:rFonts w:asciiTheme="majorHAnsi" w:eastAsiaTheme="majorEastAsia" w:hAnsiTheme="majorHAnsi" w:cstheme="majorBidi"/>
      <w:i/>
      <w:iCs/>
      <w:color w:val="2E74B5" w:themeColor="accent1" w:themeShade="BF"/>
      <w:sz w:val="22"/>
      <w:szCs w:val="22"/>
      <w:lang w:eastAsia="en-US"/>
    </w:rPr>
  </w:style>
  <w:style w:type="paragraph" w:customStyle="1" w:styleId="3-NormalYaz">
    <w:name w:val="3-Normal Yazı"/>
    <w:rsid w:val="001039CC"/>
    <w:pPr>
      <w:tabs>
        <w:tab w:val="left" w:pos="566"/>
      </w:tabs>
      <w:spacing w:before="0" w:after="0" w:line="240" w:lineRule="auto"/>
      <w:jc w:val="both"/>
    </w:pPr>
    <w:rPr>
      <w:rFonts w:ascii="Times New Roman" w:eastAsia="ヒラギノ明朝 Pro W3" w:hAnsi="Times" w:cs="Times New Roman"/>
      <w:color w:val="auto"/>
      <w:sz w:val="19"/>
      <w:lang w:eastAsia="en-US"/>
    </w:rPr>
  </w:style>
  <w:style w:type="character" w:customStyle="1" w:styleId="apple-converted-space">
    <w:name w:val="apple-converted-space"/>
    <w:basedOn w:val="VarsaylanParagrafYazTipi"/>
    <w:rsid w:val="001039CC"/>
  </w:style>
  <w:style w:type="character" w:styleId="AklamaBavurusu">
    <w:name w:val="annotation reference"/>
    <w:basedOn w:val="VarsaylanParagrafYazTipi"/>
    <w:uiPriority w:val="99"/>
    <w:semiHidden/>
    <w:unhideWhenUsed/>
    <w:rsid w:val="001039CC"/>
    <w:rPr>
      <w:sz w:val="16"/>
      <w:szCs w:val="16"/>
    </w:rPr>
  </w:style>
  <w:style w:type="paragraph" w:styleId="AklamaMetni">
    <w:name w:val="annotation text"/>
    <w:basedOn w:val="Normal"/>
    <w:link w:val="AklamaMetniChar"/>
    <w:uiPriority w:val="99"/>
    <w:semiHidden/>
    <w:unhideWhenUsed/>
    <w:rsid w:val="001039CC"/>
    <w:pPr>
      <w:spacing w:before="0" w:after="200" w:line="240" w:lineRule="auto"/>
    </w:pPr>
    <w:rPr>
      <w:color w:val="auto"/>
      <w:kern w:val="0"/>
      <w:lang w:eastAsia="en-US"/>
    </w:rPr>
  </w:style>
  <w:style w:type="character" w:customStyle="1" w:styleId="AklamaMetniChar">
    <w:name w:val="Açıklama Metni Char"/>
    <w:basedOn w:val="VarsaylanParagrafYazTipi"/>
    <w:link w:val="AklamaMetni"/>
    <w:uiPriority w:val="99"/>
    <w:semiHidden/>
    <w:rsid w:val="001039CC"/>
    <w:rPr>
      <w:color w:val="auto"/>
      <w:lang w:eastAsia="en-US"/>
    </w:rPr>
  </w:style>
  <w:style w:type="paragraph" w:styleId="AklamaKonusu">
    <w:name w:val="annotation subject"/>
    <w:basedOn w:val="AklamaMetni"/>
    <w:next w:val="AklamaMetni"/>
    <w:link w:val="AklamaKonusuChar"/>
    <w:uiPriority w:val="99"/>
    <w:semiHidden/>
    <w:unhideWhenUsed/>
    <w:rsid w:val="001039CC"/>
    <w:rPr>
      <w:b/>
      <w:bCs/>
    </w:rPr>
  </w:style>
  <w:style w:type="character" w:customStyle="1" w:styleId="AklamaKonusuChar">
    <w:name w:val="Açıklama Konusu Char"/>
    <w:basedOn w:val="AklamaMetniChar"/>
    <w:link w:val="AklamaKonusu"/>
    <w:uiPriority w:val="99"/>
    <w:semiHidden/>
    <w:rsid w:val="001039CC"/>
    <w:rPr>
      <w:b/>
      <w:bCs/>
      <w:color w:val="auto"/>
      <w:lang w:eastAsia="en-US"/>
    </w:rPr>
  </w:style>
  <w:style w:type="paragraph" w:styleId="T5">
    <w:name w:val="toc 5"/>
    <w:basedOn w:val="Normal"/>
    <w:next w:val="Normal"/>
    <w:autoRedefine/>
    <w:uiPriority w:val="1"/>
    <w:unhideWhenUsed/>
    <w:qFormat/>
    <w:rsid w:val="001039CC"/>
    <w:pPr>
      <w:spacing w:before="0" w:after="100" w:line="259" w:lineRule="auto"/>
      <w:ind w:left="880"/>
    </w:pPr>
    <w:rPr>
      <w:rFonts w:eastAsiaTheme="minorEastAsia"/>
      <w:color w:val="auto"/>
      <w:kern w:val="0"/>
      <w:sz w:val="22"/>
      <w:szCs w:val="22"/>
    </w:rPr>
  </w:style>
  <w:style w:type="paragraph" w:styleId="T6">
    <w:name w:val="toc 6"/>
    <w:basedOn w:val="Normal"/>
    <w:next w:val="Normal"/>
    <w:autoRedefine/>
    <w:uiPriority w:val="1"/>
    <w:unhideWhenUsed/>
    <w:qFormat/>
    <w:rsid w:val="001039CC"/>
    <w:pPr>
      <w:spacing w:before="0" w:after="100" w:line="259" w:lineRule="auto"/>
      <w:ind w:left="1100"/>
    </w:pPr>
    <w:rPr>
      <w:rFonts w:eastAsiaTheme="minorEastAsia"/>
      <w:color w:val="auto"/>
      <w:kern w:val="0"/>
      <w:sz w:val="22"/>
      <w:szCs w:val="22"/>
    </w:rPr>
  </w:style>
  <w:style w:type="paragraph" w:styleId="T7">
    <w:name w:val="toc 7"/>
    <w:basedOn w:val="Normal"/>
    <w:next w:val="Normal"/>
    <w:autoRedefine/>
    <w:uiPriority w:val="1"/>
    <w:unhideWhenUsed/>
    <w:qFormat/>
    <w:rsid w:val="001039CC"/>
    <w:pPr>
      <w:spacing w:before="0" w:after="100" w:line="259" w:lineRule="auto"/>
      <w:ind w:left="1320"/>
    </w:pPr>
    <w:rPr>
      <w:rFonts w:eastAsiaTheme="minorEastAsia"/>
      <w:color w:val="auto"/>
      <w:kern w:val="0"/>
      <w:sz w:val="22"/>
      <w:szCs w:val="22"/>
    </w:rPr>
  </w:style>
  <w:style w:type="paragraph" w:styleId="T8">
    <w:name w:val="toc 8"/>
    <w:basedOn w:val="Normal"/>
    <w:next w:val="Normal"/>
    <w:autoRedefine/>
    <w:uiPriority w:val="1"/>
    <w:unhideWhenUsed/>
    <w:qFormat/>
    <w:rsid w:val="001039CC"/>
    <w:pPr>
      <w:spacing w:before="0" w:after="100" w:line="259" w:lineRule="auto"/>
      <w:ind w:left="1540"/>
    </w:pPr>
    <w:rPr>
      <w:rFonts w:eastAsiaTheme="minorEastAsia"/>
      <w:color w:val="auto"/>
      <w:kern w:val="0"/>
      <w:sz w:val="22"/>
      <w:szCs w:val="22"/>
    </w:rPr>
  </w:style>
  <w:style w:type="paragraph" w:styleId="T9">
    <w:name w:val="toc 9"/>
    <w:basedOn w:val="Normal"/>
    <w:next w:val="Normal"/>
    <w:autoRedefine/>
    <w:uiPriority w:val="1"/>
    <w:unhideWhenUsed/>
    <w:qFormat/>
    <w:rsid w:val="001039CC"/>
    <w:pPr>
      <w:spacing w:before="0" w:after="100" w:line="259" w:lineRule="auto"/>
      <w:ind w:left="1760"/>
    </w:pPr>
    <w:rPr>
      <w:rFonts w:eastAsiaTheme="minorEastAsia"/>
      <w:color w:val="auto"/>
      <w:kern w:val="0"/>
      <w:sz w:val="22"/>
      <w:szCs w:val="22"/>
    </w:rPr>
  </w:style>
  <w:style w:type="paragraph" w:customStyle="1" w:styleId="ListParagraph1">
    <w:name w:val="List Paragraph1"/>
    <w:basedOn w:val="Normal"/>
    <w:uiPriority w:val="34"/>
    <w:qFormat/>
    <w:rsid w:val="00A759F5"/>
    <w:pPr>
      <w:spacing w:before="0" w:after="0" w:line="240" w:lineRule="auto"/>
      <w:ind w:left="720"/>
      <w:contextualSpacing/>
    </w:pPr>
    <w:rPr>
      <w:rFonts w:ascii="Calibri" w:eastAsia="Times New Roman" w:hAnsi="Calibri" w:cs="Times New Roman"/>
      <w:color w:val="auto"/>
      <w:kern w:val="0"/>
      <w:sz w:val="22"/>
      <w:szCs w:val="22"/>
    </w:rPr>
  </w:style>
  <w:style w:type="paragraph" w:customStyle="1" w:styleId="western">
    <w:name w:val="western"/>
    <w:basedOn w:val="Normal"/>
    <w:rsid w:val="00A759F5"/>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character" w:customStyle="1" w:styleId="ff2">
    <w:name w:val="ff2"/>
    <w:basedOn w:val="VarsaylanParagrafYazTipi"/>
    <w:rsid w:val="003A5581"/>
  </w:style>
  <w:style w:type="character" w:customStyle="1" w:styleId="ff1">
    <w:name w:val="ff1"/>
    <w:basedOn w:val="VarsaylanParagrafYazTipi"/>
    <w:rsid w:val="003A5581"/>
  </w:style>
  <w:style w:type="paragraph" w:customStyle="1" w:styleId="Default">
    <w:name w:val="Default"/>
    <w:rsid w:val="003A5581"/>
    <w:pPr>
      <w:autoSpaceDE w:val="0"/>
      <w:autoSpaceDN w:val="0"/>
      <w:adjustRightInd w:val="0"/>
      <w:spacing w:before="0" w:after="0" w:line="240" w:lineRule="auto"/>
    </w:pPr>
    <w:rPr>
      <w:rFonts w:ascii="Times New Roman" w:eastAsia="Times New Roman" w:hAnsi="Times New Roman" w:cs="Times New Roman"/>
      <w:color w:val="000000"/>
      <w:sz w:val="24"/>
      <w:szCs w:val="24"/>
    </w:rPr>
  </w:style>
  <w:style w:type="character" w:customStyle="1" w:styleId="mw-headline">
    <w:name w:val="mw-headline"/>
    <w:basedOn w:val="VarsaylanParagrafYazTipi"/>
    <w:rsid w:val="00F3335F"/>
  </w:style>
  <w:style w:type="character" w:customStyle="1" w:styleId="editsection">
    <w:name w:val="editsection"/>
    <w:basedOn w:val="VarsaylanParagrafYazTipi"/>
    <w:rsid w:val="00F3335F"/>
  </w:style>
  <w:style w:type="paragraph" w:customStyle="1" w:styleId="CharChar">
    <w:name w:val="Char Char"/>
    <w:basedOn w:val="Normal"/>
    <w:rsid w:val="00481DEC"/>
    <w:pPr>
      <w:spacing w:before="0" w:line="240" w:lineRule="exact"/>
    </w:pPr>
    <w:rPr>
      <w:rFonts w:ascii="Verdana" w:eastAsia="Times New Roman" w:hAnsi="Verdana" w:cs="Times New Roman"/>
      <w:color w:val="auto"/>
      <w:kern w:val="0"/>
      <w:lang w:val="en-US" w:eastAsia="en-US"/>
    </w:rPr>
  </w:style>
  <w:style w:type="character" w:customStyle="1" w:styleId="lrzxr">
    <w:name w:val="lrzxr"/>
    <w:basedOn w:val="VarsaylanParagrafYazTipi"/>
    <w:rsid w:val="00401C60"/>
  </w:style>
  <w:style w:type="table" w:customStyle="1" w:styleId="TabloKlavuzu1">
    <w:name w:val="Tablo Kılavuzu1"/>
    <w:basedOn w:val="NormalTablo"/>
    <w:next w:val="TabloKlavuzu"/>
    <w:uiPriority w:val="39"/>
    <w:rsid w:val="00401C60"/>
    <w:pPr>
      <w:spacing w:before="0" w:after="0" w:line="240" w:lineRule="auto"/>
    </w:pPr>
    <w:rPr>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25686"/>
    <w:pPr>
      <w:spacing w:before="0" w:after="0" w:line="240" w:lineRule="auto"/>
    </w:pPr>
    <w:rPr>
      <w:rFonts w:eastAsiaTheme="minorEastAsia"/>
      <w:color w:val="auto"/>
      <w:sz w:val="22"/>
      <w:szCs w:val="22"/>
    </w:rPr>
    <w:tblPr>
      <w:tblCellMar>
        <w:top w:w="0" w:type="dxa"/>
        <w:left w:w="0" w:type="dxa"/>
        <w:bottom w:w="0" w:type="dxa"/>
        <w:right w:w="0" w:type="dxa"/>
      </w:tblCellMar>
    </w:tblPr>
  </w:style>
  <w:style w:type="paragraph" w:customStyle="1" w:styleId="msobodytextindent">
    <w:name w:val="msobodytextindent"/>
    <w:basedOn w:val="Normal"/>
    <w:uiPriority w:val="99"/>
    <w:rsid w:val="00FD2CF3"/>
    <w:pPr>
      <w:spacing w:after="120"/>
      <w:ind w:left="360"/>
    </w:pPr>
  </w:style>
  <w:style w:type="paragraph" w:customStyle="1" w:styleId="YnergeBlmBal">
    <w:name w:val="Yönerge Bölüm Başlığı"/>
    <w:basedOn w:val="Balk1"/>
    <w:link w:val="YnergeBlmBalChar"/>
    <w:qFormat/>
    <w:rsid w:val="002E58FB"/>
    <w:pPr>
      <w:keepNext w:val="0"/>
      <w:keepLines w:val="0"/>
      <w:spacing w:before="120" w:after="120" w:line="240" w:lineRule="auto"/>
      <w:jc w:val="center"/>
    </w:pPr>
    <w:rPr>
      <w:rFonts w:ascii="Times New Roman" w:eastAsia="Times New Roman" w:hAnsi="Times New Roman" w:cs="Times New Roman"/>
      <w:b/>
      <w:color w:val="1F497D"/>
      <w:sz w:val="24"/>
      <w:szCs w:val="24"/>
    </w:rPr>
  </w:style>
  <w:style w:type="character" w:customStyle="1" w:styleId="YnergeBlmBalChar">
    <w:name w:val="Yönerge Bölüm Başlığı Char"/>
    <w:basedOn w:val="Balk1Char"/>
    <w:link w:val="YnergeBlmBal"/>
    <w:rsid w:val="002E58FB"/>
    <w:rPr>
      <w:rFonts w:ascii="Times New Roman" w:eastAsia="Times New Roman" w:hAnsi="Times New Roman" w:cs="Times New Roman"/>
      <w:b/>
      <w:color w:val="1F497D"/>
      <w:kern w:val="20"/>
      <w:sz w:val="24"/>
      <w:szCs w:val="24"/>
    </w:rPr>
  </w:style>
  <w:style w:type="paragraph" w:customStyle="1" w:styleId="SonnotMetni1">
    <w:name w:val="Sonnot Metni1"/>
    <w:basedOn w:val="Normal"/>
    <w:next w:val="Normal"/>
    <w:rsid w:val="00A220FE"/>
    <w:pPr>
      <w:autoSpaceDE w:val="0"/>
      <w:autoSpaceDN w:val="0"/>
      <w:adjustRightInd w:val="0"/>
      <w:spacing w:before="0" w:after="0" w:line="240" w:lineRule="auto"/>
    </w:pPr>
    <w:rPr>
      <w:rFonts w:ascii="Times New Roman" w:eastAsia="Times New Roman" w:hAnsi="Times New Roman" w:cs="Times New Roman"/>
      <w:color w:val="auto"/>
      <w:kern w:val="0"/>
      <w:sz w:val="24"/>
      <w:szCs w:val="24"/>
    </w:rPr>
  </w:style>
  <w:style w:type="table" w:customStyle="1" w:styleId="TableNormal">
    <w:name w:val="Table Normal"/>
    <w:uiPriority w:val="2"/>
    <w:semiHidden/>
    <w:unhideWhenUsed/>
    <w:qFormat/>
    <w:rsid w:val="00D47DE7"/>
    <w:pPr>
      <w:widowControl w:val="0"/>
      <w:autoSpaceDE w:val="0"/>
      <w:autoSpaceDN w:val="0"/>
      <w:spacing w:before="0" w:after="0" w:line="240" w:lineRule="auto"/>
    </w:pPr>
    <w:rPr>
      <w:color w:val="auto"/>
      <w:sz w:val="22"/>
      <w:szCs w:val="22"/>
      <w:lang w:val="en-US" w:eastAsia="en-US"/>
    </w:rPr>
    <w:tblPr>
      <w:tblInd w:w="0" w:type="dxa"/>
      <w:tblCellMar>
        <w:top w:w="0" w:type="dxa"/>
        <w:left w:w="0" w:type="dxa"/>
        <w:bottom w:w="0" w:type="dxa"/>
        <w:right w:w="0" w:type="dxa"/>
      </w:tblCellMar>
    </w:tblPr>
  </w:style>
  <w:style w:type="paragraph" w:styleId="KonuBal">
    <w:name w:val="Title"/>
    <w:basedOn w:val="Normal"/>
    <w:link w:val="KonuBalChar"/>
    <w:uiPriority w:val="1"/>
    <w:qFormat/>
    <w:rsid w:val="00D47DE7"/>
    <w:pPr>
      <w:widowControl w:val="0"/>
      <w:autoSpaceDE w:val="0"/>
      <w:autoSpaceDN w:val="0"/>
      <w:spacing w:before="9" w:after="0" w:line="240" w:lineRule="auto"/>
      <w:ind w:left="544"/>
    </w:pPr>
    <w:rPr>
      <w:rFonts w:ascii="Trebuchet MS" w:eastAsia="Trebuchet MS" w:hAnsi="Trebuchet MS" w:cs="Trebuchet MS"/>
      <w:b/>
      <w:bCs/>
      <w:color w:val="auto"/>
      <w:kern w:val="0"/>
      <w:sz w:val="77"/>
      <w:szCs w:val="77"/>
      <w:lang w:eastAsia="en-US"/>
    </w:rPr>
  </w:style>
  <w:style w:type="character" w:customStyle="1" w:styleId="KonuBalChar">
    <w:name w:val="Konu Başlığı Char"/>
    <w:basedOn w:val="VarsaylanParagrafYazTipi"/>
    <w:link w:val="KonuBal"/>
    <w:uiPriority w:val="1"/>
    <w:rsid w:val="00D47DE7"/>
    <w:rPr>
      <w:rFonts w:ascii="Trebuchet MS" w:eastAsia="Trebuchet MS" w:hAnsi="Trebuchet MS" w:cs="Trebuchet MS"/>
      <w:b/>
      <w:bCs/>
      <w:color w:val="auto"/>
      <w:sz w:val="77"/>
      <w:szCs w:val="77"/>
      <w:lang w:eastAsia="en-US"/>
    </w:rPr>
  </w:style>
  <w:style w:type="paragraph" w:customStyle="1" w:styleId="TableParagraph">
    <w:name w:val="Table Paragraph"/>
    <w:basedOn w:val="Normal"/>
    <w:uiPriority w:val="1"/>
    <w:qFormat/>
    <w:rsid w:val="00D47DE7"/>
    <w:pPr>
      <w:widowControl w:val="0"/>
      <w:autoSpaceDE w:val="0"/>
      <w:autoSpaceDN w:val="0"/>
      <w:spacing w:before="111" w:after="0" w:line="240" w:lineRule="auto"/>
      <w:ind w:left="113"/>
    </w:pPr>
    <w:rPr>
      <w:rFonts w:ascii="WenQuanYi Micro Hei" w:eastAsia="WenQuanYi Micro Hei" w:hAnsi="WenQuanYi Micro Hei" w:cs="WenQuanYi Micro Hei"/>
      <w:color w:val="auto"/>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978412">
      <w:bodyDiv w:val="1"/>
      <w:marLeft w:val="0"/>
      <w:marRight w:val="0"/>
      <w:marTop w:val="0"/>
      <w:marBottom w:val="0"/>
      <w:divBdr>
        <w:top w:val="none" w:sz="0" w:space="0" w:color="auto"/>
        <w:left w:val="none" w:sz="0" w:space="0" w:color="auto"/>
        <w:bottom w:val="none" w:sz="0" w:space="0" w:color="auto"/>
        <w:right w:val="none" w:sz="0" w:space="0" w:color="auto"/>
      </w:divBdr>
      <w:divsChild>
        <w:div w:id="1803304588">
          <w:marLeft w:val="547"/>
          <w:marRight w:val="0"/>
          <w:marTop w:val="0"/>
          <w:marBottom w:val="0"/>
          <w:divBdr>
            <w:top w:val="none" w:sz="0" w:space="0" w:color="auto"/>
            <w:left w:val="none" w:sz="0" w:space="0" w:color="auto"/>
            <w:bottom w:val="none" w:sz="0" w:space="0" w:color="auto"/>
            <w:right w:val="none" w:sz="0" w:space="0" w:color="auto"/>
          </w:divBdr>
        </w:div>
      </w:divsChild>
    </w:div>
    <w:div w:id="515577995">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57030376">
      <w:bodyDiv w:val="1"/>
      <w:marLeft w:val="0"/>
      <w:marRight w:val="0"/>
      <w:marTop w:val="0"/>
      <w:marBottom w:val="0"/>
      <w:divBdr>
        <w:top w:val="none" w:sz="0" w:space="0" w:color="auto"/>
        <w:left w:val="none" w:sz="0" w:space="0" w:color="auto"/>
        <w:bottom w:val="none" w:sz="0" w:space="0" w:color="auto"/>
        <w:right w:val="none" w:sz="0" w:space="0" w:color="auto"/>
      </w:divBdr>
    </w:div>
    <w:div w:id="669408081">
      <w:bodyDiv w:val="1"/>
      <w:marLeft w:val="0"/>
      <w:marRight w:val="0"/>
      <w:marTop w:val="0"/>
      <w:marBottom w:val="0"/>
      <w:divBdr>
        <w:top w:val="none" w:sz="0" w:space="0" w:color="auto"/>
        <w:left w:val="none" w:sz="0" w:space="0" w:color="auto"/>
        <w:bottom w:val="none" w:sz="0" w:space="0" w:color="auto"/>
        <w:right w:val="none" w:sz="0" w:space="0" w:color="auto"/>
      </w:divBdr>
      <w:divsChild>
        <w:div w:id="141578540">
          <w:marLeft w:val="547"/>
          <w:marRight w:val="0"/>
          <w:marTop w:val="115"/>
          <w:marBottom w:val="0"/>
          <w:divBdr>
            <w:top w:val="none" w:sz="0" w:space="0" w:color="auto"/>
            <w:left w:val="none" w:sz="0" w:space="0" w:color="auto"/>
            <w:bottom w:val="none" w:sz="0" w:space="0" w:color="auto"/>
            <w:right w:val="none" w:sz="0" w:space="0" w:color="auto"/>
          </w:divBdr>
        </w:div>
        <w:div w:id="162817420">
          <w:marLeft w:val="547"/>
          <w:marRight w:val="0"/>
          <w:marTop w:val="115"/>
          <w:marBottom w:val="0"/>
          <w:divBdr>
            <w:top w:val="none" w:sz="0" w:space="0" w:color="auto"/>
            <w:left w:val="none" w:sz="0" w:space="0" w:color="auto"/>
            <w:bottom w:val="none" w:sz="0" w:space="0" w:color="auto"/>
            <w:right w:val="none" w:sz="0" w:space="0" w:color="auto"/>
          </w:divBdr>
        </w:div>
        <w:div w:id="531380353">
          <w:marLeft w:val="547"/>
          <w:marRight w:val="0"/>
          <w:marTop w:val="115"/>
          <w:marBottom w:val="0"/>
          <w:divBdr>
            <w:top w:val="none" w:sz="0" w:space="0" w:color="auto"/>
            <w:left w:val="none" w:sz="0" w:space="0" w:color="auto"/>
            <w:bottom w:val="none" w:sz="0" w:space="0" w:color="auto"/>
            <w:right w:val="none" w:sz="0" w:space="0" w:color="auto"/>
          </w:divBdr>
        </w:div>
      </w:divsChild>
    </w:div>
    <w:div w:id="757865325">
      <w:bodyDiv w:val="1"/>
      <w:marLeft w:val="0"/>
      <w:marRight w:val="0"/>
      <w:marTop w:val="0"/>
      <w:marBottom w:val="0"/>
      <w:divBdr>
        <w:top w:val="none" w:sz="0" w:space="0" w:color="auto"/>
        <w:left w:val="none" w:sz="0" w:space="0" w:color="auto"/>
        <w:bottom w:val="none" w:sz="0" w:space="0" w:color="auto"/>
        <w:right w:val="none" w:sz="0" w:space="0" w:color="auto"/>
      </w:divBdr>
    </w:div>
    <w:div w:id="799954715">
      <w:bodyDiv w:val="1"/>
      <w:marLeft w:val="0"/>
      <w:marRight w:val="0"/>
      <w:marTop w:val="0"/>
      <w:marBottom w:val="0"/>
      <w:divBdr>
        <w:top w:val="none" w:sz="0" w:space="0" w:color="auto"/>
        <w:left w:val="none" w:sz="0" w:space="0" w:color="auto"/>
        <w:bottom w:val="none" w:sz="0" w:space="0" w:color="auto"/>
        <w:right w:val="none" w:sz="0" w:space="0" w:color="auto"/>
      </w:divBdr>
    </w:div>
    <w:div w:id="917134442">
      <w:bodyDiv w:val="1"/>
      <w:marLeft w:val="0"/>
      <w:marRight w:val="0"/>
      <w:marTop w:val="0"/>
      <w:marBottom w:val="0"/>
      <w:divBdr>
        <w:top w:val="none" w:sz="0" w:space="0" w:color="auto"/>
        <w:left w:val="none" w:sz="0" w:space="0" w:color="auto"/>
        <w:bottom w:val="none" w:sz="0" w:space="0" w:color="auto"/>
        <w:right w:val="none" w:sz="0" w:space="0" w:color="auto"/>
      </w:divBdr>
      <w:divsChild>
        <w:div w:id="1391461081">
          <w:marLeft w:val="547"/>
          <w:marRight w:val="0"/>
          <w:marTop w:val="0"/>
          <w:marBottom w:val="0"/>
          <w:divBdr>
            <w:top w:val="none" w:sz="0" w:space="0" w:color="auto"/>
            <w:left w:val="none" w:sz="0" w:space="0" w:color="auto"/>
            <w:bottom w:val="none" w:sz="0" w:space="0" w:color="auto"/>
            <w:right w:val="none" w:sz="0" w:space="0" w:color="auto"/>
          </w:divBdr>
        </w:div>
      </w:divsChild>
    </w:div>
    <w:div w:id="919101676">
      <w:bodyDiv w:val="1"/>
      <w:marLeft w:val="0"/>
      <w:marRight w:val="0"/>
      <w:marTop w:val="0"/>
      <w:marBottom w:val="0"/>
      <w:divBdr>
        <w:top w:val="none" w:sz="0" w:space="0" w:color="auto"/>
        <w:left w:val="none" w:sz="0" w:space="0" w:color="auto"/>
        <w:bottom w:val="none" w:sz="0" w:space="0" w:color="auto"/>
        <w:right w:val="none" w:sz="0" w:space="0" w:color="auto"/>
      </w:divBdr>
    </w:div>
    <w:div w:id="1061755896">
      <w:bodyDiv w:val="1"/>
      <w:marLeft w:val="0"/>
      <w:marRight w:val="0"/>
      <w:marTop w:val="0"/>
      <w:marBottom w:val="0"/>
      <w:divBdr>
        <w:top w:val="none" w:sz="0" w:space="0" w:color="auto"/>
        <w:left w:val="none" w:sz="0" w:space="0" w:color="auto"/>
        <w:bottom w:val="none" w:sz="0" w:space="0" w:color="auto"/>
        <w:right w:val="none" w:sz="0" w:space="0" w:color="auto"/>
      </w:divBdr>
      <w:divsChild>
        <w:div w:id="702825570">
          <w:marLeft w:val="547"/>
          <w:marRight w:val="0"/>
          <w:marTop w:val="115"/>
          <w:marBottom w:val="0"/>
          <w:divBdr>
            <w:top w:val="none" w:sz="0" w:space="0" w:color="auto"/>
            <w:left w:val="none" w:sz="0" w:space="0" w:color="auto"/>
            <w:bottom w:val="none" w:sz="0" w:space="0" w:color="auto"/>
            <w:right w:val="none" w:sz="0" w:space="0" w:color="auto"/>
          </w:divBdr>
        </w:div>
        <w:div w:id="909582053">
          <w:marLeft w:val="547"/>
          <w:marRight w:val="0"/>
          <w:marTop w:val="115"/>
          <w:marBottom w:val="0"/>
          <w:divBdr>
            <w:top w:val="none" w:sz="0" w:space="0" w:color="auto"/>
            <w:left w:val="none" w:sz="0" w:space="0" w:color="auto"/>
            <w:bottom w:val="none" w:sz="0" w:space="0" w:color="auto"/>
            <w:right w:val="none" w:sz="0" w:space="0" w:color="auto"/>
          </w:divBdr>
        </w:div>
        <w:div w:id="2125029440">
          <w:marLeft w:val="547"/>
          <w:marRight w:val="0"/>
          <w:marTop w:val="115"/>
          <w:marBottom w:val="0"/>
          <w:divBdr>
            <w:top w:val="none" w:sz="0" w:space="0" w:color="auto"/>
            <w:left w:val="none" w:sz="0" w:space="0" w:color="auto"/>
            <w:bottom w:val="none" w:sz="0" w:space="0" w:color="auto"/>
            <w:right w:val="none" w:sz="0" w:space="0" w:color="auto"/>
          </w:divBdr>
        </w:div>
      </w:divsChild>
    </w:div>
    <w:div w:id="1143742076">
      <w:bodyDiv w:val="1"/>
      <w:marLeft w:val="0"/>
      <w:marRight w:val="0"/>
      <w:marTop w:val="0"/>
      <w:marBottom w:val="0"/>
      <w:divBdr>
        <w:top w:val="none" w:sz="0" w:space="0" w:color="auto"/>
        <w:left w:val="none" w:sz="0" w:space="0" w:color="auto"/>
        <w:bottom w:val="none" w:sz="0" w:space="0" w:color="auto"/>
        <w:right w:val="none" w:sz="0" w:space="0" w:color="auto"/>
      </w:divBdr>
    </w:div>
    <w:div w:id="1462309476">
      <w:bodyDiv w:val="1"/>
      <w:marLeft w:val="0"/>
      <w:marRight w:val="0"/>
      <w:marTop w:val="0"/>
      <w:marBottom w:val="0"/>
      <w:divBdr>
        <w:top w:val="none" w:sz="0" w:space="0" w:color="auto"/>
        <w:left w:val="none" w:sz="0" w:space="0" w:color="auto"/>
        <w:bottom w:val="none" w:sz="0" w:space="0" w:color="auto"/>
        <w:right w:val="none" w:sz="0" w:space="0" w:color="auto"/>
      </w:divBdr>
      <w:divsChild>
        <w:div w:id="347416191">
          <w:marLeft w:val="547"/>
          <w:marRight w:val="0"/>
          <w:marTop w:val="0"/>
          <w:marBottom w:val="0"/>
          <w:divBdr>
            <w:top w:val="none" w:sz="0" w:space="0" w:color="auto"/>
            <w:left w:val="none" w:sz="0" w:space="0" w:color="auto"/>
            <w:bottom w:val="none" w:sz="0" w:space="0" w:color="auto"/>
            <w:right w:val="none" w:sz="0" w:space="0" w:color="auto"/>
          </w:divBdr>
        </w:div>
      </w:divsChild>
    </w:div>
    <w:div w:id="1759331977">
      <w:bodyDiv w:val="1"/>
      <w:marLeft w:val="0"/>
      <w:marRight w:val="0"/>
      <w:marTop w:val="0"/>
      <w:marBottom w:val="0"/>
      <w:divBdr>
        <w:top w:val="none" w:sz="0" w:space="0" w:color="auto"/>
        <w:left w:val="none" w:sz="0" w:space="0" w:color="auto"/>
        <w:bottom w:val="none" w:sz="0" w:space="0" w:color="auto"/>
        <w:right w:val="none" w:sz="0" w:space="0" w:color="auto"/>
      </w:divBdr>
      <w:divsChild>
        <w:div w:id="75787938">
          <w:marLeft w:val="547"/>
          <w:marRight w:val="0"/>
          <w:marTop w:val="0"/>
          <w:marBottom w:val="0"/>
          <w:divBdr>
            <w:top w:val="none" w:sz="0" w:space="0" w:color="auto"/>
            <w:left w:val="none" w:sz="0" w:space="0" w:color="auto"/>
            <w:bottom w:val="none" w:sz="0" w:space="0" w:color="auto"/>
            <w:right w:val="none" w:sz="0" w:space="0" w:color="auto"/>
          </w:divBdr>
        </w:div>
      </w:divsChild>
    </w:div>
    <w:div w:id="1986659846">
      <w:bodyDiv w:val="1"/>
      <w:marLeft w:val="0"/>
      <w:marRight w:val="0"/>
      <w:marTop w:val="0"/>
      <w:marBottom w:val="0"/>
      <w:divBdr>
        <w:top w:val="none" w:sz="0" w:space="0" w:color="auto"/>
        <w:left w:val="none" w:sz="0" w:space="0" w:color="auto"/>
        <w:bottom w:val="none" w:sz="0" w:space="0" w:color="auto"/>
        <w:right w:val="none" w:sz="0" w:space="0" w:color="auto"/>
      </w:divBdr>
      <w:divsChild>
        <w:div w:id="43603343">
          <w:marLeft w:val="547"/>
          <w:marRight w:val="0"/>
          <w:marTop w:val="0"/>
          <w:marBottom w:val="0"/>
          <w:divBdr>
            <w:top w:val="none" w:sz="0" w:space="0" w:color="auto"/>
            <w:left w:val="none" w:sz="0" w:space="0" w:color="auto"/>
            <w:bottom w:val="none" w:sz="0" w:space="0" w:color="auto"/>
            <w:right w:val="none" w:sz="0" w:space="0" w:color="auto"/>
          </w:divBdr>
        </w:div>
      </w:divsChild>
    </w:div>
    <w:div w:id="212010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diagramLayout" Target="diagrams/layout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diagramQuickStyle" Target="diagrams/quickStyle1.xm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diagramDrawing" Target="diagrams/drawing2.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hyperlink" Target="http://www.ankarateknokent.com/teknokent-covid-19-hijyen-enfeksiyon-onleme-ve-kontrol-eylem-plani-ve-kilavuzu/" TargetMode="External"/><Relationship Id="rId10" Type="http://schemas.openxmlformats.org/officeDocument/2006/relationships/footnotes" Target="footnotes.xml"/><Relationship Id="rId19" Type="http://schemas.microsoft.com/office/2007/relationships/diagramDrawing" Target="diagrams/drawing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diagramQuickStyle" Target="diagrams/quickStyle2.xml"/><Relationship Id="rId27" Type="http://schemas.openxmlformats.org/officeDocument/2006/relationships/hyperlink" Target="http://www.ankarateknokent.com/teknokent-covid-19-hijyen-enfeksiyon-onleme-ve-kontrol-eylem-plani-ve-kilavuzu/"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MH\AppData\Roaming\Microsoft\&#350;ablonlar\Y&#305;ll&#305;k%20rapo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283C3A-00E5-4A8F-BCEB-935AE66264A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tr-TR"/>
        </a:p>
      </dgm:t>
    </dgm:pt>
    <dgm:pt modelId="{E143F2A2-C3A2-47E6-9B9B-910F8C91E3AB}">
      <dgm:prSet phldrT="[Metin]" custT="1"/>
      <dgm:spPr>
        <a:solidFill>
          <a:srgbClr val="00B050"/>
        </a:solidFill>
      </dgm:spPr>
      <dgm:t>
        <a:bodyPr/>
        <a:lstStyle/>
        <a:p>
          <a:r>
            <a:rPr lang="tr-TR" sz="1100"/>
            <a:t>Semptomları olan kişilerin erken tanınması</a:t>
          </a:r>
        </a:p>
      </dgm:t>
    </dgm:pt>
    <dgm:pt modelId="{88318660-F5E3-43F1-A55A-254787DAC414}" type="parTrans" cxnId="{4649A973-80BA-46C7-B911-90B5C0E1A495}">
      <dgm:prSet/>
      <dgm:spPr/>
      <dgm:t>
        <a:bodyPr/>
        <a:lstStyle/>
        <a:p>
          <a:endParaRPr lang="tr-TR"/>
        </a:p>
      </dgm:t>
    </dgm:pt>
    <dgm:pt modelId="{C99C6C65-49D4-46C3-8483-B05D366A4DEC}" type="sibTrans" cxnId="{4649A973-80BA-46C7-B911-90B5C0E1A495}">
      <dgm:prSet/>
      <dgm:spPr/>
      <dgm:t>
        <a:bodyPr/>
        <a:lstStyle/>
        <a:p>
          <a:endParaRPr lang="tr-TR"/>
        </a:p>
      </dgm:t>
    </dgm:pt>
    <dgm:pt modelId="{4DD46088-E69D-405D-8EB8-F4784A258E21}">
      <dgm:prSet phldrT="[Metin]" custT="1"/>
      <dgm:spPr>
        <a:solidFill>
          <a:srgbClr val="FF0000"/>
        </a:solidFill>
      </dgm:spPr>
      <dgm:t>
        <a:bodyPr/>
        <a:lstStyle/>
        <a:p>
          <a:r>
            <a:rPr lang="tr-TR" sz="1000"/>
            <a:t>Kişilerin erken </a:t>
          </a:r>
          <a:r>
            <a:rPr lang="tr-TR" sz="1100"/>
            <a:t>izolasyonu</a:t>
          </a:r>
        </a:p>
      </dgm:t>
    </dgm:pt>
    <dgm:pt modelId="{A750AB7D-52AC-419D-A318-8F4B2576D376}" type="parTrans" cxnId="{C5087228-0E00-460E-BC7C-248C0B603BFC}">
      <dgm:prSet/>
      <dgm:spPr/>
      <dgm:t>
        <a:bodyPr/>
        <a:lstStyle/>
        <a:p>
          <a:endParaRPr lang="tr-TR"/>
        </a:p>
      </dgm:t>
    </dgm:pt>
    <dgm:pt modelId="{D826B406-4975-432E-9C04-48B527FC3CDE}" type="sibTrans" cxnId="{C5087228-0E00-460E-BC7C-248C0B603BFC}">
      <dgm:prSet/>
      <dgm:spPr/>
      <dgm:t>
        <a:bodyPr/>
        <a:lstStyle/>
        <a:p>
          <a:endParaRPr lang="tr-TR"/>
        </a:p>
      </dgm:t>
    </dgm:pt>
    <dgm:pt modelId="{A361028F-F09B-4A8A-A350-B94523A3F62F}">
      <dgm:prSet custT="1"/>
      <dgm:spPr>
        <a:solidFill>
          <a:srgbClr val="00B050"/>
        </a:solidFill>
      </dgm:spPr>
      <dgm:t>
        <a:bodyPr/>
        <a:lstStyle/>
        <a:p>
          <a:r>
            <a:rPr lang="tr-TR" sz="1000"/>
            <a:t>Sağlık otoritesine </a:t>
          </a:r>
          <a:r>
            <a:rPr lang="tr-TR" sz="1100"/>
            <a:t>bildirilmesi</a:t>
          </a:r>
          <a:r>
            <a:rPr lang="tr-TR" sz="1000"/>
            <a:t>, raporlanması</a:t>
          </a:r>
        </a:p>
      </dgm:t>
    </dgm:pt>
    <dgm:pt modelId="{AC4C2716-0DC5-4EFF-AF4D-D2D03E6C859E}" type="parTrans" cxnId="{4A588848-9F47-4AA6-8F2D-B5DB788809D6}">
      <dgm:prSet/>
      <dgm:spPr/>
      <dgm:t>
        <a:bodyPr/>
        <a:lstStyle/>
        <a:p>
          <a:endParaRPr lang="tr-TR"/>
        </a:p>
      </dgm:t>
    </dgm:pt>
    <dgm:pt modelId="{1237A89C-D9FB-4F99-9E26-EF31507B003F}" type="sibTrans" cxnId="{4A588848-9F47-4AA6-8F2D-B5DB788809D6}">
      <dgm:prSet/>
      <dgm:spPr/>
      <dgm:t>
        <a:bodyPr/>
        <a:lstStyle/>
        <a:p>
          <a:endParaRPr lang="tr-TR"/>
        </a:p>
      </dgm:t>
    </dgm:pt>
    <dgm:pt modelId="{2E2E0431-1170-4858-9CC2-D4166174F35B}">
      <dgm:prSet phldrT="[Metin]" custT="1"/>
      <dgm:spPr>
        <a:solidFill>
          <a:srgbClr val="00B050"/>
        </a:solidFill>
      </dgm:spPr>
      <dgm:t>
        <a:bodyPr/>
        <a:lstStyle/>
        <a:p>
          <a:r>
            <a:rPr lang="tr-TR" sz="1000"/>
            <a:t>Kişilerin </a:t>
          </a:r>
          <a:r>
            <a:rPr lang="tr-TR" sz="1100"/>
            <a:t>sağlık</a:t>
          </a:r>
          <a:r>
            <a:rPr lang="tr-TR" sz="1000"/>
            <a:t> kuruluşuna nakledilmesi, naklinin sağlanması, </a:t>
          </a:r>
        </a:p>
      </dgm:t>
    </dgm:pt>
    <dgm:pt modelId="{4F82CFAB-C0CE-4CF1-B90E-6675885ADC30}" type="parTrans" cxnId="{F7AC86F4-3A8A-4F42-9109-0E9E9B467E0A}">
      <dgm:prSet/>
      <dgm:spPr/>
      <dgm:t>
        <a:bodyPr/>
        <a:lstStyle/>
        <a:p>
          <a:endParaRPr lang="tr-TR"/>
        </a:p>
      </dgm:t>
    </dgm:pt>
    <dgm:pt modelId="{1E1F31B2-331A-4D61-A34F-764C7DA42868}" type="sibTrans" cxnId="{F7AC86F4-3A8A-4F42-9109-0E9E9B467E0A}">
      <dgm:prSet/>
      <dgm:spPr/>
      <dgm:t>
        <a:bodyPr/>
        <a:lstStyle/>
        <a:p>
          <a:endParaRPr lang="tr-TR"/>
        </a:p>
      </dgm:t>
    </dgm:pt>
    <dgm:pt modelId="{2E9DE380-D4C2-4255-929A-89955E707CFE}">
      <dgm:prSet phldrT="[Metin]" custT="1"/>
      <dgm:spPr>
        <a:solidFill>
          <a:srgbClr val="00B050"/>
        </a:solidFill>
        <a:ln>
          <a:solidFill>
            <a:schemeClr val="lt1">
              <a:hueOff val="0"/>
              <a:satOff val="0"/>
              <a:lumOff val="0"/>
            </a:schemeClr>
          </a:solidFill>
        </a:ln>
      </dgm:spPr>
      <dgm:t>
        <a:bodyPr/>
        <a:lstStyle/>
        <a:p>
          <a:r>
            <a:rPr lang="tr-TR" sz="1100"/>
            <a:t>Doğrulanmış</a:t>
          </a:r>
          <a:r>
            <a:rPr lang="tr-TR" sz="1000"/>
            <a:t> COVID-19’lu personelin iyileşmesi sonrasında en az 14 gün izolasyon sonrasında işe dönmesinin sağlanması</a:t>
          </a:r>
        </a:p>
      </dgm:t>
    </dgm:pt>
    <dgm:pt modelId="{16F8B521-AB30-4982-A3C2-138D212B337C}" type="parTrans" cxnId="{EC940AE2-4320-4615-A23A-EF62D27A5385}">
      <dgm:prSet/>
      <dgm:spPr/>
      <dgm:t>
        <a:bodyPr/>
        <a:lstStyle/>
        <a:p>
          <a:endParaRPr lang="tr-TR"/>
        </a:p>
      </dgm:t>
    </dgm:pt>
    <dgm:pt modelId="{CFBE4142-1BBB-464F-AB37-D4A48FB58B19}" type="sibTrans" cxnId="{EC940AE2-4320-4615-A23A-EF62D27A5385}">
      <dgm:prSet/>
      <dgm:spPr/>
      <dgm:t>
        <a:bodyPr/>
        <a:lstStyle/>
        <a:p>
          <a:endParaRPr lang="tr-TR"/>
        </a:p>
      </dgm:t>
    </dgm:pt>
    <dgm:pt modelId="{17FA8C4A-90FF-4CC0-A8E1-EA989C4EC9E3}">
      <dgm:prSet/>
      <dgm:spPr/>
      <dgm:t>
        <a:bodyPr/>
        <a:lstStyle/>
        <a:p>
          <a:endParaRPr lang="tr-TR"/>
        </a:p>
      </dgm:t>
    </dgm:pt>
    <dgm:pt modelId="{23464563-084A-4864-BC76-C597CE991B06}" type="parTrans" cxnId="{C29C4479-7D25-48A4-B832-FCE94509C3AC}">
      <dgm:prSet/>
      <dgm:spPr/>
      <dgm:t>
        <a:bodyPr/>
        <a:lstStyle/>
        <a:p>
          <a:endParaRPr lang="tr-TR"/>
        </a:p>
      </dgm:t>
    </dgm:pt>
    <dgm:pt modelId="{2AF5FF38-569A-4269-B08E-E61092CEE10C}" type="sibTrans" cxnId="{C29C4479-7D25-48A4-B832-FCE94509C3AC}">
      <dgm:prSet/>
      <dgm:spPr/>
      <dgm:t>
        <a:bodyPr/>
        <a:lstStyle/>
        <a:p>
          <a:endParaRPr lang="tr-TR"/>
        </a:p>
      </dgm:t>
    </dgm:pt>
    <dgm:pt modelId="{7B1289A5-E392-43BD-ACFB-238B1CBC8394}" type="pres">
      <dgm:prSet presAssocID="{A1283C3A-00E5-4A8F-BCEB-935AE66264AF}" presName="outerComposite" presStyleCnt="0">
        <dgm:presLayoutVars>
          <dgm:chMax val="5"/>
          <dgm:dir/>
          <dgm:resizeHandles val="exact"/>
        </dgm:presLayoutVars>
      </dgm:prSet>
      <dgm:spPr/>
      <dgm:t>
        <a:bodyPr/>
        <a:lstStyle/>
        <a:p>
          <a:endParaRPr lang="tr-TR"/>
        </a:p>
      </dgm:t>
    </dgm:pt>
    <dgm:pt modelId="{77AC154A-497F-4853-A71F-AD14B2E51AF2}" type="pres">
      <dgm:prSet presAssocID="{A1283C3A-00E5-4A8F-BCEB-935AE66264AF}" presName="dummyMaxCanvas" presStyleCnt="0">
        <dgm:presLayoutVars/>
      </dgm:prSet>
      <dgm:spPr/>
    </dgm:pt>
    <dgm:pt modelId="{E32400B5-4C11-4444-83E2-66D7E8A9893C}" type="pres">
      <dgm:prSet presAssocID="{A1283C3A-00E5-4A8F-BCEB-935AE66264AF}" presName="FiveNodes_1" presStyleLbl="node1" presStyleIdx="0" presStyleCnt="5" custAng="0">
        <dgm:presLayoutVars>
          <dgm:bulletEnabled val="1"/>
        </dgm:presLayoutVars>
      </dgm:prSet>
      <dgm:spPr/>
      <dgm:t>
        <a:bodyPr/>
        <a:lstStyle/>
        <a:p>
          <a:endParaRPr lang="tr-TR"/>
        </a:p>
      </dgm:t>
    </dgm:pt>
    <dgm:pt modelId="{4FDCED21-280D-4E4D-BA1E-8C0218F632B6}" type="pres">
      <dgm:prSet presAssocID="{A1283C3A-00E5-4A8F-BCEB-935AE66264AF}" presName="FiveNodes_2" presStyleLbl="node1" presStyleIdx="1" presStyleCnt="5" custAng="0">
        <dgm:presLayoutVars>
          <dgm:bulletEnabled val="1"/>
        </dgm:presLayoutVars>
      </dgm:prSet>
      <dgm:spPr/>
      <dgm:t>
        <a:bodyPr/>
        <a:lstStyle/>
        <a:p>
          <a:endParaRPr lang="tr-TR"/>
        </a:p>
      </dgm:t>
    </dgm:pt>
    <dgm:pt modelId="{91D4A4E0-2A24-420A-BC4A-D212B3AE7599}" type="pres">
      <dgm:prSet presAssocID="{A1283C3A-00E5-4A8F-BCEB-935AE66264AF}" presName="FiveNodes_3" presStyleLbl="node1" presStyleIdx="2" presStyleCnt="5" custAng="0">
        <dgm:presLayoutVars>
          <dgm:bulletEnabled val="1"/>
        </dgm:presLayoutVars>
      </dgm:prSet>
      <dgm:spPr/>
      <dgm:t>
        <a:bodyPr/>
        <a:lstStyle/>
        <a:p>
          <a:endParaRPr lang="tr-TR"/>
        </a:p>
      </dgm:t>
    </dgm:pt>
    <dgm:pt modelId="{9208091A-B466-4C81-86FD-CDCDA0627F27}" type="pres">
      <dgm:prSet presAssocID="{A1283C3A-00E5-4A8F-BCEB-935AE66264AF}" presName="FiveNodes_4" presStyleLbl="node1" presStyleIdx="3" presStyleCnt="5" custAng="0" custLinFactNeighborX="-752" custLinFactNeighborY="-1094">
        <dgm:presLayoutVars>
          <dgm:bulletEnabled val="1"/>
        </dgm:presLayoutVars>
      </dgm:prSet>
      <dgm:spPr/>
      <dgm:t>
        <a:bodyPr/>
        <a:lstStyle/>
        <a:p>
          <a:endParaRPr lang="tr-TR"/>
        </a:p>
      </dgm:t>
    </dgm:pt>
    <dgm:pt modelId="{AA3CB108-9595-4CBA-89AE-3667731CBF82}" type="pres">
      <dgm:prSet presAssocID="{A1283C3A-00E5-4A8F-BCEB-935AE66264AF}" presName="FiveNodes_5" presStyleLbl="node1" presStyleIdx="4" presStyleCnt="5" custAng="0">
        <dgm:presLayoutVars>
          <dgm:bulletEnabled val="1"/>
        </dgm:presLayoutVars>
      </dgm:prSet>
      <dgm:spPr/>
      <dgm:t>
        <a:bodyPr/>
        <a:lstStyle/>
        <a:p>
          <a:endParaRPr lang="tr-TR"/>
        </a:p>
      </dgm:t>
    </dgm:pt>
    <dgm:pt modelId="{AD1C6FBE-AA55-41D3-A00F-DD6AACAF069A}" type="pres">
      <dgm:prSet presAssocID="{A1283C3A-00E5-4A8F-BCEB-935AE66264AF}" presName="FiveConn_1-2" presStyleLbl="fgAccFollowNode1" presStyleIdx="0" presStyleCnt="4">
        <dgm:presLayoutVars>
          <dgm:bulletEnabled val="1"/>
        </dgm:presLayoutVars>
      </dgm:prSet>
      <dgm:spPr/>
      <dgm:t>
        <a:bodyPr/>
        <a:lstStyle/>
        <a:p>
          <a:endParaRPr lang="tr-TR"/>
        </a:p>
      </dgm:t>
    </dgm:pt>
    <dgm:pt modelId="{A9120835-1BED-4146-AEEB-62C5CC42A091}" type="pres">
      <dgm:prSet presAssocID="{A1283C3A-00E5-4A8F-BCEB-935AE66264AF}" presName="FiveConn_2-3" presStyleLbl="fgAccFollowNode1" presStyleIdx="1" presStyleCnt="4">
        <dgm:presLayoutVars>
          <dgm:bulletEnabled val="1"/>
        </dgm:presLayoutVars>
      </dgm:prSet>
      <dgm:spPr/>
      <dgm:t>
        <a:bodyPr/>
        <a:lstStyle/>
        <a:p>
          <a:endParaRPr lang="tr-TR"/>
        </a:p>
      </dgm:t>
    </dgm:pt>
    <dgm:pt modelId="{4FB7164C-857F-463B-910D-141B5AD72B51}" type="pres">
      <dgm:prSet presAssocID="{A1283C3A-00E5-4A8F-BCEB-935AE66264AF}" presName="FiveConn_3-4" presStyleLbl="fgAccFollowNode1" presStyleIdx="2" presStyleCnt="4">
        <dgm:presLayoutVars>
          <dgm:bulletEnabled val="1"/>
        </dgm:presLayoutVars>
      </dgm:prSet>
      <dgm:spPr/>
      <dgm:t>
        <a:bodyPr/>
        <a:lstStyle/>
        <a:p>
          <a:endParaRPr lang="tr-TR"/>
        </a:p>
      </dgm:t>
    </dgm:pt>
    <dgm:pt modelId="{173E2CD9-11CE-4703-8D76-F042E6F65E74}" type="pres">
      <dgm:prSet presAssocID="{A1283C3A-00E5-4A8F-BCEB-935AE66264AF}" presName="FiveConn_4-5" presStyleLbl="fgAccFollowNode1" presStyleIdx="3" presStyleCnt="4">
        <dgm:presLayoutVars>
          <dgm:bulletEnabled val="1"/>
        </dgm:presLayoutVars>
      </dgm:prSet>
      <dgm:spPr/>
      <dgm:t>
        <a:bodyPr/>
        <a:lstStyle/>
        <a:p>
          <a:endParaRPr lang="tr-TR"/>
        </a:p>
      </dgm:t>
    </dgm:pt>
    <dgm:pt modelId="{4B589C1E-4497-44F6-B1E8-AB29FE761AC1}" type="pres">
      <dgm:prSet presAssocID="{A1283C3A-00E5-4A8F-BCEB-935AE66264AF}" presName="FiveNodes_1_text" presStyleLbl="node1" presStyleIdx="4" presStyleCnt="5">
        <dgm:presLayoutVars>
          <dgm:bulletEnabled val="1"/>
        </dgm:presLayoutVars>
      </dgm:prSet>
      <dgm:spPr/>
      <dgm:t>
        <a:bodyPr/>
        <a:lstStyle/>
        <a:p>
          <a:endParaRPr lang="tr-TR"/>
        </a:p>
      </dgm:t>
    </dgm:pt>
    <dgm:pt modelId="{65F5D6A6-2FC8-4FCE-A1E2-34999D8647D0}" type="pres">
      <dgm:prSet presAssocID="{A1283C3A-00E5-4A8F-BCEB-935AE66264AF}" presName="FiveNodes_2_text" presStyleLbl="node1" presStyleIdx="4" presStyleCnt="5">
        <dgm:presLayoutVars>
          <dgm:bulletEnabled val="1"/>
        </dgm:presLayoutVars>
      </dgm:prSet>
      <dgm:spPr/>
      <dgm:t>
        <a:bodyPr/>
        <a:lstStyle/>
        <a:p>
          <a:endParaRPr lang="tr-TR"/>
        </a:p>
      </dgm:t>
    </dgm:pt>
    <dgm:pt modelId="{87BFC5F9-A63A-4BE7-A12E-B9A081A0D5CA}" type="pres">
      <dgm:prSet presAssocID="{A1283C3A-00E5-4A8F-BCEB-935AE66264AF}" presName="FiveNodes_3_text" presStyleLbl="node1" presStyleIdx="4" presStyleCnt="5">
        <dgm:presLayoutVars>
          <dgm:bulletEnabled val="1"/>
        </dgm:presLayoutVars>
      </dgm:prSet>
      <dgm:spPr/>
      <dgm:t>
        <a:bodyPr/>
        <a:lstStyle/>
        <a:p>
          <a:endParaRPr lang="tr-TR"/>
        </a:p>
      </dgm:t>
    </dgm:pt>
    <dgm:pt modelId="{EE6B26A1-83B6-462A-B5FB-6D9266A27BC2}" type="pres">
      <dgm:prSet presAssocID="{A1283C3A-00E5-4A8F-BCEB-935AE66264AF}" presName="FiveNodes_4_text" presStyleLbl="node1" presStyleIdx="4" presStyleCnt="5">
        <dgm:presLayoutVars>
          <dgm:bulletEnabled val="1"/>
        </dgm:presLayoutVars>
      </dgm:prSet>
      <dgm:spPr/>
      <dgm:t>
        <a:bodyPr/>
        <a:lstStyle/>
        <a:p>
          <a:endParaRPr lang="tr-TR"/>
        </a:p>
      </dgm:t>
    </dgm:pt>
    <dgm:pt modelId="{0FE62E1A-3059-467A-9BD9-8FCF7D1B52CF}" type="pres">
      <dgm:prSet presAssocID="{A1283C3A-00E5-4A8F-BCEB-935AE66264AF}" presName="FiveNodes_5_text" presStyleLbl="node1" presStyleIdx="4" presStyleCnt="5">
        <dgm:presLayoutVars>
          <dgm:bulletEnabled val="1"/>
        </dgm:presLayoutVars>
      </dgm:prSet>
      <dgm:spPr/>
      <dgm:t>
        <a:bodyPr/>
        <a:lstStyle/>
        <a:p>
          <a:endParaRPr lang="tr-TR"/>
        </a:p>
      </dgm:t>
    </dgm:pt>
  </dgm:ptLst>
  <dgm:cxnLst>
    <dgm:cxn modelId="{2DF70158-892E-4464-A46F-F3D016CBC284}" type="presOf" srcId="{C99C6C65-49D4-46C3-8483-B05D366A4DEC}" destId="{AD1C6FBE-AA55-41D3-A00F-DD6AACAF069A}" srcOrd="0" destOrd="0" presId="urn:microsoft.com/office/officeart/2005/8/layout/vProcess5"/>
    <dgm:cxn modelId="{98B65676-0CFE-49F6-9830-EDF4182BA538}" type="presOf" srcId="{A1283C3A-00E5-4A8F-BCEB-935AE66264AF}" destId="{7B1289A5-E392-43BD-ACFB-238B1CBC8394}" srcOrd="0" destOrd="0" presId="urn:microsoft.com/office/officeart/2005/8/layout/vProcess5"/>
    <dgm:cxn modelId="{715DC37B-BA1A-429C-9072-93B4D17BD199}" type="presOf" srcId="{2E9DE380-D4C2-4255-929A-89955E707CFE}" destId="{0FE62E1A-3059-467A-9BD9-8FCF7D1B52CF}" srcOrd="1" destOrd="0" presId="urn:microsoft.com/office/officeart/2005/8/layout/vProcess5"/>
    <dgm:cxn modelId="{6C4435C3-E54B-4CB0-AC12-F2455B5B328D}" type="presOf" srcId="{A361028F-F09B-4A8A-A350-B94523A3F62F}" destId="{4FDCED21-280D-4E4D-BA1E-8C0218F632B6}" srcOrd="0" destOrd="0" presId="urn:microsoft.com/office/officeart/2005/8/layout/vProcess5"/>
    <dgm:cxn modelId="{D8416A2C-0CE4-4DCE-B6A4-C8A0FCF79C58}" type="presOf" srcId="{1237A89C-D9FB-4F99-9E26-EF31507B003F}" destId="{A9120835-1BED-4146-AEEB-62C5CC42A091}" srcOrd="0" destOrd="0" presId="urn:microsoft.com/office/officeart/2005/8/layout/vProcess5"/>
    <dgm:cxn modelId="{4649A973-80BA-46C7-B911-90B5C0E1A495}" srcId="{A1283C3A-00E5-4A8F-BCEB-935AE66264AF}" destId="{E143F2A2-C3A2-47E6-9B9B-910F8C91E3AB}" srcOrd="0" destOrd="0" parTransId="{88318660-F5E3-43F1-A55A-254787DAC414}" sibTransId="{C99C6C65-49D4-46C3-8483-B05D366A4DEC}"/>
    <dgm:cxn modelId="{F7AC86F4-3A8A-4F42-9109-0E9E9B467E0A}" srcId="{A1283C3A-00E5-4A8F-BCEB-935AE66264AF}" destId="{2E2E0431-1170-4858-9CC2-D4166174F35B}" srcOrd="3" destOrd="0" parTransId="{4F82CFAB-C0CE-4CF1-B90E-6675885ADC30}" sibTransId="{1E1F31B2-331A-4D61-A34F-764C7DA42868}"/>
    <dgm:cxn modelId="{1AB762D1-B803-4DF6-BE76-5A194ADC8C47}" type="presOf" srcId="{4DD46088-E69D-405D-8EB8-F4784A258E21}" destId="{87BFC5F9-A63A-4BE7-A12E-B9A081A0D5CA}" srcOrd="1" destOrd="0" presId="urn:microsoft.com/office/officeart/2005/8/layout/vProcess5"/>
    <dgm:cxn modelId="{40C052A7-BDB0-4919-89AE-4B58550DD593}" type="presOf" srcId="{2E2E0431-1170-4858-9CC2-D4166174F35B}" destId="{EE6B26A1-83B6-462A-B5FB-6D9266A27BC2}" srcOrd="1" destOrd="0" presId="urn:microsoft.com/office/officeart/2005/8/layout/vProcess5"/>
    <dgm:cxn modelId="{4402C5DC-4D41-461B-BF1B-2D90A9291227}" type="presOf" srcId="{D826B406-4975-432E-9C04-48B527FC3CDE}" destId="{4FB7164C-857F-463B-910D-141B5AD72B51}" srcOrd="0" destOrd="0" presId="urn:microsoft.com/office/officeart/2005/8/layout/vProcess5"/>
    <dgm:cxn modelId="{EC940AE2-4320-4615-A23A-EF62D27A5385}" srcId="{A1283C3A-00E5-4A8F-BCEB-935AE66264AF}" destId="{2E9DE380-D4C2-4255-929A-89955E707CFE}" srcOrd="4" destOrd="0" parTransId="{16F8B521-AB30-4982-A3C2-138D212B337C}" sibTransId="{CFBE4142-1BBB-464F-AB37-D4A48FB58B19}"/>
    <dgm:cxn modelId="{35F1CA5B-096D-44B6-86E0-A42292950717}" type="presOf" srcId="{E143F2A2-C3A2-47E6-9B9B-910F8C91E3AB}" destId="{E32400B5-4C11-4444-83E2-66D7E8A9893C}" srcOrd="0" destOrd="0" presId="urn:microsoft.com/office/officeart/2005/8/layout/vProcess5"/>
    <dgm:cxn modelId="{D4C992E6-4E70-4764-89FE-97385D1A81F2}" type="presOf" srcId="{1E1F31B2-331A-4D61-A34F-764C7DA42868}" destId="{173E2CD9-11CE-4703-8D76-F042E6F65E74}" srcOrd="0" destOrd="0" presId="urn:microsoft.com/office/officeart/2005/8/layout/vProcess5"/>
    <dgm:cxn modelId="{C29C4479-7D25-48A4-B832-FCE94509C3AC}" srcId="{A1283C3A-00E5-4A8F-BCEB-935AE66264AF}" destId="{17FA8C4A-90FF-4CC0-A8E1-EA989C4EC9E3}" srcOrd="5" destOrd="0" parTransId="{23464563-084A-4864-BC76-C597CE991B06}" sibTransId="{2AF5FF38-569A-4269-B08E-E61092CEE10C}"/>
    <dgm:cxn modelId="{51DFC86E-2E4E-4F5E-86C3-E4F5164023EC}" type="presOf" srcId="{A361028F-F09B-4A8A-A350-B94523A3F62F}" destId="{65F5D6A6-2FC8-4FCE-A1E2-34999D8647D0}" srcOrd="1" destOrd="0" presId="urn:microsoft.com/office/officeart/2005/8/layout/vProcess5"/>
    <dgm:cxn modelId="{2E7F6DD4-138F-4D87-B61C-646D6AF49B91}" type="presOf" srcId="{2E9DE380-D4C2-4255-929A-89955E707CFE}" destId="{AA3CB108-9595-4CBA-89AE-3667731CBF82}" srcOrd="0" destOrd="0" presId="urn:microsoft.com/office/officeart/2005/8/layout/vProcess5"/>
    <dgm:cxn modelId="{4A588848-9F47-4AA6-8F2D-B5DB788809D6}" srcId="{A1283C3A-00E5-4A8F-BCEB-935AE66264AF}" destId="{A361028F-F09B-4A8A-A350-B94523A3F62F}" srcOrd="1" destOrd="0" parTransId="{AC4C2716-0DC5-4EFF-AF4D-D2D03E6C859E}" sibTransId="{1237A89C-D9FB-4F99-9E26-EF31507B003F}"/>
    <dgm:cxn modelId="{9D3FA183-2339-4F0F-80BC-5D5FF691F4FB}" type="presOf" srcId="{4DD46088-E69D-405D-8EB8-F4784A258E21}" destId="{91D4A4E0-2A24-420A-BC4A-D212B3AE7599}" srcOrd="0" destOrd="0" presId="urn:microsoft.com/office/officeart/2005/8/layout/vProcess5"/>
    <dgm:cxn modelId="{E6025C04-03AC-47EF-960D-71F5D141A46C}" type="presOf" srcId="{E143F2A2-C3A2-47E6-9B9B-910F8C91E3AB}" destId="{4B589C1E-4497-44F6-B1E8-AB29FE761AC1}" srcOrd="1" destOrd="0" presId="urn:microsoft.com/office/officeart/2005/8/layout/vProcess5"/>
    <dgm:cxn modelId="{C5087228-0E00-460E-BC7C-248C0B603BFC}" srcId="{A1283C3A-00E5-4A8F-BCEB-935AE66264AF}" destId="{4DD46088-E69D-405D-8EB8-F4784A258E21}" srcOrd="2" destOrd="0" parTransId="{A750AB7D-52AC-419D-A318-8F4B2576D376}" sibTransId="{D826B406-4975-432E-9C04-48B527FC3CDE}"/>
    <dgm:cxn modelId="{6464786A-392B-49F8-8F02-229E09C8918C}" type="presOf" srcId="{2E2E0431-1170-4858-9CC2-D4166174F35B}" destId="{9208091A-B466-4C81-86FD-CDCDA0627F27}" srcOrd="0" destOrd="0" presId="urn:microsoft.com/office/officeart/2005/8/layout/vProcess5"/>
    <dgm:cxn modelId="{46901C5E-90BD-4FC3-8AFC-FF5D790BA7C6}" type="presParOf" srcId="{7B1289A5-E392-43BD-ACFB-238B1CBC8394}" destId="{77AC154A-497F-4853-A71F-AD14B2E51AF2}" srcOrd="0" destOrd="0" presId="urn:microsoft.com/office/officeart/2005/8/layout/vProcess5"/>
    <dgm:cxn modelId="{12EE9FA6-6952-4348-9D92-3595EA40B94F}" type="presParOf" srcId="{7B1289A5-E392-43BD-ACFB-238B1CBC8394}" destId="{E32400B5-4C11-4444-83E2-66D7E8A9893C}" srcOrd="1" destOrd="0" presId="urn:microsoft.com/office/officeart/2005/8/layout/vProcess5"/>
    <dgm:cxn modelId="{43138BC5-59D9-48B9-B378-9E73B6D3F2C9}" type="presParOf" srcId="{7B1289A5-E392-43BD-ACFB-238B1CBC8394}" destId="{4FDCED21-280D-4E4D-BA1E-8C0218F632B6}" srcOrd="2" destOrd="0" presId="urn:microsoft.com/office/officeart/2005/8/layout/vProcess5"/>
    <dgm:cxn modelId="{FE53BEFE-8CDB-488D-B244-2CA533263D52}" type="presParOf" srcId="{7B1289A5-E392-43BD-ACFB-238B1CBC8394}" destId="{91D4A4E0-2A24-420A-BC4A-D212B3AE7599}" srcOrd="3" destOrd="0" presId="urn:microsoft.com/office/officeart/2005/8/layout/vProcess5"/>
    <dgm:cxn modelId="{357CD7A9-AD87-4A63-B213-99EEBB12AF17}" type="presParOf" srcId="{7B1289A5-E392-43BD-ACFB-238B1CBC8394}" destId="{9208091A-B466-4C81-86FD-CDCDA0627F27}" srcOrd="4" destOrd="0" presId="urn:microsoft.com/office/officeart/2005/8/layout/vProcess5"/>
    <dgm:cxn modelId="{6CC5BEBA-0081-41B3-BE11-619540FF6852}" type="presParOf" srcId="{7B1289A5-E392-43BD-ACFB-238B1CBC8394}" destId="{AA3CB108-9595-4CBA-89AE-3667731CBF82}" srcOrd="5" destOrd="0" presId="urn:microsoft.com/office/officeart/2005/8/layout/vProcess5"/>
    <dgm:cxn modelId="{85FFC090-4F54-4444-B8E7-3936A4BF491A}" type="presParOf" srcId="{7B1289A5-E392-43BD-ACFB-238B1CBC8394}" destId="{AD1C6FBE-AA55-41D3-A00F-DD6AACAF069A}" srcOrd="6" destOrd="0" presId="urn:microsoft.com/office/officeart/2005/8/layout/vProcess5"/>
    <dgm:cxn modelId="{E186ABF4-2EA3-4061-9518-6E3FDA20373D}" type="presParOf" srcId="{7B1289A5-E392-43BD-ACFB-238B1CBC8394}" destId="{A9120835-1BED-4146-AEEB-62C5CC42A091}" srcOrd="7" destOrd="0" presId="urn:microsoft.com/office/officeart/2005/8/layout/vProcess5"/>
    <dgm:cxn modelId="{55BBA360-B648-4F47-8612-D44654B288C9}" type="presParOf" srcId="{7B1289A5-E392-43BD-ACFB-238B1CBC8394}" destId="{4FB7164C-857F-463B-910D-141B5AD72B51}" srcOrd="8" destOrd="0" presId="urn:microsoft.com/office/officeart/2005/8/layout/vProcess5"/>
    <dgm:cxn modelId="{13938B09-B377-4967-8958-402CEA954921}" type="presParOf" srcId="{7B1289A5-E392-43BD-ACFB-238B1CBC8394}" destId="{173E2CD9-11CE-4703-8D76-F042E6F65E74}" srcOrd="9" destOrd="0" presId="urn:microsoft.com/office/officeart/2005/8/layout/vProcess5"/>
    <dgm:cxn modelId="{F7926466-BD00-452C-9FB7-24F9EEE89AFC}" type="presParOf" srcId="{7B1289A5-E392-43BD-ACFB-238B1CBC8394}" destId="{4B589C1E-4497-44F6-B1E8-AB29FE761AC1}" srcOrd="10" destOrd="0" presId="urn:microsoft.com/office/officeart/2005/8/layout/vProcess5"/>
    <dgm:cxn modelId="{8E81C551-05D7-4500-AD9C-35D024104C33}" type="presParOf" srcId="{7B1289A5-E392-43BD-ACFB-238B1CBC8394}" destId="{65F5D6A6-2FC8-4FCE-A1E2-34999D8647D0}" srcOrd="11" destOrd="0" presId="urn:microsoft.com/office/officeart/2005/8/layout/vProcess5"/>
    <dgm:cxn modelId="{5031208E-0470-4FBD-830A-42C3DBE3A162}" type="presParOf" srcId="{7B1289A5-E392-43BD-ACFB-238B1CBC8394}" destId="{87BFC5F9-A63A-4BE7-A12E-B9A081A0D5CA}" srcOrd="12" destOrd="0" presId="urn:microsoft.com/office/officeart/2005/8/layout/vProcess5"/>
    <dgm:cxn modelId="{13864E93-B7BF-41B3-99D7-CD61B7A6365C}" type="presParOf" srcId="{7B1289A5-E392-43BD-ACFB-238B1CBC8394}" destId="{EE6B26A1-83B6-462A-B5FB-6D9266A27BC2}" srcOrd="13" destOrd="0" presId="urn:microsoft.com/office/officeart/2005/8/layout/vProcess5"/>
    <dgm:cxn modelId="{BEEF025D-0831-44C9-894F-D245BC3E1A6E}" type="presParOf" srcId="{7B1289A5-E392-43BD-ACFB-238B1CBC8394}" destId="{0FE62E1A-3059-467A-9BD9-8FCF7D1B52CF}" srcOrd="14" destOrd="0" presId="urn:microsoft.com/office/officeart/2005/8/layout/vProcess5"/>
  </dgm:cxnLst>
  <dgm:bg>
    <a:noFill/>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283C3A-00E5-4A8F-BCEB-935AE66264A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tr-TR"/>
        </a:p>
      </dgm:t>
    </dgm:pt>
    <dgm:pt modelId="{E143F2A2-C3A2-47E6-9B9B-910F8C91E3AB}">
      <dgm:prSet phldrT="[Metin]"/>
      <dgm:spPr>
        <a:solidFill>
          <a:srgbClr val="0070C0"/>
        </a:solidFill>
      </dgm:spPr>
      <dgm:t>
        <a:bodyPr/>
        <a:lstStyle/>
        <a:p>
          <a:r>
            <a:rPr lang="tr-TR"/>
            <a:t>Ne ile ilgili iletişim kuracağını</a:t>
          </a:r>
        </a:p>
      </dgm:t>
    </dgm:pt>
    <dgm:pt modelId="{88318660-F5E3-43F1-A55A-254787DAC414}" type="parTrans" cxnId="{4649A973-80BA-46C7-B911-90B5C0E1A495}">
      <dgm:prSet/>
      <dgm:spPr/>
      <dgm:t>
        <a:bodyPr/>
        <a:lstStyle/>
        <a:p>
          <a:endParaRPr lang="tr-TR"/>
        </a:p>
      </dgm:t>
    </dgm:pt>
    <dgm:pt modelId="{C99C6C65-49D4-46C3-8483-B05D366A4DEC}" type="sibTrans" cxnId="{4649A973-80BA-46C7-B911-90B5C0E1A495}">
      <dgm:prSet/>
      <dgm:spPr/>
      <dgm:t>
        <a:bodyPr/>
        <a:lstStyle/>
        <a:p>
          <a:endParaRPr lang="tr-TR"/>
        </a:p>
      </dgm:t>
    </dgm:pt>
    <dgm:pt modelId="{4DD46088-E69D-405D-8EB8-F4784A258E21}">
      <dgm:prSet phldrT="[Metin]"/>
      <dgm:spPr>
        <a:solidFill>
          <a:srgbClr val="0070C0"/>
        </a:solidFill>
      </dgm:spPr>
      <dgm:t>
        <a:bodyPr/>
        <a:lstStyle/>
        <a:p>
          <a:r>
            <a:rPr lang="tr-TR"/>
            <a:t>Kiminle iletişim kuracağını,</a:t>
          </a:r>
        </a:p>
      </dgm:t>
    </dgm:pt>
    <dgm:pt modelId="{A750AB7D-52AC-419D-A318-8F4B2576D376}" type="parTrans" cxnId="{C5087228-0E00-460E-BC7C-248C0B603BFC}">
      <dgm:prSet/>
      <dgm:spPr/>
      <dgm:t>
        <a:bodyPr/>
        <a:lstStyle/>
        <a:p>
          <a:endParaRPr lang="tr-TR"/>
        </a:p>
      </dgm:t>
    </dgm:pt>
    <dgm:pt modelId="{D826B406-4975-432E-9C04-48B527FC3CDE}" type="sibTrans" cxnId="{C5087228-0E00-460E-BC7C-248C0B603BFC}">
      <dgm:prSet/>
      <dgm:spPr/>
      <dgm:t>
        <a:bodyPr/>
        <a:lstStyle/>
        <a:p>
          <a:endParaRPr lang="tr-TR"/>
        </a:p>
      </dgm:t>
    </dgm:pt>
    <dgm:pt modelId="{A361028F-F09B-4A8A-A350-B94523A3F62F}">
      <dgm:prSet/>
      <dgm:spPr>
        <a:solidFill>
          <a:srgbClr val="0070C0"/>
        </a:solidFill>
      </dgm:spPr>
      <dgm:t>
        <a:bodyPr/>
        <a:lstStyle/>
        <a:p>
          <a:r>
            <a:rPr lang="tr-TR"/>
            <a:t>Ne zaman iletişim kuracağını,</a:t>
          </a:r>
        </a:p>
      </dgm:t>
    </dgm:pt>
    <dgm:pt modelId="{AC4C2716-0DC5-4EFF-AF4D-D2D03E6C859E}" type="parTrans" cxnId="{4A588848-9F47-4AA6-8F2D-B5DB788809D6}">
      <dgm:prSet/>
      <dgm:spPr/>
      <dgm:t>
        <a:bodyPr/>
        <a:lstStyle/>
        <a:p>
          <a:endParaRPr lang="tr-TR"/>
        </a:p>
      </dgm:t>
    </dgm:pt>
    <dgm:pt modelId="{1237A89C-D9FB-4F99-9E26-EF31507B003F}" type="sibTrans" cxnId="{4A588848-9F47-4AA6-8F2D-B5DB788809D6}">
      <dgm:prSet/>
      <dgm:spPr/>
      <dgm:t>
        <a:bodyPr/>
        <a:lstStyle/>
        <a:p>
          <a:endParaRPr lang="tr-TR"/>
        </a:p>
      </dgm:t>
    </dgm:pt>
    <dgm:pt modelId="{2E2E0431-1170-4858-9CC2-D4166174F35B}">
      <dgm:prSet phldrT="[Metin]"/>
      <dgm:spPr>
        <a:solidFill>
          <a:srgbClr val="0070C0"/>
        </a:solidFill>
      </dgm:spPr>
      <dgm:t>
        <a:bodyPr/>
        <a:lstStyle/>
        <a:p>
          <a:r>
            <a:rPr lang="tr-TR"/>
            <a:t>Nasıl iletişim kuracağını,</a:t>
          </a:r>
        </a:p>
      </dgm:t>
    </dgm:pt>
    <dgm:pt modelId="{4F82CFAB-C0CE-4CF1-B90E-6675885ADC30}" type="parTrans" cxnId="{F7AC86F4-3A8A-4F42-9109-0E9E9B467E0A}">
      <dgm:prSet/>
      <dgm:spPr/>
      <dgm:t>
        <a:bodyPr/>
        <a:lstStyle/>
        <a:p>
          <a:endParaRPr lang="tr-TR"/>
        </a:p>
      </dgm:t>
    </dgm:pt>
    <dgm:pt modelId="{1E1F31B2-331A-4D61-A34F-764C7DA42868}" type="sibTrans" cxnId="{F7AC86F4-3A8A-4F42-9109-0E9E9B467E0A}">
      <dgm:prSet/>
      <dgm:spPr/>
      <dgm:t>
        <a:bodyPr/>
        <a:lstStyle/>
        <a:p>
          <a:endParaRPr lang="tr-TR"/>
        </a:p>
      </dgm:t>
    </dgm:pt>
    <dgm:pt modelId="{2E9DE380-D4C2-4255-929A-89955E707CFE}">
      <dgm:prSet phldrT="[Metin]"/>
      <dgm:spPr>
        <a:solidFill>
          <a:srgbClr val="0070C0"/>
        </a:solidFill>
      </dgm:spPr>
      <dgm:t>
        <a:bodyPr/>
        <a:lstStyle/>
        <a:p>
          <a:r>
            <a:rPr lang="tr-TR"/>
            <a:t>Kimin iletişim kuracağını.</a:t>
          </a:r>
        </a:p>
      </dgm:t>
    </dgm:pt>
    <dgm:pt modelId="{16F8B521-AB30-4982-A3C2-138D212B337C}" type="parTrans" cxnId="{EC940AE2-4320-4615-A23A-EF62D27A5385}">
      <dgm:prSet/>
      <dgm:spPr/>
      <dgm:t>
        <a:bodyPr/>
        <a:lstStyle/>
        <a:p>
          <a:endParaRPr lang="tr-TR"/>
        </a:p>
      </dgm:t>
    </dgm:pt>
    <dgm:pt modelId="{CFBE4142-1BBB-464F-AB37-D4A48FB58B19}" type="sibTrans" cxnId="{EC940AE2-4320-4615-A23A-EF62D27A5385}">
      <dgm:prSet/>
      <dgm:spPr/>
      <dgm:t>
        <a:bodyPr/>
        <a:lstStyle/>
        <a:p>
          <a:endParaRPr lang="tr-TR"/>
        </a:p>
      </dgm:t>
    </dgm:pt>
    <dgm:pt modelId="{17FA8C4A-90FF-4CC0-A8E1-EA989C4EC9E3}">
      <dgm:prSet/>
      <dgm:spPr/>
      <dgm:t>
        <a:bodyPr/>
        <a:lstStyle/>
        <a:p>
          <a:endParaRPr lang="tr-TR"/>
        </a:p>
      </dgm:t>
    </dgm:pt>
    <dgm:pt modelId="{23464563-084A-4864-BC76-C597CE991B06}" type="parTrans" cxnId="{C29C4479-7D25-48A4-B832-FCE94509C3AC}">
      <dgm:prSet/>
      <dgm:spPr/>
      <dgm:t>
        <a:bodyPr/>
        <a:lstStyle/>
        <a:p>
          <a:endParaRPr lang="tr-TR"/>
        </a:p>
      </dgm:t>
    </dgm:pt>
    <dgm:pt modelId="{2AF5FF38-569A-4269-B08E-E61092CEE10C}" type="sibTrans" cxnId="{C29C4479-7D25-48A4-B832-FCE94509C3AC}">
      <dgm:prSet/>
      <dgm:spPr/>
      <dgm:t>
        <a:bodyPr/>
        <a:lstStyle/>
        <a:p>
          <a:endParaRPr lang="tr-TR"/>
        </a:p>
      </dgm:t>
    </dgm:pt>
    <dgm:pt modelId="{7B1289A5-E392-43BD-ACFB-238B1CBC8394}" type="pres">
      <dgm:prSet presAssocID="{A1283C3A-00E5-4A8F-BCEB-935AE66264AF}" presName="outerComposite" presStyleCnt="0">
        <dgm:presLayoutVars>
          <dgm:chMax val="5"/>
          <dgm:dir/>
          <dgm:resizeHandles val="exact"/>
        </dgm:presLayoutVars>
      </dgm:prSet>
      <dgm:spPr/>
      <dgm:t>
        <a:bodyPr/>
        <a:lstStyle/>
        <a:p>
          <a:endParaRPr lang="tr-TR"/>
        </a:p>
      </dgm:t>
    </dgm:pt>
    <dgm:pt modelId="{77AC154A-497F-4853-A71F-AD14B2E51AF2}" type="pres">
      <dgm:prSet presAssocID="{A1283C3A-00E5-4A8F-BCEB-935AE66264AF}" presName="dummyMaxCanvas" presStyleCnt="0">
        <dgm:presLayoutVars/>
      </dgm:prSet>
      <dgm:spPr/>
    </dgm:pt>
    <dgm:pt modelId="{E32400B5-4C11-4444-83E2-66D7E8A9893C}" type="pres">
      <dgm:prSet presAssocID="{A1283C3A-00E5-4A8F-BCEB-935AE66264AF}" presName="FiveNodes_1" presStyleLbl="node1" presStyleIdx="0" presStyleCnt="5" custAng="0">
        <dgm:presLayoutVars>
          <dgm:bulletEnabled val="1"/>
        </dgm:presLayoutVars>
      </dgm:prSet>
      <dgm:spPr/>
      <dgm:t>
        <a:bodyPr/>
        <a:lstStyle/>
        <a:p>
          <a:endParaRPr lang="tr-TR"/>
        </a:p>
      </dgm:t>
    </dgm:pt>
    <dgm:pt modelId="{4FDCED21-280D-4E4D-BA1E-8C0218F632B6}" type="pres">
      <dgm:prSet presAssocID="{A1283C3A-00E5-4A8F-BCEB-935AE66264AF}" presName="FiveNodes_2" presStyleLbl="node1" presStyleIdx="1" presStyleCnt="5" custAng="0">
        <dgm:presLayoutVars>
          <dgm:bulletEnabled val="1"/>
        </dgm:presLayoutVars>
      </dgm:prSet>
      <dgm:spPr/>
      <dgm:t>
        <a:bodyPr/>
        <a:lstStyle/>
        <a:p>
          <a:endParaRPr lang="tr-TR"/>
        </a:p>
      </dgm:t>
    </dgm:pt>
    <dgm:pt modelId="{91D4A4E0-2A24-420A-BC4A-D212B3AE7599}" type="pres">
      <dgm:prSet presAssocID="{A1283C3A-00E5-4A8F-BCEB-935AE66264AF}" presName="FiveNodes_3" presStyleLbl="node1" presStyleIdx="2" presStyleCnt="5">
        <dgm:presLayoutVars>
          <dgm:bulletEnabled val="1"/>
        </dgm:presLayoutVars>
      </dgm:prSet>
      <dgm:spPr/>
      <dgm:t>
        <a:bodyPr/>
        <a:lstStyle/>
        <a:p>
          <a:endParaRPr lang="tr-TR"/>
        </a:p>
      </dgm:t>
    </dgm:pt>
    <dgm:pt modelId="{9208091A-B466-4C81-86FD-CDCDA0627F27}" type="pres">
      <dgm:prSet presAssocID="{A1283C3A-00E5-4A8F-BCEB-935AE66264AF}" presName="FiveNodes_4" presStyleLbl="node1" presStyleIdx="3" presStyleCnt="5">
        <dgm:presLayoutVars>
          <dgm:bulletEnabled val="1"/>
        </dgm:presLayoutVars>
      </dgm:prSet>
      <dgm:spPr/>
      <dgm:t>
        <a:bodyPr/>
        <a:lstStyle/>
        <a:p>
          <a:endParaRPr lang="tr-TR"/>
        </a:p>
      </dgm:t>
    </dgm:pt>
    <dgm:pt modelId="{AA3CB108-9595-4CBA-89AE-3667731CBF82}" type="pres">
      <dgm:prSet presAssocID="{A1283C3A-00E5-4A8F-BCEB-935AE66264AF}" presName="FiveNodes_5" presStyleLbl="node1" presStyleIdx="4" presStyleCnt="5" custAng="0">
        <dgm:presLayoutVars>
          <dgm:bulletEnabled val="1"/>
        </dgm:presLayoutVars>
      </dgm:prSet>
      <dgm:spPr/>
      <dgm:t>
        <a:bodyPr/>
        <a:lstStyle/>
        <a:p>
          <a:endParaRPr lang="tr-TR"/>
        </a:p>
      </dgm:t>
    </dgm:pt>
    <dgm:pt modelId="{AD1C6FBE-AA55-41D3-A00F-DD6AACAF069A}" type="pres">
      <dgm:prSet presAssocID="{A1283C3A-00E5-4A8F-BCEB-935AE66264AF}" presName="FiveConn_1-2" presStyleLbl="fgAccFollowNode1" presStyleIdx="0" presStyleCnt="4">
        <dgm:presLayoutVars>
          <dgm:bulletEnabled val="1"/>
        </dgm:presLayoutVars>
      </dgm:prSet>
      <dgm:spPr/>
      <dgm:t>
        <a:bodyPr/>
        <a:lstStyle/>
        <a:p>
          <a:endParaRPr lang="tr-TR"/>
        </a:p>
      </dgm:t>
    </dgm:pt>
    <dgm:pt modelId="{A9120835-1BED-4146-AEEB-62C5CC42A091}" type="pres">
      <dgm:prSet presAssocID="{A1283C3A-00E5-4A8F-BCEB-935AE66264AF}" presName="FiveConn_2-3" presStyleLbl="fgAccFollowNode1" presStyleIdx="1" presStyleCnt="4">
        <dgm:presLayoutVars>
          <dgm:bulletEnabled val="1"/>
        </dgm:presLayoutVars>
      </dgm:prSet>
      <dgm:spPr/>
      <dgm:t>
        <a:bodyPr/>
        <a:lstStyle/>
        <a:p>
          <a:endParaRPr lang="tr-TR"/>
        </a:p>
      </dgm:t>
    </dgm:pt>
    <dgm:pt modelId="{4FB7164C-857F-463B-910D-141B5AD72B51}" type="pres">
      <dgm:prSet presAssocID="{A1283C3A-00E5-4A8F-BCEB-935AE66264AF}" presName="FiveConn_3-4" presStyleLbl="fgAccFollowNode1" presStyleIdx="2" presStyleCnt="4">
        <dgm:presLayoutVars>
          <dgm:bulletEnabled val="1"/>
        </dgm:presLayoutVars>
      </dgm:prSet>
      <dgm:spPr/>
      <dgm:t>
        <a:bodyPr/>
        <a:lstStyle/>
        <a:p>
          <a:endParaRPr lang="tr-TR"/>
        </a:p>
      </dgm:t>
    </dgm:pt>
    <dgm:pt modelId="{173E2CD9-11CE-4703-8D76-F042E6F65E74}" type="pres">
      <dgm:prSet presAssocID="{A1283C3A-00E5-4A8F-BCEB-935AE66264AF}" presName="FiveConn_4-5" presStyleLbl="fgAccFollowNode1" presStyleIdx="3" presStyleCnt="4">
        <dgm:presLayoutVars>
          <dgm:bulletEnabled val="1"/>
        </dgm:presLayoutVars>
      </dgm:prSet>
      <dgm:spPr/>
      <dgm:t>
        <a:bodyPr/>
        <a:lstStyle/>
        <a:p>
          <a:endParaRPr lang="tr-TR"/>
        </a:p>
      </dgm:t>
    </dgm:pt>
    <dgm:pt modelId="{4B589C1E-4497-44F6-B1E8-AB29FE761AC1}" type="pres">
      <dgm:prSet presAssocID="{A1283C3A-00E5-4A8F-BCEB-935AE66264AF}" presName="FiveNodes_1_text" presStyleLbl="node1" presStyleIdx="4" presStyleCnt="5">
        <dgm:presLayoutVars>
          <dgm:bulletEnabled val="1"/>
        </dgm:presLayoutVars>
      </dgm:prSet>
      <dgm:spPr/>
      <dgm:t>
        <a:bodyPr/>
        <a:lstStyle/>
        <a:p>
          <a:endParaRPr lang="tr-TR"/>
        </a:p>
      </dgm:t>
    </dgm:pt>
    <dgm:pt modelId="{65F5D6A6-2FC8-4FCE-A1E2-34999D8647D0}" type="pres">
      <dgm:prSet presAssocID="{A1283C3A-00E5-4A8F-BCEB-935AE66264AF}" presName="FiveNodes_2_text" presStyleLbl="node1" presStyleIdx="4" presStyleCnt="5">
        <dgm:presLayoutVars>
          <dgm:bulletEnabled val="1"/>
        </dgm:presLayoutVars>
      </dgm:prSet>
      <dgm:spPr/>
      <dgm:t>
        <a:bodyPr/>
        <a:lstStyle/>
        <a:p>
          <a:endParaRPr lang="tr-TR"/>
        </a:p>
      </dgm:t>
    </dgm:pt>
    <dgm:pt modelId="{87BFC5F9-A63A-4BE7-A12E-B9A081A0D5CA}" type="pres">
      <dgm:prSet presAssocID="{A1283C3A-00E5-4A8F-BCEB-935AE66264AF}" presName="FiveNodes_3_text" presStyleLbl="node1" presStyleIdx="4" presStyleCnt="5">
        <dgm:presLayoutVars>
          <dgm:bulletEnabled val="1"/>
        </dgm:presLayoutVars>
      </dgm:prSet>
      <dgm:spPr/>
      <dgm:t>
        <a:bodyPr/>
        <a:lstStyle/>
        <a:p>
          <a:endParaRPr lang="tr-TR"/>
        </a:p>
      </dgm:t>
    </dgm:pt>
    <dgm:pt modelId="{EE6B26A1-83B6-462A-B5FB-6D9266A27BC2}" type="pres">
      <dgm:prSet presAssocID="{A1283C3A-00E5-4A8F-BCEB-935AE66264AF}" presName="FiveNodes_4_text" presStyleLbl="node1" presStyleIdx="4" presStyleCnt="5">
        <dgm:presLayoutVars>
          <dgm:bulletEnabled val="1"/>
        </dgm:presLayoutVars>
      </dgm:prSet>
      <dgm:spPr/>
      <dgm:t>
        <a:bodyPr/>
        <a:lstStyle/>
        <a:p>
          <a:endParaRPr lang="tr-TR"/>
        </a:p>
      </dgm:t>
    </dgm:pt>
    <dgm:pt modelId="{0FE62E1A-3059-467A-9BD9-8FCF7D1B52CF}" type="pres">
      <dgm:prSet presAssocID="{A1283C3A-00E5-4A8F-BCEB-935AE66264AF}" presName="FiveNodes_5_text" presStyleLbl="node1" presStyleIdx="4" presStyleCnt="5">
        <dgm:presLayoutVars>
          <dgm:bulletEnabled val="1"/>
        </dgm:presLayoutVars>
      </dgm:prSet>
      <dgm:spPr/>
      <dgm:t>
        <a:bodyPr/>
        <a:lstStyle/>
        <a:p>
          <a:endParaRPr lang="tr-TR"/>
        </a:p>
      </dgm:t>
    </dgm:pt>
  </dgm:ptLst>
  <dgm:cxnLst>
    <dgm:cxn modelId="{4D42ECB1-7182-4476-8D95-555D89F323AB}" type="presOf" srcId="{2E9DE380-D4C2-4255-929A-89955E707CFE}" destId="{AA3CB108-9595-4CBA-89AE-3667731CBF82}" srcOrd="0" destOrd="0" presId="urn:microsoft.com/office/officeart/2005/8/layout/vProcess5"/>
    <dgm:cxn modelId="{009672A6-9AE7-4F07-8772-65D4E61169CB}" type="presOf" srcId="{A1283C3A-00E5-4A8F-BCEB-935AE66264AF}" destId="{7B1289A5-E392-43BD-ACFB-238B1CBC8394}" srcOrd="0" destOrd="0" presId="urn:microsoft.com/office/officeart/2005/8/layout/vProcess5"/>
    <dgm:cxn modelId="{4649A973-80BA-46C7-B911-90B5C0E1A495}" srcId="{A1283C3A-00E5-4A8F-BCEB-935AE66264AF}" destId="{E143F2A2-C3A2-47E6-9B9B-910F8C91E3AB}" srcOrd="0" destOrd="0" parTransId="{88318660-F5E3-43F1-A55A-254787DAC414}" sibTransId="{C99C6C65-49D4-46C3-8483-B05D366A4DEC}"/>
    <dgm:cxn modelId="{7048341D-FCE3-446B-8DB1-F8AB6CFBB88F}" type="presOf" srcId="{A361028F-F09B-4A8A-A350-B94523A3F62F}" destId="{65F5D6A6-2FC8-4FCE-A1E2-34999D8647D0}" srcOrd="1" destOrd="0" presId="urn:microsoft.com/office/officeart/2005/8/layout/vProcess5"/>
    <dgm:cxn modelId="{03B86DC9-AB3E-4AA9-BFC6-C37C4A2FB1D9}" type="presOf" srcId="{D826B406-4975-432E-9C04-48B527FC3CDE}" destId="{4FB7164C-857F-463B-910D-141B5AD72B51}" srcOrd="0" destOrd="0" presId="urn:microsoft.com/office/officeart/2005/8/layout/vProcess5"/>
    <dgm:cxn modelId="{B667F8AF-5877-4AEC-853D-8A6F12337E24}" type="presOf" srcId="{A361028F-F09B-4A8A-A350-B94523A3F62F}" destId="{4FDCED21-280D-4E4D-BA1E-8C0218F632B6}" srcOrd="0" destOrd="0" presId="urn:microsoft.com/office/officeart/2005/8/layout/vProcess5"/>
    <dgm:cxn modelId="{7821B53D-7D31-4D40-9914-F09D544D93A1}" type="presOf" srcId="{E143F2A2-C3A2-47E6-9B9B-910F8C91E3AB}" destId="{E32400B5-4C11-4444-83E2-66D7E8A9893C}" srcOrd="0" destOrd="0" presId="urn:microsoft.com/office/officeart/2005/8/layout/vProcess5"/>
    <dgm:cxn modelId="{F7AC86F4-3A8A-4F42-9109-0E9E9B467E0A}" srcId="{A1283C3A-00E5-4A8F-BCEB-935AE66264AF}" destId="{2E2E0431-1170-4858-9CC2-D4166174F35B}" srcOrd="3" destOrd="0" parTransId="{4F82CFAB-C0CE-4CF1-B90E-6675885ADC30}" sibTransId="{1E1F31B2-331A-4D61-A34F-764C7DA42868}"/>
    <dgm:cxn modelId="{11A9501E-A93E-450D-A18C-CBB83C645462}" type="presOf" srcId="{2E2E0431-1170-4858-9CC2-D4166174F35B}" destId="{9208091A-B466-4C81-86FD-CDCDA0627F27}" srcOrd="0" destOrd="0" presId="urn:microsoft.com/office/officeart/2005/8/layout/vProcess5"/>
    <dgm:cxn modelId="{44085504-DFD9-40E6-967D-5412D24C4C99}" type="presOf" srcId="{4DD46088-E69D-405D-8EB8-F4784A258E21}" destId="{91D4A4E0-2A24-420A-BC4A-D212B3AE7599}" srcOrd="0" destOrd="0" presId="urn:microsoft.com/office/officeart/2005/8/layout/vProcess5"/>
    <dgm:cxn modelId="{EC940AE2-4320-4615-A23A-EF62D27A5385}" srcId="{A1283C3A-00E5-4A8F-BCEB-935AE66264AF}" destId="{2E9DE380-D4C2-4255-929A-89955E707CFE}" srcOrd="4" destOrd="0" parTransId="{16F8B521-AB30-4982-A3C2-138D212B337C}" sibTransId="{CFBE4142-1BBB-464F-AB37-D4A48FB58B19}"/>
    <dgm:cxn modelId="{53EBB31C-2E0A-4AA4-848D-E2DEC30D08E0}" type="presOf" srcId="{4DD46088-E69D-405D-8EB8-F4784A258E21}" destId="{87BFC5F9-A63A-4BE7-A12E-B9A081A0D5CA}" srcOrd="1" destOrd="0" presId="urn:microsoft.com/office/officeart/2005/8/layout/vProcess5"/>
    <dgm:cxn modelId="{C29C4479-7D25-48A4-B832-FCE94509C3AC}" srcId="{A1283C3A-00E5-4A8F-BCEB-935AE66264AF}" destId="{17FA8C4A-90FF-4CC0-A8E1-EA989C4EC9E3}" srcOrd="5" destOrd="0" parTransId="{23464563-084A-4864-BC76-C597CE991B06}" sibTransId="{2AF5FF38-569A-4269-B08E-E61092CEE10C}"/>
    <dgm:cxn modelId="{96820D1B-5C3A-4F54-AD07-F94899FDDD83}" type="presOf" srcId="{C99C6C65-49D4-46C3-8483-B05D366A4DEC}" destId="{AD1C6FBE-AA55-41D3-A00F-DD6AACAF069A}" srcOrd="0" destOrd="0" presId="urn:microsoft.com/office/officeart/2005/8/layout/vProcess5"/>
    <dgm:cxn modelId="{264FC859-14D1-47D1-A2B0-993268FE0D2B}" type="presOf" srcId="{2E2E0431-1170-4858-9CC2-D4166174F35B}" destId="{EE6B26A1-83B6-462A-B5FB-6D9266A27BC2}" srcOrd="1" destOrd="0" presId="urn:microsoft.com/office/officeart/2005/8/layout/vProcess5"/>
    <dgm:cxn modelId="{BEDF237B-B00F-4896-9EAE-BD59F2D0CEA4}" type="presOf" srcId="{1237A89C-D9FB-4F99-9E26-EF31507B003F}" destId="{A9120835-1BED-4146-AEEB-62C5CC42A091}" srcOrd="0" destOrd="0" presId="urn:microsoft.com/office/officeart/2005/8/layout/vProcess5"/>
    <dgm:cxn modelId="{FB6E4A24-9138-43E2-97F3-529BF0B1EF46}" type="presOf" srcId="{1E1F31B2-331A-4D61-A34F-764C7DA42868}" destId="{173E2CD9-11CE-4703-8D76-F042E6F65E74}" srcOrd="0" destOrd="0" presId="urn:microsoft.com/office/officeart/2005/8/layout/vProcess5"/>
    <dgm:cxn modelId="{AC81849D-2A8E-44FB-A748-542DB2F201EF}" type="presOf" srcId="{2E9DE380-D4C2-4255-929A-89955E707CFE}" destId="{0FE62E1A-3059-467A-9BD9-8FCF7D1B52CF}" srcOrd="1" destOrd="0" presId="urn:microsoft.com/office/officeart/2005/8/layout/vProcess5"/>
    <dgm:cxn modelId="{4A588848-9F47-4AA6-8F2D-B5DB788809D6}" srcId="{A1283C3A-00E5-4A8F-BCEB-935AE66264AF}" destId="{A361028F-F09B-4A8A-A350-B94523A3F62F}" srcOrd="1" destOrd="0" parTransId="{AC4C2716-0DC5-4EFF-AF4D-D2D03E6C859E}" sibTransId="{1237A89C-D9FB-4F99-9E26-EF31507B003F}"/>
    <dgm:cxn modelId="{C5087228-0E00-460E-BC7C-248C0B603BFC}" srcId="{A1283C3A-00E5-4A8F-BCEB-935AE66264AF}" destId="{4DD46088-E69D-405D-8EB8-F4784A258E21}" srcOrd="2" destOrd="0" parTransId="{A750AB7D-52AC-419D-A318-8F4B2576D376}" sibTransId="{D826B406-4975-432E-9C04-48B527FC3CDE}"/>
    <dgm:cxn modelId="{61CBF7CE-8420-4E1E-91C8-62D7A6B16DAB}" type="presOf" srcId="{E143F2A2-C3A2-47E6-9B9B-910F8C91E3AB}" destId="{4B589C1E-4497-44F6-B1E8-AB29FE761AC1}" srcOrd="1" destOrd="0" presId="urn:microsoft.com/office/officeart/2005/8/layout/vProcess5"/>
    <dgm:cxn modelId="{82F94749-89FB-4560-861F-31924E959EAC}" type="presParOf" srcId="{7B1289A5-E392-43BD-ACFB-238B1CBC8394}" destId="{77AC154A-497F-4853-A71F-AD14B2E51AF2}" srcOrd="0" destOrd="0" presId="urn:microsoft.com/office/officeart/2005/8/layout/vProcess5"/>
    <dgm:cxn modelId="{FA55D37C-3028-4C16-9D56-508E77732029}" type="presParOf" srcId="{7B1289A5-E392-43BD-ACFB-238B1CBC8394}" destId="{E32400B5-4C11-4444-83E2-66D7E8A9893C}" srcOrd="1" destOrd="0" presId="urn:microsoft.com/office/officeart/2005/8/layout/vProcess5"/>
    <dgm:cxn modelId="{C5D68B6E-479B-4A8E-982C-4523F7660598}" type="presParOf" srcId="{7B1289A5-E392-43BD-ACFB-238B1CBC8394}" destId="{4FDCED21-280D-4E4D-BA1E-8C0218F632B6}" srcOrd="2" destOrd="0" presId="urn:microsoft.com/office/officeart/2005/8/layout/vProcess5"/>
    <dgm:cxn modelId="{30DFFB78-A65F-474F-A13C-805D9C490681}" type="presParOf" srcId="{7B1289A5-E392-43BD-ACFB-238B1CBC8394}" destId="{91D4A4E0-2A24-420A-BC4A-D212B3AE7599}" srcOrd="3" destOrd="0" presId="urn:microsoft.com/office/officeart/2005/8/layout/vProcess5"/>
    <dgm:cxn modelId="{1BA366AF-1647-4C5A-9E0A-3561D2751EED}" type="presParOf" srcId="{7B1289A5-E392-43BD-ACFB-238B1CBC8394}" destId="{9208091A-B466-4C81-86FD-CDCDA0627F27}" srcOrd="4" destOrd="0" presId="urn:microsoft.com/office/officeart/2005/8/layout/vProcess5"/>
    <dgm:cxn modelId="{6A4D6BD6-2346-4F0E-B17C-C89BD2FC1351}" type="presParOf" srcId="{7B1289A5-E392-43BD-ACFB-238B1CBC8394}" destId="{AA3CB108-9595-4CBA-89AE-3667731CBF82}" srcOrd="5" destOrd="0" presId="urn:microsoft.com/office/officeart/2005/8/layout/vProcess5"/>
    <dgm:cxn modelId="{13707790-F921-475C-BC3C-EFCC22F7E6A0}" type="presParOf" srcId="{7B1289A5-E392-43BD-ACFB-238B1CBC8394}" destId="{AD1C6FBE-AA55-41D3-A00F-DD6AACAF069A}" srcOrd="6" destOrd="0" presId="urn:microsoft.com/office/officeart/2005/8/layout/vProcess5"/>
    <dgm:cxn modelId="{0451A83F-70B5-4A86-9F92-9DF4E4CC4FC2}" type="presParOf" srcId="{7B1289A5-E392-43BD-ACFB-238B1CBC8394}" destId="{A9120835-1BED-4146-AEEB-62C5CC42A091}" srcOrd="7" destOrd="0" presId="urn:microsoft.com/office/officeart/2005/8/layout/vProcess5"/>
    <dgm:cxn modelId="{26CB9511-E563-4950-84EE-F91950BCD384}" type="presParOf" srcId="{7B1289A5-E392-43BD-ACFB-238B1CBC8394}" destId="{4FB7164C-857F-463B-910D-141B5AD72B51}" srcOrd="8" destOrd="0" presId="urn:microsoft.com/office/officeart/2005/8/layout/vProcess5"/>
    <dgm:cxn modelId="{5C286C2B-46D4-4F6E-8E47-5768B30DB9FF}" type="presParOf" srcId="{7B1289A5-E392-43BD-ACFB-238B1CBC8394}" destId="{173E2CD9-11CE-4703-8D76-F042E6F65E74}" srcOrd="9" destOrd="0" presId="urn:microsoft.com/office/officeart/2005/8/layout/vProcess5"/>
    <dgm:cxn modelId="{3049B14E-3705-4358-96E0-D98B22E0DE6E}" type="presParOf" srcId="{7B1289A5-E392-43BD-ACFB-238B1CBC8394}" destId="{4B589C1E-4497-44F6-B1E8-AB29FE761AC1}" srcOrd="10" destOrd="0" presId="urn:microsoft.com/office/officeart/2005/8/layout/vProcess5"/>
    <dgm:cxn modelId="{73D64839-8BA1-4363-B2EB-C5AC252C85E1}" type="presParOf" srcId="{7B1289A5-E392-43BD-ACFB-238B1CBC8394}" destId="{65F5D6A6-2FC8-4FCE-A1E2-34999D8647D0}" srcOrd="11" destOrd="0" presId="urn:microsoft.com/office/officeart/2005/8/layout/vProcess5"/>
    <dgm:cxn modelId="{A748D592-CA7E-48E6-8C23-517E0DAD1482}" type="presParOf" srcId="{7B1289A5-E392-43BD-ACFB-238B1CBC8394}" destId="{87BFC5F9-A63A-4BE7-A12E-B9A081A0D5CA}" srcOrd="12" destOrd="0" presId="urn:microsoft.com/office/officeart/2005/8/layout/vProcess5"/>
    <dgm:cxn modelId="{365EB624-87C1-48F0-BE4F-CB809DD11BCD}" type="presParOf" srcId="{7B1289A5-E392-43BD-ACFB-238B1CBC8394}" destId="{EE6B26A1-83B6-462A-B5FB-6D9266A27BC2}" srcOrd="13" destOrd="0" presId="urn:microsoft.com/office/officeart/2005/8/layout/vProcess5"/>
    <dgm:cxn modelId="{12E6DDA6-8BB4-4713-A0F0-1BB162DDCD5B}" type="presParOf" srcId="{7B1289A5-E392-43BD-ACFB-238B1CBC8394}" destId="{0FE62E1A-3059-467A-9BD9-8FCF7D1B52CF}" srcOrd="14" destOrd="0" presId="urn:microsoft.com/office/officeart/2005/8/layout/vProcess5"/>
  </dgm:cxnLst>
  <dgm:bg>
    <a:noFill/>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400B5-4C11-4444-83E2-66D7E8A9893C}">
      <dsp:nvSpPr>
        <dsp:cNvPr id="0" name=""/>
        <dsp:cNvSpPr/>
      </dsp:nvSpPr>
      <dsp:spPr>
        <a:xfrm>
          <a:off x="0" y="0"/>
          <a:ext cx="4363878" cy="337756"/>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Semptomları olan kişilerin erken tanınması</a:t>
          </a:r>
        </a:p>
      </dsp:txBody>
      <dsp:txXfrm>
        <a:off x="9893" y="9893"/>
        <a:ext cx="3959894" cy="317970"/>
      </dsp:txXfrm>
    </dsp:sp>
    <dsp:sp modelId="{4FDCED21-280D-4E4D-BA1E-8C0218F632B6}">
      <dsp:nvSpPr>
        <dsp:cNvPr id="0" name=""/>
        <dsp:cNvSpPr/>
      </dsp:nvSpPr>
      <dsp:spPr>
        <a:xfrm>
          <a:off x="325874" y="384667"/>
          <a:ext cx="4363878" cy="337756"/>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t>Sağlık otoritesine </a:t>
          </a:r>
          <a:r>
            <a:rPr lang="tr-TR" sz="1100" kern="1200"/>
            <a:t>bildirilmesi</a:t>
          </a:r>
          <a:r>
            <a:rPr lang="tr-TR" sz="1000" kern="1200"/>
            <a:t>, raporlanması</a:t>
          </a:r>
        </a:p>
      </dsp:txBody>
      <dsp:txXfrm>
        <a:off x="335767" y="394560"/>
        <a:ext cx="3798676" cy="317970"/>
      </dsp:txXfrm>
    </dsp:sp>
    <dsp:sp modelId="{91D4A4E0-2A24-420A-BC4A-D212B3AE7599}">
      <dsp:nvSpPr>
        <dsp:cNvPr id="0" name=""/>
        <dsp:cNvSpPr/>
      </dsp:nvSpPr>
      <dsp:spPr>
        <a:xfrm>
          <a:off x="651748" y="769334"/>
          <a:ext cx="4363878" cy="337756"/>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t>Kişilerin erken </a:t>
          </a:r>
          <a:r>
            <a:rPr lang="tr-TR" sz="1100" kern="1200"/>
            <a:t>izolasyonu</a:t>
          </a:r>
        </a:p>
      </dsp:txBody>
      <dsp:txXfrm>
        <a:off x="661641" y="779227"/>
        <a:ext cx="3798676" cy="317970"/>
      </dsp:txXfrm>
    </dsp:sp>
    <dsp:sp modelId="{9208091A-B466-4C81-86FD-CDCDA0627F27}">
      <dsp:nvSpPr>
        <dsp:cNvPr id="0" name=""/>
        <dsp:cNvSpPr/>
      </dsp:nvSpPr>
      <dsp:spPr>
        <a:xfrm>
          <a:off x="944805" y="1150306"/>
          <a:ext cx="4363878" cy="337756"/>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t>Kişilerin </a:t>
          </a:r>
          <a:r>
            <a:rPr lang="tr-TR" sz="1100" kern="1200"/>
            <a:t>sağlık</a:t>
          </a:r>
          <a:r>
            <a:rPr lang="tr-TR" sz="1000" kern="1200"/>
            <a:t> kuruluşuna nakledilmesi, naklinin sağlanması, </a:t>
          </a:r>
        </a:p>
      </dsp:txBody>
      <dsp:txXfrm>
        <a:off x="954698" y="1160199"/>
        <a:ext cx="3798676" cy="317970"/>
      </dsp:txXfrm>
    </dsp:sp>
    <dsp:sp modelId="{AA3CB108-9595-4CBA-89AE-3667731CBF82}">
      <dsp:nvSpPr>
        <dsp:cNvPr id="0" name=""/>
        <dsp:cNvSpPr/>
      </dsp:nvSpPr>
      <dsp:spPr>
        <a:xfrm>
          <a:off x="1303496" y="1538668"/>
          <a:ext cx="4363878" cy="337756"/>
        </a:xfrm>
        <a:prstGeom prst="roundRect">
          <a:avLst>
            <a:gd name="adj" fmla="val 10000"/>
          </a:avLst>
        </a:prstGeom>
        <a:solidFill>
          <a:srgbClr val="00B050"/>
        </a:solidFill>
        <a:ln w="25400" cap="flat" cmpd="sng" algn="ctr">
          <a:solidFill>
            <a:schemeClr val="lt1">
              <a:hueOff val="0"/>
              <a:satOff val="0"/>
              <a:lum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Doğrulanmış</a:t>
          </a:r>
          <a:r>
            <a:rPr lang="tr-TR" sz="1000" kern="1200"/>
            <a:t> COVID-19’lu personelin iyileşmesi sonrasında en az 14 gün izolasyon sonrasında işe dönmesinin sağlanması</a:t>
          </a:r>
        </a:p>
      </dsp:txBody>
      <dsp:txXfrm>
        <a:off x="1313389" y="1548561"/>
        <a:ext cx="3798676" cy="317970"/>
      </dsp:txXfrm>
    </dsp:sp>
    <dsp:sp modelId="{AD1C6FBE-AA55-41D3-A00F-DD6AACAF069A}">
      <dsp:nvSpPr>
        <dsp:cNvPr id="0" name=""/>
        <dsp:cNvSpPr/>
      </dsp:nvSpPr>
      <dsp:spPr>
        <a:xfrm>
          <a:off x="4144337" y="246749"/>
          <a:ext cx="219541" cy="219541"/>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tr-TR" sz="1000" kern="1200"/>
        </a:p>
      </dsp:txBody>
      <dsp:txXfrm>
        <a:off x="4193734" y="246749"/>
        <a:ext cx="120747" cy="165205"/>
      </dsp:txXfrm>
    </dsp:sp>
    <dsp:sp modelId="{A9120835-1BED-4146-AEEB-62C5CC42A091}">
      <dsp:nvSpPr>
        <dsp:cNvPr id="0" name=""/>
        <dsp:cNvSpPr/>
      </dsp:nvSpPr>
      <dsp:spPr>
        <a:xfrm>
          <a:off x="4470211" y="631417"/>
          <a:ext cx="219541" cy="219541"/>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tr-TR" sz="1000" kern="1200"/>
        </a:p>
      </dsp:txBody>
      <dsp:txXfrm>
        <a:off x="4519608" y="631417"/>
        <a:ext cx="120747" cy="165205"/>
      </dsp:txXfrm>
    </dsp:sp>
    <dsp:sp modelId="{4FB7164C-857F-463B-910D-141B5AD72B51}">
      <dsp:nvSpPr>
        <dsp:cNvPr id="0" name=""/>
        <dsp:cNvSpPr/>
      </dsp:nvSpPr>
      <dsp:spPr>
        <a:xfrm>
          <a:off x="4796085" y="1010454"/>
          <a:ext cx="219541" cy="219541"/>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tr-TR" sz="1000" kern="1200"/>
        </a:p>
      </dsp:txBody>
      <dsp:txXfrm>
        <a:off x="4845482" y="1010454"/>
        <a:ext cx="120747" cy="165205"/>
      </dsp:txXfrm>
    </dsp:sp>
    <dsp:sp modelId="{173E2CD9-11CE-4703-8D76-F042E6F65E74}">
      <dsp:nvSpPr>
        <dsp:cNvPr id="0" name=""/>
        <dsp:cNvSpPr/>
      </dsp:nvSpPr>
      <dsp:spPr>
        <a:xfrm>
          <a:off x="5121959" y="1398874"/>
          <a:ext cx="219541" cy="219541"/>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tr-TR" sz="1000" kern="1200"/>
        </a:p>
      </dsp:txBody>
      <dsp:txXfrm>
        <a:off x="5171356" y="1398874"/>
        <a:ext cx="120747" cy="1652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400B5-4C11-4444-83E2-66D7E8A9893C}">
      <dsp:nvSpPr>
        <dsp:cNvPr id="0" name=""/>
        <dsp:cNvSpPr/>
      </dsp:nvSpPr>
      <dsp:spPr>
        <a:xfrm>
          <a:off x="0" y="0"/>
          <a:ext cx="3806475" cy="267462"/>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Ne ile ilgili iletişim kuracağını</a:t>
          </a:r>
        </a:p>
      </dsp:txBody>
      <dsp:txXfrm>
        <a:off x="7834" y="7834"/>
        <a:ext cx="3486569" cy="251794"/>
      </dsp:txXfrm>
    </dsp:sp>
    <dsp:sp modelId="{4FDCED21-280D-4E4D-BA1E-8C0218F632B6}">
      <dsp:nvSpPr>
        <dsp:cNvPr id="0" name=""/>
        <dsp:cNvSpPr/>
      </dsp:nvSpPr>
      <dsp:spPr>
        <a:xfrm>
          <a:off x="284249" y="304609"/>
          <a:ext cx="3806475" cy="267462"/>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Ne zaman iletişim kuracağını,</a:t>
          </a:r>
        </a:p>
      </dsp:txBody>
      <dsp:txXfrm>
        <a:off x="292083" y="312443"/>
        <a:ext cx="3332707" cy="251794"/>
      </dsp:txXfrm>
    </dsp:sp>
    <dsp:sp modelId="{91D4A4E0-2A24-420A-BC4A-D212B3AE7599}">
      <dsp:nvSpPr>
        <dsp:cNvPr id="0" name=""/>
        <dsp:cNvSpPr/>
      </dsp:nvSpPr>
      <dsp:spPr>
        <a:xfrm>
          <a:off x="568499" y="609219"/>
          <a:ext cx="3806475" cy="267462"/>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Kiminle iletişim kuracağını,</a:t>
          </a:r>
        </a:p>
      </dsp:txBody>
      <dsp:txXfrm>
        <a:off x="576333" y="617053"/>
        <a:ext cx="3332707" cy="251793"/>
      </dsp:txXfrm>
    </dsp:sp>
    <dsp:sp modelId="{9208091A-B466-4C81-86FD-CDCDA0627F27}">
      <dsp:nvSpPr>
        <dsp:cNvPr id="0" name=""/>
        <dsp:cNvSpPr/>
      </dsp:nvSpPr>
      <dsp:spPr>
        <a:xfrm>
          <a:off x="852749" y="913828"/>
          <a:ext cx="3806475" cy="267462"/>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Nasıl iletişim kuracağını,</a:t>
          </a:r>
        </a:p>
      </dsp:txBody>
      <dsp:txXfrm>
        <a:off x="860583" y="921662"/>
        <a:ext cx="3332707" cy="251793"/>
      </dsp:txXfrm>
    </dsp:sp>
    <dsp:sp modelId="{AA3CB108-9595-4CBA-89AE-3667731CBF82}">
      <dsp:nvSpPr>
        <dsp:cNvPr id="0" name=""/>
        <dsp:cNvSpPr/>
      </dsp:nvSpPr>
      <dsp:spPr>
        <a:xfrm>
          <a:off x="1136999" y="1218438"/>
          <a:ext cx="3806475" cy="267462"/>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Kimin iletişim kuracağını.</a:t>
          </a:r>
        </a:p>
      </dsp:txBody>
      <dsp:txXfrm>
        <a:off x="1144833" y="1226272"/>
        <a:ext cx="3332707" cy="251793"/>
      </dsp:txXfrm>
    </dsp:sp>
    <dsp:sp modelId="{AD1C6FBE-AA55-41D3-A00F-DD6AACAF069A}">
      <dsp:nvSpPr>
        <dsp:cNvPr id="0" name=""/>
        <dsp:cNvSpPr/>
      </dsp:nvSpPr>
      <dsp:spPr>
        <a:xfrm>
          <a:off x="3632625" y="195395"/>
          <a:ext cx="173850" cy="173850"/>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tr-TR" sz="800" kern="1200"/>
        </a:p>
      </dsp:txBody>
      <dsp:txXfrm>
        <a:off x="3671741" y="195395"/>
        <a:ext cx="95618" cy="130822"/>
      </dsp:txXfrm>
    </dsp:sp>
    <dsp:sp modelId="{A9120835-1BED-4146-AEEB-62C5CC42A091}">
      <dsp:nvSpPr>
        <dsp:cNvPr id="0" name=""/>
        <dsp:cNvSpPr/>
      </dsp:nvSpPr>
      <dsp:spPr>
        <a:xfrm>
          <a:off x="3916875" y="500005"/>
          <a:ext cx="173850" cy="173850"/>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tr-TR" sz="800" kern="1200"/>
        </a:p>
      </dsp:txBody>
      <dsp:txXfrm>
        <a:off x="3955991" y="500005"/>
        <a:ext cx="95618" cy="130822"/>
      </dsp:txXfrm>
    </dsp:sp>
    <dsp:sp modelId="{4FB7164C-857F-463B-910D-141B5AD72B51}">
      <dsp:nvSpPr>
        <dsp:cNvPr id="0" name=""/>
        <dsp:cNvSpPr/>
      </dsp:nvSpPr>
      <dsp:spPr>
        <a:xfrm>
          <a:off x="4201125" y="800157"/>
          <a:ext cx="173850" cy="173850"/>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tr-TR" sz="800" kern="1200"/>
        </a:p>
      </dsp:txBody>
      <dsp:txXfrm>
        <a:off x="4240241" y="800157"/>
        <a:ext cx="95618" cy="130822"/>
      </dsp:txXfrm>
    </dsp:sp>
    <dsp:sp modelId="{173E2CD9-11CE-4703-8D76-F042E6F65E74}">
      <dsp:nvSpPr>
        <dsp:cNvPr id="0" name=""/>
        <dsp:cNvSpPr/>
      </dsp:nvSpPr>
      <dsp:spPr>
        <a:xfrm>
          <a:off x="4485374" y="1107738"/>
          <a:ext cx="173850" cy="173850"/>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tr-TR" sz="800" kern="1200"/>
        </a:p>
      </dsp:txBody>
      <dsp:txXfrm>
        <a:off x="4524490" y="1107738"/>
        <a:ext cx="95618" cy="130822"/>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nnual Report">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0">
          <a:schemeClr val="accent2"/>
        </a:lnRef>
        <a:fillRef idx="3">
          <a:schemeClr val="accent2"/>
        </a:fillRef>
        <a:effectRef idx="3">
          <a:schemeClr val="accent2"/>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2020-03-25T00:00:00</PublishDate>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5AF9703E-DA1B-40A2-A606-1A89338A348F}">
  <ds:schemaRefs>
    <ds:schemaRef ds:uri="http://schemas.microsoft.com/sharepoint/v3/contenttype/forms"/>
  </ds:schemaRefs>
</ds:datastoreItem>
</file>

<file path=customXml/itemProps4.xml><?xml version="1.0" encoding="utf-8"?>
<ds:datastoreItem xmlns:ds="http://schemas.openxmlformats.org/officeDocument/2006/customXml" ds:itemID="{5FA57366-EB00-424F-8EEA-06D849A64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Yıllık rapor</Template>
  <TotalTime>1</TotalTime>
  <Pages>32</Pages>
  <Words>11832</Words>
  <Characters>67445</Characters>
  <Application>Microsoft Office Word</Application>
  <DocSecurity>0</DocSecurity>
  <Lines>562</Lines>
  <Paragraphs>158</Paragraphs>
  <ScaleCrop>false</ScaleCrop>
  <HeadingPairs>
    <vt:vector size="6" baseType="variant">
      <vt:variant>
        <vt:lpstr>Konu Başlığı</vt:lpstr>
      </vt:variant>
      <vt:variant>
        <vt:i4>1</vt:i4>
      </vt:variant>
      <vt:variant>
        <vt:lpstr>Title</vt:lpstr>
      </vt:variant>
      <vt:variant>
        <vt:i4>1</vt:i4>
      </vt:variant>
      <vt:variant>
        <vt:lpstr>Headings</vt:lpstr>
      </vt:variant>
      <vt:variant>
        <vt:i4>20</vt:i4>
      </vt:variant>
    </vt:vector>
  </HeadingPairs>
  <TitlesOfParts>
    <vt:vector size="22" baseType="lpstr">
      <vt:lpstr>ENFEKSİYON ÖNLEME ve KONTROL EYLEM PLANI</vt:lpstr>
      <vt:lpstr/>
      <vt:lpstr>Hissedarlarımıza</vt:lpstr>
      <vt:lpstr>    Önemli Stratejik Noktalar</vt:lpstr>
      <vt:lpstr>    Önemli Mali Noktalar</vt:lpstr>
      <vt:lpstr>    Faaliyetle İlgili Önemli Noktalar</vt:lpstr>
      <vt:lpstr>    İleriye Dönük Planlama</vt:lpstr>
      <vt:lpstr>Mali Özet</vt:lpstr>
      <vt:lpstr>Mali Beyanlar</vt:lpstr>
      <vt:lpstr>    Mali Durum Beyanı</vt:lpstr>
      <vt:lpstr>    Kapsamlı Gelir Beyanı (Kar ve Zarar)</vt:lpstr>
      <vt:lpstr>    Özkaynaklar Değişim Beyanı</vt:lpstr>
      <vt:lpstr>    Nakit Akışları Beyanı</vt:lpstr>
      <vt:lpstr>Mali Beyanlara İlişkin Notlar</vt:lpstr>
      <vt:lpstr>    Hesaplar</vt:lpstr>
      <vt:lpstr>    Borç</vt:lpstr>
      <vt:lpstr>    İşletmenin Sürekliliği</vt:lpstr>
      <vt:lpstr>    Şarta Bağlı Borçlar</vt:lpstr>
      <vt:lpstr>    Önemli Noktalar</vt:lpstr>
      <vt:lpstr>Bağımsız Denetçi Raporu</vt:lpstr>
      <vt:lpstr>İletişim Bilgileri</vt:lpstr>
      <vt:lpstr>Şirket Bilgileri</vt:lpstr>
    </vt:vector>
  </TitlesOfParts>
  <Company>KAYSERİ</Company>
  <LinksUpToDate>false</LinksUpToDate>
  <CharactersWithSpaces>79119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ENFEKSİYON ÖNLEME ve KONTROL EYLEM PLANI</dc:title>
  <dc:creator>ŞEHİT BURHAN KAPLAN İLKOKULU</dc:creator>
  <cp:lastModifiedBy>MüdürYardımcısı</cp:lastModifiedBy>
  <cp:revision>3</cp:revision>
  <cp:lastPrinted>2020-11-13T11:06:00Z</cp:lastPrinted>
  <dcterms:created xsi:type="dcterms:W3CDTF">2021-01-04T10:15:00Z</dcterms:created>
  <dcterms:modified xsi:type="dcterms:W3CDTF">2021-01-04T10:16:00Z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